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946B" w14:textId="77777777" w:rsidR="000C6D9A" w:rsidRDefault="000C6D9A" w:rsidP="000C6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3F9D05" wp14:editId="3B77BC5B">
            <wp:extent cx="478155" cy="574040"/>
            <wp:effectExtent l="19050" t="0" r="0" b="0"/>
            <wp:docPr id="1" name="Рисунок 1" descr="Герб район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+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3933B" w14:textId="77777777" w:rsidR="000C6D9A" w:rsidRPr="00D20D64" w:rsidRDefault="000C6D9A" w:rsidP="000C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 xml:space="preserve">МУНИЦИПАЛЬНОЕ УЧРЕЖДЕНИЕ СОВЕТ ДЕПУТАТОВ </w:t>
      </w:r>
    </w:p>
    <w:p w14:paraId="1054076B" w14:textId="77777777" w:rsidR="000C6D9A" w:rsidRPr="00D20D64" w:rsidRDefault="000C6D9A" w:rsidP="000C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14:paraId="02AD4434" w14:textId="77777777" w:rsidR="000C6D9A" w:rsidRPr="00282744" w:rsidRDefault="000C6D9A" w:rsidP="000C6D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E386F" w14:textId="77777777" w:rsidR="000C6D9A" w:rsidRDefault="000C6D9A" w:rsidP="000C6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744">
        <w:rPr>
          <w:rFonts w:ascii="Times New Roman" w:hAnsi="Times New Roman" w:cs="Times New Roman"/>
          <w:sz w:val="28"/>
          <w:szCs w:val="28"/>
        </w:rPr>
        <w:t>РЕШЕНИЕ</w:t>
      </w:r>
    </w:p>
    <w:p w14:paraId="3E67E759" w14:textId="77777777" w:rsidR="000C6D9A" w:rsidRDefault="00854A63" w:rsidP="00F37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Четвертой сессии</w:t>
      </w:r>
    </w:p>
    <w:p w14:paraId="332316D4" w14:textId="77777777" w:rsidR="00F37480" w:rsidRDefault="00F37480" w:rsidP="00F37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2F8028" w14:textId="77777777" w:rsidR="000C6D9A" w:rsidRDefault="008815B1" w:rsidP="000C6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декабря </w:t>
      </w:r>
      <w:r w:rsidR="000C6D9A">
        <w:rPr>
          <w:rFonts w:ascii="Times New Roman" w:hAnsi="Times New Roman" w:cs="Times New Roman"/>
          <w:sz w:val="28"/>
          <w:szCs w:val="28"/>
        </w:rPr>
        <w:t xml:space="preserve">2015 г.                          р.п.Чаны                    </w:t>
      </w:r>
      <w:r w:rsidR="00931C49">
        <w:rPr>
          <w:rFonts w:ascii="Times New Roman" w:hAnsi="Times New Roman" w:cs="Times New Roman"/>
          <w:sz w:val="28"/>
          <w:szCs w:val="28"/>
        </w:rPr>
        <w:t xml:space="preserve">                           № 36</w:t>
      </w:r>
    </w:p>
    <w:p w14:paraId="0D5460C4" w14:textId="77777777" w:rsidR="002B4CCD" w:rsidRDefault="002B4CCD" w:rsidP="002E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0F7B2" w14:textId="77777777" w:rsidR="000C6D9A" w:rsidRPr="002E6293" w:rsidRDefault="000C6D9A" w:rsidP="002E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93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="00A131D4" w:rsidRPr="002E6293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Pr="002E6293">
        <w:rPr>
          <w:rFonts w:ascii="Times New Roman" w:hAnsi="Times New Roman" w:cs="Times New Roman"/>
          <w:b/>
          <w:sz w:val="28"/>
          <w:szCs w:val="28"/>
        </w:rPr>
        <w:t>«</w:t>
      </w:r>
      <w:r w:rsidR="00A131D4" w:rsidRPr="002E6293">
        <w:rPr>
          <w:rFonts w:ascii="Times New Roman" w:hAnsi="Times New Roman" w:cs="Times New Roman"/>
          <w:b/>
          <w:sz w:val="28"/>
          <w:szCs w:val="28"/>
        </w:rPr>
        <w:t>О</w:t>
      </w:r>
      <w:r w:rsidRPr="002E6293">
        <w:rPr>
          <w:rFonts w:ascii="Times New Roman" w:hAnsi="Times New Roman" w:cs="Times New Roman"/>
          <w:b/>
          <w:sz w:val="28"/>
          <w:szCs w:val="28"/>
        </w:rPr>
        <w:t xml:space="preserve"> приватизации муниципального имущества Чановского района Новосибирской области»</w:t>
      </w:r>
    </w:p>
    <w:p w14:paraId="1AFB6638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398D443E" w14:textId="775E3CDB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В целях упорядочения приватизации муниципального имуществ</w:t>
      </w:r>
      <w:r w:rsidR="008815B1" w:rsidRPr="002E6293">
        <w:rPr>
          <w:rFonts w:ascii="Times New Roman" w:hAnsi="Times New Roman" w:cs="Times New Roman"/>
          <w:sz w:val="28"/>
          <w:szCs w:val="28"/>
        </w:rPr>
        <w:t>а, в соответствии с Федеральным законом</w:t>
      </w:r>
      <w:r w:rsidRPr="002E6293">
        <w:rPr>
          <w:rFonts w:ascii="Times New Roman" w:hAnsi="Times New Roman" w:cs="Times New Roman"/>
          <w:sz w:val="28"/>
          <w:szCs w:val="28"/>
        </w:rPr>
        <w:t xml:space="preserve"> </w:t>
      </w:r>
      <w:r w:rsidR="008815B1" w:rsidRPr="000C6D9A">
        <w:rPr>
          <w:rFonts w:ascii="Times New Roman" w:hAnsi="Times New Roman" w:cs="Times New Roman"/>
          <w:sz w:val="28"/>
          <w:szCs w:val="28"/>
        </w:rPr>
        <w:t>от 21.12.2001 № 178-ФЗ</w:t>
      </w:r>
      <w:r w:rsidR="008815B1" w:rsidRPr="002E6293">
        <w:rPr>
          <w:rFonts w:ascii="Times New Roman" w:hAnsi="Times New Roman" w:cs="Times New Roman"/>
          <w:sz w:val="28"/>
          <w:szCs w:val="28"/>
        </w:rPr>
        <w:t xml:space="preserve"> </w:t>
      </w:r>
      <w:r w:rsidRPr="002E6293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</w:t>
      </w:r>
      <w:r w:rsidR="008815B1" w:rsidRPr="002E629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Pr="002E629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8815B1" w:rsidRPr="002E6293">
        <w:rPr>
          <w:rFonts w:ascii="Times New Roman" w:hAnsi="Times New Roman" w:cs="Times New Roman"/>
          <w:sz w:val="28"/>
          <w:szCs w:val="28"/>
        </w:rPr>
        <w:t xml:space="preserve">, </w:t>
      </w:r>
      <w:r w:rsidR="00D17277" w:rsidRPr="002E629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815B1" w:rsidRPr="002E6293">
        <w:rPr>
          <w:rFonts w:ascii="Times New Roman" w:hAnsi="Times New Roman" w:cs="Times New Roman"/>
          <w:sz w:val="28"/>
          <w:szCs w:val="28"/>
        </w:rPr>
        <w:t>Уставом Чановского района Н</w:t>
      </w:r>
      <w:r w:rsidR="000C2DA0">
        <w:rPr>
          <w:rFonts w:ascii="Times New Roman" w:hAnsi="Times New Roman" w:cs="Times New Roman"/>
          <w:sz w:val="28"/>
          <w:szCs w:val="28"/>
        </w:rPr>
        <w:t>о</w:t>
      </w:r>
      <w:r w:rsidR="008815B1" w:rsidRPr="002E6293">
        <w:rPr>
          <w:rFonts w:ascii="Times New Roman" w:hAnsi="Times New Roman" w:cs="Times New Roman"/>
          <w:sz w:val="28"/>
          <w:szCs w:val="28"/>
        </w:rPr>
        <w:t>восибирской области,</w:t>
      </w:r>
      <w:r w:rsidRPr="002E629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8815B1" w:rsidRPr="002E6293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РЕШИЛ</w:t>
      </w:r>
      <w:r w:rsidRPr="002E6293">
        <w:rPr>
          <w:rFonts w:ascii="Times New Roman" w:hAnsi="Times New Roman" w:cs="Times New Roman"/>
          <w:sz w:val="28"/>
          <w:szCs w:val="28"/>
        </w:rPr>
        <w:t>:</w:t>
      </w:r>
    </w:p>
    <w:p w14:paraId="7B7FC674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1. Принять Положение «О приватизации муниципального имущества</w:t>
      </w:r>
      <w:r w:rsidR="00DA143C" w:rsidRPr="002E6293">
        <w:rPr>
          <w:rFonts w:ascii="Times New Roman" w:hAnsi="Times New Roman" w:cs="Times New Roman"/>
          <w:sz w:val="28"/>
          <w:szCs w:val="28"/>
        </w:rPr>
        <w:t xml:space="preserve"> </w:t>
      </w:r>
      <w:r w:rsidR="00A131D4" w:rsidRPr="002E6293">
        <w:rPr>
          <w:rFonts w:ascii="Times New Roman" w:hAnsi="Times New Roman" w:cs="Times New Roman"/>
          <w:sz w:val="28"/>
          <w:szCs w:val="28"/>
        </w:rPr>
        <w:t>Чановского района</w:t>
      </w:r>
      <w:r w:rsidRPr="002E6293">
        <w:rPr>
          <w:rFonts w:ascii="Times New Roman" w:hAnsi="Times New Roman" w:cs="Times New Roman"/>
          <w:sz w:val="28"/>
          <w:szCs w:val="28"/>
        </w:rPr>
        <w:t xml:space="preserve">» </w:t>
      </w:r>
      <w:r w:rsidR="00DA143C" w:rsidRPr="002E6293">
        <w:rPr>
          <w:rFonts w:ascii="Times New Roman" w:hAnsi="Times New Roman" w:cs="Times New Roman"/>
          <w:sz w:val="28"/>
          <w:szCs w:val="28"/>
        </w:rPr>
        <w:t>(</w:t>
      </w:r>
      <w:r w:rsidR="00A131D4" w:rsidRPr="002E6293">
        <w:rPr>
          <w:rFonts w:ascii="Times New Roman" w:hAnsi="Times New Roman" w:cs="Times New Roman"/>
          <w:sz w:val="28"/>
          <w:szCs w:val="28"/>
        </w:rPr>
        <w:t>Приложение № 1</w:t>
      </w:r>
      <w:r w:rsidR="00DA143C" w:rsidRPr="002E6293">
        <w:rPr>
          <w:rFonts w:ascii="Times New Roman" w:hAnsi="Times New Roman" w:cs="Times New Roman"/>
          <w:sz w:val="28"/>
          <w:szCs w:val="28"/>
        </w:rPr>
        <w:t>)</w:t>
      </w:r>
      <w:r w:rsidR="00A131D4" w:rsidRPr="002E6293">
        <w:rPr>
          <w:rFonts w:ascii="Times New Roman" w:hAnsi="Times New Roman" w:cs="Times New Roman"/>
          <w:sz w:val="28"/>
          <w:szCs w:val="28"/>
        </w:rPr>
        <w:t>.</w:t>
      </w:r>
    </w:p>
    <w:p w14:paraId="6FED385D" w14:textId="77777777" w:rsidR="00DA143C" w:rsidRPr="002E6293" w:rsidRDefault="00DA143C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 xml:space="preserve">       </w:t>
      </w:r>
      <w:r w:rsidR="000C6D9A" w:rsidRPr="002E6293">
        <w:rPr>
          <w:rFonts w:ascii="Times New Roman" w:hAnsi="Times New Roman" w:cs="Times New Roman"/>
          <w:sz w:val="28"/>
          <w:szCs w:val="28"/>
        </w:rPr>
        <w:t xml:space="preserve">2. </w:t>
      </w:r>
      <w:r w:rsidRPr="002E6293">
        <w:rPr>
          <w:rFonts w:ascii="Times New Roman" w:hAnsi="Times New Roman" w:cs="Times New Roman"/>
          <w:sz w:val="28"/>
          <w:szCs w:val="28"/>
        </w:rPr>
        <w:t xml:space="preserve">Опубликовать решение </w:t>
      </w:r>
      <w:r w:rsidRPr="00DA143C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43C">
        <w:rPr>
          <w:rFonts w:ascii="Times New Roman" w:hAnsi="Times New Roman" w:cs="Times New Roman"/>
          <w:sz w:val="28"/>
          <w:szCs w:val="28"/>
        </w:rPr>
        <w:t>Информационный вестник органов местного самоуправления  Чановского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43C">
        <w:rPr>
          <w:rFonts w:ascii="Times New Roman" w:hAnsi="Times New Roman" w:cs="Times New Roman"/>
          <w:sz w:val="28"/>
          <w:szCs w:val="28"/>
        </w:rPr>
        <w:t>.</w:t>
      </w:r>
    </w:p>
    <w:p w14:paraId="7A983B19" w14:textId="77777777" w:rsidR="000C6D9A" w:rsidRPr="002E6293" w:rsidRDefault="00DA143C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DA143C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201CE7" w14:textId="77777777" w:rsidR="000C6D9A" w:rsidRPr="002E6293" w:rsidRDefault="00121200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6D9A" w:rsidRPr="002E6293">
        <w:rPr>
          <w:rFonts w:ascii="Times New Roman" w:hAnsi="Times New Roman" w:cs="Times New Roman"/>
          <w:sz w:val="28"/>
          <w:szCs w:val="28"/>
        </w:rPr>
        <w:t>4. Контроль за исполнением Решения возложить на</w:t>
      </w:r>
      <w:r w:rsidR="00DA143C" w:rsidRPr="002E6293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(</w:t>
      </w:r>
      <w:proofErr w:type="spellStart"/>
      <w:r w:rsidR="00DA143C" w:rsidRPr="002E6293">
        <w:rPr>
          <w:rFonts w:ascii="Times New Roman" w:hAnsi="Times New Roman" w:cs="Times New Roman"/>
          <w:sz w:val="28"/>
          <w:szCs w:val="28"/>
        </w:rPr>
        <w:t>Имшенную</w:t>
      </w:r>
      <w:proofErr w:type="spellEnd"/>
      <w:r w:rsidR="00DA143C" w:rsidRPr="002E6293">
        <w:rPr>
          <w:rFonts w:ascii="Times New Roman" w:hAnsi="Times New Roman" w:cs="Times New Roman"/>
          <w:sz w:val="28"/>
          <w:szCs w:val="28"/>
        </w:rPr>
        <w:t xml:space="preserve"> Н.Л)</w:t>
      </w:r>
      <w:r w:rsidR="000C6D9A" w:rsidRPr="002E6293">
        <w:rPr>
          <w:rFonts w:ascii="Times New Roman" w:hAnsi="Times New Roman" w:cs="Times New Roman"/>
          <w:sz w:val="28"/>
          <w:szCs w:val="28"/>
        </w:rPr>
        <w:t>.</w:t>
      </w:r>
    </w:p>
    <w:p w14:paraId="14019646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1BEEB26E" w14:textId="77777777" w:rsidR="000C6D9A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FE5E0" w14:textId="77777777" w:rsidR="000C6D9A" w:rsidRPr="00F01040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40">
        <w:rPr>
          <w:rFonts w:ascii="Times New Roman" w:hAnsi="Times New Roman" w:cs="Times New Roman"/>
          <w:sz w:val="28"/>
          <w:szCs w:val="28"/>
        </w:rPr>
        <w:t xml:space="preserve">Глава Чановского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Председатель </w:t>
      </w:r>
      <w:r w:rsidR="002D5578">
        <w:rPr>
          <w:rFonts w:ascii="Times New Roman" w:hAnsi="Times New Roman" w:cs="Times New Roman"/>
          <w:sz w:val="28"/>
          <w:szCs w:val="28"/>
        </w:rPr>
        <w:t>Совета</w:t>
      </w:r>
      <w:r w:rsidR="00F1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</w:p>
    <w:p w14:paraId="416299E4" w14:textId="77777777" w:rsidR="000C6D9A" w:rsidRPr="00F01040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4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</w:t>
      </w:r>
      <w:r w:rsidR="0095413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1040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14:paraId="7EB69FA8" w14:textId="77777777" w:rsidR="000C6D9A" w:rsidRPr="00F01040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541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0104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F17FC72" w14:textId="77777777" w:rsidR="000C6D9A" w:rsidRPr="00F01040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40">
        <w:rPr>
          <w:rFonts w:ascii="Times New Roman" w:hAnsi="Times New Roman" w:cs="Times New Roman"/>
          <w:sz w:val="28"/>
          <w:szCs w:val="28"/>
        </w:rPr>
        <w:t xml:space="preserve">___________В.И. </w:t>
      </w:r>
      <w:proofErr w:type="spellStart"/>
      <w:r w:rsidRPr="00F01040">
        <w:rPr>
          <w:rFonts w:ascii="Times New Roman" w:hAnsi="Times New Roman" w:cs="Times New Roman"/>
          <w:sz w:val="28"/>
          <w:szCs w:val="28"/>
        </w:rPr>
        <w:t>Губер</w:t>
      </w:r>
      <w:proofErr w:type="spellEnd"/>
      <w:r w:rsidRPr="00F010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47E45">
        <w:rPr>
          <w:rFonts w:ascii="Times New Roman" w:hAnsi="Times New Roman" w:cs="Times New Roman"/>
          <w:sz w:val="28"/>
          <w:szCs w:val="28"/>
        </w:rPr>
        <w:t xml:space="preserve">      _______________В.Г. Шнайдер</w:t>
      </w:r>
      <w:r w:rsidRPr="00F0104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63C8A8B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2B9BA3E7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0CEBB19C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4909553C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0617B50B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br w:type="page"/>
      </w:r>
    </w:p>
    <w:p w14:paraId="56891D18" w14:textId="77777777" w:rsidR="00273EEE" w:rsidRPr="00273EEE" w:rsidRDefault="00273EEE" w:rsidP="002E6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3EE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52E011A" w14:textId="77777777" w:rsidR="00273EEE" w:rsidRPr="00273EEE" w:rsidRDefault="002E6293" w:rsidP="002E6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4</w:t>
      </w:r>
      <w:r w:rsidR="00273EEE" w:rsidRPr="00273EE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14:paraId="30ED250D" w14:textId="77777777" w:rsidR="00273EEE" w:rsidRPr="00273EEE" w:rsidRDefault="00273EEE" w:rsidP="002E6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3EEE">
        <w:rPr>
          <w:rFonts w:ascii="Times New Roman" w:hAnsi="Times New Roman" w:cs="Times New Roman"/>
          <w:sz w:val="28"/>
          <w:szCs w:val="28"/>
        </w:rPr>
        <w:t>Совета депутатов Чановского района</w:t>
      </w:r>
    </w:p>
    <w:p w14:paraId="14B33F10" w14:textId="77777777" w:rsidR="00273EEE" w:rsidRPr="00273EEE" w:rsidRDefault="00273EEE" w:rsidP="002E6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3EE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3B870C66" w14:textId="77777777" w:rsidR="00273EEE" w:rsidRPr="002E6293" w:rsidRDefault="00273EEE" w:rsidP="002E6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3E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02.12.2015</w:t>
      </w:r>
      <w:r w:rsidRPr="00273EEE">
        <w:rPr>
          <w:rFonts w:ascii="Times New Roman" w:hAnsi="Times New Roman" w:cs="Times New Roman"/>
          <w:sz w:val="28"/>
          <w:szCs w:val="28"/>
        </w:rPr>
        <w:t xml:space="preserve"> г № </w:t>
      </w:r>
      <w:r w:rsidR="00931C49">
        <w:rPr>
          <w:rFonts w:ascii="Times New Roman" w:hAnsi="Times New Roman" w:cs="Times New Roman"/>
          <w:sz w:val="28"/>
          <w:szCs w:val="28"/>
        </w:rPr>
        <w:t>36</w:t>
      </w:r>
    </w:p>
    <w:p w14:paraId="46F378C0" w14:textId="77777777" w:rsidR="00273EEE" w:rsidRPr="002E6293" w:rsidRDefault="00273EEE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C3379" w14:textId="77777777" w:rsidR="000C6D9A" w:rsidRPr="002E6293" w:rsidRDefault="000C6D9A" w:rsidP="002E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9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2FF54A4" w14:textId="77777777" w:rsidR="000C6D9A" w:rsidRPr="002E6293" w:rsidRDefault="000C6D9A" w:rsidP="002E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93">
        <w:rPr>
          <w:rFonts w:ascii="Times New Roman" w:hAnsi="Times New Roman" w:cs="Times New Roman"/>
          <w:b/>
          <w:sz w:val="28"/>
          <w:szCs w:val="28"/>
        </w:rPr>
        <w:t>О ПРИВАТИЗАЦИИ МУНИЦИПАЛЬНОГО</w:t>
      </w:r>
    </w:p>
    <w:p w14:paraId="385EED72" w14:textId="77777777" w:rsidR="00273EEE" w:rsidRPr="002E6293" w:rsidRDefault="00273EEE" w:rsidP="002E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93">
        <w:rPr>
          <w:rFonts w:ascii="Times New Roman" w:hAnsi="Times New Roman" w:cs="Times New Roman"/>
          <w:b/>
          <w:sz w:val="28"/>
          <w:szCs w:val="28"/>
        </w:rPr>
        <w:t>ИМУЩЕСТВА ЧАНОВСКОГО РАЙОНА</w:t>
      </w:r>
    </w:p>
    <w:p w14:paraId="2CC80E66" w14:textId="77777777" w:rsidR="000C6D9A" w:rsidRPr="002E6293" w:rsidRDefault="00273EEE" w:rsidP="002E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9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11DD2CAF" w14:textId="77777777" w:rsidR="00273EEE" w:rsidRPr="002E6293" w:rsidRDefault="00273EEE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7EFF1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29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48CDD7F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0B1A2F2D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1.1.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лиц.</w:t>
      </w:r>
    </w:p>
    <w:p w14:paraId="06908341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1.2. Приватизация муниципального имущества осуществляется органами местного самоуправления самостоятельно в соответствии с Федеральным законом «О приватизации государственного и муниципального имущества» (далее - Федеральный закон), другими законодательными актами о приватизации, настоящим Положением.</w:t>
      </w:r>
    </w:p>
    <w:p w14:paraId="7108070A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 xml:space="preserve">1.3. От имени муниципального образования </w:t>
      </w:r>
      <w:r w:rsidR="0028089A" w:rsidRPr="002E6293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  <w:r w:rsidRPr="002E6293">
        <w:rPr>
          <w:rFonts w:ascii="Times New Roman" w:hAnsi="Times New Roman" w:cs="Times New Roman"/>
          <w:sz w:val="28"/>
          <w:szCs w:val="28"/>
        </w:rPr>
        <w:t xml:space="preserve">приватизацию муниципального имущества осуществляет администрация </w:t>
      </w:r>
      <w:r w:rsidR="0028089A" w:rsidRPr="002E6293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</w:t>
      </w:r>
      <w:r w:rsidRPr="002E6293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14:paraId="5C02EDD6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776B1776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293">
        <w:rPr>
          <w:rFonts w:ascii="Times New Roman" w:hAnsi="Times New Roman" w:cs="Times New Roman"/>
          <w:b/>
          <w:sz w:val="28"/>
          <w:szCs w:val="28"/>
        </w:rPr>
        <w:t> </w:t>
      </w:r>
    </w:p>
    <w:p w14:paraId="626FF935" w14:textId="77777777" w:rsidR="000C6D9A" w:rsidRPr="002E6293" w:rsidRDefault="0077371C" w:rsidP="002E62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C6D9A" w:rsidRPr="002E6293">
        <w:rPr>
          <w:rFonts w:ascii="Times New Roman" w:hAnsi="Times New Roman" w:cs="Times New Roman"/>
          <w:b/>
          <w:sz w:val="28"/>
          <w:szCs w:val="28"/>
        </w:rPr>
        <w:t>. Планирование приватизации муниципального имущества</w:t>
      </w:r>
    </w:p>
    <w:p w14:paraId="7CB86375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48CC6D59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1F1">
        <w:rPr>
          <w:rFonts w:ascii="Times New Roman" w:hAnsi="Times New Roman" w:cs="Times New Roman"/>
          <w:sz w:val="28"/>
          <w:szCs w:val="28"/>
        </w:rPr>
        <w:t>3.1. Администра</w:t>
      </w:r>
      <w:r w:rsidR="00BD5F7D" w:rsidRPr="006A51F1">
        <w:rPr>
          <w:rFonts w:ascii="Times New Roman" w:hAnsi="Times New Roman" w:cs="Times New Roman"/>
          <w:sz w:val="28"/>
          <w:szCs w:val="28"/>
        </w:rPr>
        <w:t>ция ежегодно в срок до 1 декабря</w:t>
      </w:r>
      <w:r w:rsidRPr="006A51F1">
        <w:rPr>
          <w:rFonts w:ascii="Times New Roman" w:hAnsi="Times New Roman" w:cs="Times New Roman"/>
          <w:sz w:val="28"/>
          <w:szCs w:val="28"/>
        </w:rPr>
        <w:t xml:space="preserve"> разрабатывает проект прогнозного плана приватизации на очередной финансовый год (далее - прогнозный план).</w:t>
      </w:r>
    </w:p>
    <w:p w14:paraId="658BD442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3.2. Прогнозный план содержит перечень муниципального имущества</w:t>
      </w:r>
      <w:r w:rsidR="00EC03AE">
        <w:rPr>
          <w:rFonts w:ascii="Times New Roman" w:hAnsi="Times New Roman" w:cs="Times New Roman"/>
          <w:sz w:val="28"/>
          <w:szCs w:val="28"/>
        </w:rPr>
        <w:t xml:space="preserve"> (муниципальные унитарные предприятия, нежилые здания, сооружения, помещения)</w:t>
      </w:r>
      <w:r w:rsidRPr="002E6293">
        <w:rPr>
          <w:rFonts w:ascii="Times New Roman" w:hAnsi="Times New Roman" w:cs="Times New Roman"/>
          <w:sz w:val="28"/>
          <w:szCs w:val="28"/>
        </w:rPr>
        <w:t>, которое планируется приватизировать в соответствующем году. В прогнозном плане указываются наименование и характеристика муниципального имущества.</w:t>
      </w:r>
    </w:p>
    <w:p w14:paraId="405ADB84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3.3. Прогнозный план согласовывается Главой и вносится на рассмотрение Совета депутатов одновременно с проектом решения С</w:t>
      </w:r>
      <w:r w:rsidR="00B8616D" w:rsidRPr="002E6293">
        <w:rPr>
          <w:rFonts w:ascii="Times New Roman" w:hAnsi="Times New Roman" w:cs="Times New Roman"/>
          <w:sz w:val="28"/>
          <w:szCs w:val="28"/>
        </w:rPr>
        <w:t>овета депутатов о бюджете Чановского района Новосибирской области</w:t>
      </w:r>
      <w:r w:rsidRPr="002E629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14:paraId="78A4343C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3.4. После утверждения прогнозного плана Советом депутатов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14:paraId="4E74E778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lastRenderedPageBreak/>
        <w:t>В течение финансового года Совет депутатов в случае необходимости может внести изменения и дополнения в утвержденный прогнозный план приватизации.</w:t>
      </w:r>
    </w:p>
    <w:p w14:paraId="75E0C23A" w14:textId="77777777" w:rsidR="000C6D9A" w:rsidRPr="006A51F1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1F1">
        <w:rPr>
          <w:rFonts w:ascii="Times New Roman" w:hAnsi="Times New Roman" w:cs="Times New Roman"/>
          <w:sz w:val="28"/>
          <w:szCs w:val="28"/>
        </w:rPr>
        <w:t>Если в течение финансового года муниципальное имущество, включенное в прогнозный план, не было продано, администрация может осуществить торги в следующем году без дополнительных согласований с Советом депутатов.</w:t>
      </w:r>
    </w:p>
    <w:p w14:paraId="4A8830E4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1F1">
        <w:rPr>
          <w:rFonts w:ascii="Times New Roman" w:hAnsi="Times New Roman" w:cs="Times New Roman"/>
          <w:sz w:val="28"/>
          <w:szCs w:val="28"/>
        </w:rPr>
        <w:t>3.5. В течение финансового года Глава может внести в Совет депутатов</w:t>
      </w:r>
      <w:r w:rsidRPr="002E6293">
        <w:rPr>
          <w:rFonts w:ascii="Times New Roman" w:hAnsi="Times New Roman" w:cs="Times New Roman"/>
          <w:sz w:val="28"/>
          <w:szCs w:val="28"/>
        </w:rPr>
        <w:t xml:space="preserve"> предложение о дополнении и изменении утвержденного прогнозного плана приватизации.</w:t>
      </w:r>
    </w:p>
    <w:p w14:paraId="65C8848D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3.6. Администрация ежегодно, в срок не позднее 1 мая представляет в Совет депутатов отчет о выполнении прогнозного плана приватизации за предыдущий год.</w:t>
      </w:r>
    </w:p>
    <w:p w14:paraId="5891FA60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733F16F4" w14:textId="77777777" w:rsidR="000C6D9A" w:rsidRPr="002E6293" w:rsidRDefault="0075318E" w:rsidP="002E62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C6D9A" w:rsidRPr="002E6293">
        <w:rPr>
          <w:rFonts w:ascii="Times New Roman" w:hAnsi="Times New Roman" w:cs="Times New Roman"/>
          <w:b/>
          <w:sz w:val="28"/>
          <w:szCs w:val="28"/>
        </w:rPr>
        <w:t>. Порядок принятия решений об условиях приватизации</w:t>
      </w:r>
    </w:p>
    <w:p w14:paraId="566085ED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4FFEB588" w14:textId="77777777" w:rsidR="000C6D9A" w:rsidRPr="002E6293" w:rsidRDefault="0075318E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6D9A" w:rsidRPr="002E6293">
        <w:rPr>
          <w:rFonts w:ascii="Times New Roman" w:hAnsi="Times New Roman" w:cs="Times New Roman"/>
          <w:sz w:val="28"/>
          <w:szCs w:val="28"/>
        </w:rPr>
        <w:t xml:space="preserve">.1. В соответствии с утвержденным прогнозным планом администрация подготавливает проект </w:t>
      </w:r>
      <w:r w:rsidR="00B06EC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C6D9A" w:rsidRPr="002E6293">
        <w:rPr>
          <w:rFonts w:ascii="Times New Roman" w:hAnsi="Times New Roman" w:cs="Times New Roman"/>
          <w:sz w:val="28"/>
          <w:szCs w:val="28"/>
        </w:rPr>
        <w:t>об условиях приватизации муниципал</w:t>
      </w:r>
      <w:r w:rsidR="00B06ECC">
        <w:rPr>
          <w:rFonts w:ascii="Times New Roman" w:hAnsi="Times New Roman" w:cs="Times New Roman"/>
          <w:sz w:val="28"/>
          <w:szCs w:val="28"/>
        </w:rPr>
        <w:t>ьного имущества (далее - постановление</w:t>
      </w:r>
      <w:r w:rsidR="000C6D9A" w:rsidRPr="002E6293">
        <w:rPr>
          <w:rFonts w:ascii="Times New Roman" w:hAnsi="Times New Roman" w:cs="Times New Roman"/>
          <w:sz w:val="28"/>
          <w:szCs w:val="28"/>
        </w:rPr>
        <w:t>).</w:t>
      </w:r>
    </w:p>
    <w:p w14:paraId="7986F37A" w14:textId="77777777" w:rsidR="000C6D9A" w:rsidRPr="002E6293" w:rsidRDefault="0075318E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6ECC">
        <w:rPr>
          <w:rFonts w:ascii="Times New Roman" w:hAnsi="Times New Roman" w:cs="Times New Roman"/>
          <w:sz w:val="28"/>
          <w:szCs w:val="28"/>
        </w:rPr>
        <w:t>.2. Постановление</w:t>
      </w:r>
      <w:r w:rsidR="000C6D9A" w:rsidRPr="002E6293">
        <w:rPr>
          <w:rFonts w:ascii="Times New Roman" w:hAnsi="Times New Roman" w:cs="Times New Roman"/>
          <w:sz w:val="28"/>
          <w:szCs w:val="28"/>
        </w:rPr>
        <w:t xml:space="preserve"> должно содержать следующую информацию:</w:t>
      </w:r>
    </w:p>
    <w:p w14:paraId="49377DB1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данные;</w:t>
      </w:r>
    </w:p>
    <w:p w14:paraId="70DDB834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14:paraId="04F098FB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иные, необходимые для приватизации имущества сведения.</w:t>
      </w:r>
    </w:p>
    <w:p w14:paraId="1D2992DA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 xml:space="preserve">В случае приватизации имущественного комплекса муниципального унитарного предприятия </w:t>
      </w:r>
      <w:r w:rsidR="00C15DA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2E6293">
        <w:rPr>
          <w:rFonts w:ascii="Times New Roman" w:hAnsi="Times New Roman" w:cs="Times New Roman"/>
          <w:sz w:val="28"/>
          <w:szCs w:val="28"/>
        </w:rPr>
        <w:t>также утверждается:</w:t>
      </w:r>
    </w:p>
    <w:p w14:paraId="5EF37B7A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состав подлежащего приватизации имущественного комплекса муниципального унитарного предприятия;</w:t>
      </w:r>
    </w:p>
    <w:p w14:paraId="3DD4DFB2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14:paraId="2A968A7B" w14:textId="77777777" w:rsidR="006A11D8" w:rsidRDefault="006A11D8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B49DA" w14:textId="77777777" w:rsidR="000C6D9A" w:rsidRPr="002E6293" w:rsidRDefault="006A11D8" w:rsidP="002E62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C6D9A" w:rsidRPr="002E6293">
        <w:rPr>
          <w:rFonts w:ascii="Times New Roman" w:hAnsi="Times New Roman" w:cs="Times New Roman"/>
          <w:b/>
          <w:sz w:val="28"/>
          <w:szCs w:val="28"/>
        </w:rPr>
        <w:t>. Способы приватизации муниципального имущества</w:t>
      </w:r>
    </w:p>
    <w:p w14:paraId="1F5D20BD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52BDC5E8" w14:textId="77777777" w:rsidR="000C6D9A" w:rsidRPr="002E6293" w:rsidRDefault="006A11D8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D9A" w:rsidRPr="002E6293">
        <w:rPr>
          <w:rFonts w:ascii="Times New Roman" w:hAnsi="Times New Roman" w:cs="Times New Roman"/>
          <w:sz w:val="28"/>
          <w:szCs w:val="28"/>
        </w:rPr>
        <w:t>.1. Приватизация муниципального имущества осуществляется только способами, предусмотренными Федеральным законом «О приватизации государственного и муниципального имущества».</w:t>
      </w:r>
    </w:p>
    <w:p w14:paraId="555E278D" w14:textId="77777777" w:rsidR="000C6D9A" w:rsidRPr="002E6293" w:rsidRDefault="006A11D8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D9A" w:rsidRPr="002E6293">
        <w:rPr>
          <w:rFonts w:ascii="Times New Roman" w:hAnsi="Times New Roman" w:cs="Times New Roman"/>
          <w:sz w:val="28"/>
          <w:szCs w:val="28"/>
        </w:rPr>
        <w:t>.2. Используются следующие способы приватизации муниципального имущества:</w:t>
      </w:r>
    </w:p>
    <w:p w14:paraId="18203700" w14:textId="77777777" w:rsidR="000C6D9A" w:rsidRPr="00222ADD" w:rsidRDefault="006A11D8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D9A" w:rsidRPr="002E6293">
        <w:rPr>
          <w:rFonts w:ascii="Times New Roman" w:hAnsi="Times New Roman" w:cs="Times New Roman"/>
          <w:sz w:val="28"/>
          <w:szCs w:val="28"/>
        </w:rPr>
        <w:t xml:space="preserve">.2.1. Преобразование муниципального унитарного предприятия в открытое </w:t>
      </w:r>
      <w:r w:rsidR="000C6D9A" w:rsidRPr="00222ADD">
        <w:rPr>
          <w:rFonts w:ascii="Times New Roman" w:hAnsi="Times New Roman" w:cs="Times New Roman"/>
          <w:sz w:val="28"/>
          <w:szCs w:val="28"/>
        </w:rPr>
        <w:t>акционерное общество.</w:t>
      </w:r>
    </w:p>
    <w:p w14:paraId="26EAA842" w14:textId="77777777" w:rsidR="000C6D9A" w:rsidRPr="002E6293" w:rsidRDefault="006A11D8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1F1">
        <w:rPr>
          <w:rFonts w:ascii="Times New Roman" w:hAnsi="Times New Roman" w:cs="Times New Roman"/>
          <w:sz w:val="28"/>
          <w:szCs w:val="28"/>
        </w:rPr>
        <w:t>4</w:t>
      </w:r>
      <w:r w:rsidR="000C6D9A" w:rsidRPr="006A51F1">
        <w:rPr>
          <w:rFonts w:ascii="Times New Roman" w:hAnsi="Times New Roman" w:cs="Times New Roman"/>
          <w:sz w:val="28"/>
          <w:szCs w:val="28"/>
        </w:rPr>
        <w:t>.2.2. Продажа муниципального имущества на аукционе.</w:t>
      </w:r>
    </w:p>
    <w:p w14:paraId="1345BABB" w14:textId="77777777" w:rsidR="000C6D9A" w:rsidRPr="002E6293" w:rsidRDefault="006A11D8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D9A" w:rsidRPr="002E6293">
        <w:rPr>
          <w:rFonts w:ascii="Times New Roman" w:hAnsi="Times New Roman" w:cs="Times New Roman"/>
          <w:sz w:val="28"/>
          <w:szCs w:val="28"/>
        </w:rPr>
        <w:t>.2.3. Продажа акций открытых акционерных обществ на специализированном аукционе.</w:t>
      </w:r>
    </w:p>
    <w:p w14:paraId="751947BC" w14:textId="77777777" w:rsidR="000C6D9A" w:rsidRPr="002E6293" w:rsidRDefault="006A11D8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D9A" w:rsidRPr="002E6293">
        <w:rPr>
          <w:rFonts w:ascii="Times New Roman" w:hAnsi="Times New Roman" w:cs="Times New Roman"/>
          <w:sz w:val="28"/>
          <w:szCs w:val="28"/>
        </w:rPr>
        <w:t>.2.4. Продажа муниципального имущества на конкурсе.</w:t>
      </w:r>
    </w:p>
    <w:p w14:paraId="65E1F327" w14:textId="77777777" w:rsidR="000C6D9A" w:rsidRPr="002E6293" w:rsidRDefault="006A11D8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C6D9A" w:rsidRPr="002E6293">
        <w:rPr>
          <w:rFonts w:ascii="Times New Roman" w:hAnsi="Times New Roman" w:cs="Times New Roman"/>
          <w:sz w:val="28"/>
          <w:szCs w:val="28"/>
        </w:rPr>
        <w:t>.2.5. Продажа акций открытых акционерных обществ через организатора торговли на рынке ценных бумаг.</w:t>
      </w:r>
    </w:p>
    <w:p w14:paraId="283A02C0" w14:textId="77777777" w:rsidR="000C6D9A" w:rsidRPr="002E6293" w:rsidRDefault="006A11D8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D9A" w:rsidRPr="002E6293">
        <w:rPr>
          <w:rFonts w:ascii="Times New Roman" w:hAnsi="Times New Roman" w:cs="Times New Roman"/>
          <w:sz w:val="28"/>
          <w:szCs w:val="28"/>
        </w:rPr>
        <w:t>.2.6. Продажа муниципального имущества посредством публичного предложения.</w:t>
      </w:r>
    </w:p>
    <w:p w14:paraId="54884296" w14:textId="77777777" w:rsidR="000C6D9A" w:rsidRPr="002E6293" w:rsidRDefault="006A11D8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D9A" w:rsidRPr="002E6293">
        <w:rPr>
          <w:rFonts w:ascii="Times New Roman" w:hAnsi="Times New Roman" w:cs="Times New Roman"/>
          <w:sz w:val="28"/>
          <w:szCs w:val="28"/>
        </w:rPr>
        <w:t>.2.7. Продажа муниципального имущества без объявления цены.</w:t>
      </w:r>
    </w:p>
    <w:p w14:paraId="0A6F4F3C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5.2.8. Внесение муниципального имущества в качестве вклада в уставные капиталы открытых акционерных обществ.</w:t>
      </w:r>
    </w:p>
    <w:p w14:paraId="6B3F62FF" w14:textId="77777777" w:rsidR="000C6D9A" w:rsidRPr="002E6293" w:rsidRDefault="006A11D8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D9A" w:rsidRPr="002E6293">
        <w:rPr>
          <w:rFonts w:ascii="Times New Roman" w:hAnsi="Times New Roman" w:cs="Times New Roman"/>
          <w:sz w:val="28"/>
          <w:szCs w:val="28"/>
        </w:rPr>
        <w:t>.2.9. Продажа акций открытых акционерных обществ по результатам доверительного управления.</w:t>
      </w:r>
    </w:p>
    <w:p w14:paraId="79C5C54C" w14:textId="77777777" w:rsidR="000C6D9A" w:rsidRPr="002E6293" w:rsidRDefault="006A11D8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D9A" w:rsidRPr="002E6293">
        <w:rPr>
          <w:rFonts w:ascii="Times New Roman" w:hAnsi="Times New Roman" w:cs="Times New Roman"/>
          <w:sz w:val="28"/>
          <w:szCs w:val="28"/>
        </w:rPr>
        <w:t>.3. Приватизация имущественного комплекса муниципального унитарного предприятия в случае, если размер уставного капитала, определенный в соответствии с Федеральным законом "О приватизации государственного и муниципального имущества", превышает минимальный размер уставного капитала открытого акционерного общества, установленный законодательством Российской Федерации, может осуществляться только путем преобразования муниципального унитарного предприятия в открытое акционерное общество.</w:t>
      </w:r>
    </w:p>
    <w:p w14:paraId="332EEDC5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В иных случаях приватизация имущественного комплекса муниципального унитарного предприятия осуществляется другими, предусмотренными законом способами.</w:t>
      </w:r>
    </w:p>
    <w:p w14:paraId="2A646D78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69C85255" w14:textId="77777777" w:rsidR="000C6D9A" w:rsidRPr="002E6293" w:rsidRDefault="00344566" w:rsidP="002E62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C6D9A" w:rsidRPr="002E6293">
        <w:rPr>
          <w:rFonts w:ascii="Times New Roman" w:hAnsi="Times New Roman" w:cs="Times New Roman"/>
          <w:b/>
          <w:sz w:val="28"/>
          <w:szCs w:val="28"/>
        </w:rPr>
        <w:t>. Организация продажи муниципального имущества</w:t>
      </w:r>
    </w:p>
    <w:p w14:paraId="450B7A7E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64671807" w14:textId="77777777" w:rsidR="000C6D9A" w:rsidRPr="002E6293" w:rsidRDefault="00344566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6D9A" w:rsidRPr="002E6293">
        <w:rPr>
          <w:rFonts w:ascii="Times New Roman" w:hAnsi="Times New Roman" w:cs="Times New Roman"/>
          <w:sz w:val="28"/>
          <w:szCs w:val="28"/>
        </w:rPr>
        <w:t>.1. Для проведения конкурсов, аукционов (далее - торгов) по распоряжению администрации создается комиссия. В состав комиссии входят представители</w:t>
      </w:r>
      <w:r w:rsidR="00EE71C9">
        <w:rPr>
          <w:rFonts w:ascii="Times New Roman" w:hAnsi="Times New Roman" w:cs="Times New Roman"/>
          <w:sz w:val="28"/>
          <w:szCs w:val="28"/>
        </w:rPr>
        <w:t xml:space="preserve"> </w:t>
      </w:r>
      <w:r w:rsidR="000C6D9A" w:rsidRPr="002E6293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62119FBB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Количественный и персональный состав депутатов, входящих в комиссию, определяется распоряжением председателя Совета депутатов.</w:t>
      </w:r>
    </w:p>
    <w:p w14:paraId="5929A4F2" w14:textId="77777777" w:rsidR="000C6D9A" w:rsidRPr="002E6293" w:rsidRDefault="00344566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6D9A" w:rsidRPr="002E6293">
        <w:rPr>
          <w:rFonts w:ascii="Times New Roman" w:hAnsi="Times New Roman" w:cs="Times New Roman"/>
          <w:sz w:val="28"/>
          <w:szCs w:val="28"/>
        </w:rPr>
        <w:t xml:space="preserve">.2. </w:t>
      </w:r>
      <w:r w:rsidR="0057014A">
        <w:rPr>
          <w:rFonts w:ascii="Times New Roman" w:hAnsi="Times New Roman" w:cs="Times New Roman"/>
          <w:sz w:val="28"/>
          <w:szCs w:val="28"/>
        </w:rPr>
        <w:t>К</w:t>
      </w:r>
      <w:r w:rsidR="000C6D9A" w:rsidRPr="002E6293">
        <w:rPr>
          <w:rFonts w:ascii="Times New Roman" w:hAnsi="Times New Roman" w:cs="Times New Roman"/>
          <w:sz w:val="28"/>
          <w:szCs w:val="28"/>
        </w:rPr>
        <w:t>омиссия рассматривает поступившие в администрацию заявки претендентов на участие в торгах, принимает решение о допуске их к конкурсу или аукциону.</w:t>
      </w:r>
    </w:p>
    <w:p w14:paraId="2DA9B3DA" w14:textId="77777777" w:rsidR="000C6D9A" w:rsidRPr="002E6293" w:rsidRDefault="00344566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6D9A" w:rsidRPr="002E6293">
        <w:rPr>
          <w:rFonts w:ascii="Times New Roman" w:hAnsi="Times New Roman" w:cs="Times New Roman"/>
          <w:sz w:val="28"/>
          <w:szCs w:val="28"/>
        </w:rPr>
        <w:t xml:space="preserve">.3. </w:t>
      </w:r>
      <w:r w:rsidR="0057014A">
        <w:rPr>
          <w:rFonts w:ascii="Times New Roman" w:hAnsi="Times New Roman" w:cs="Times New Roman"/>
          <w:sz w:val="28"/>
          <w:szCs w:val="28"/>
        </w:rPr>
        <w:t>К</w:t>
      </w:r>
      <w:r w:rsidR="000C6D9A" w:rsidRPr="002E6293">
        <w:rPr>
          <w:rFonts w:ascii="Times New Roman" w:hAnsi="Times New Roman" w:cs="Times New Roman"/>
          <w:sz w:val="28"/>
          <w:szCs w:val="28"/>
        </w:rPr>
        <w:t>омиссия проводит торги, определяет победителя, подписывает протокол о результатах торгов.</w:t>
      </w:r>
    </w:p>
    <w:p w14:paraId="6265872A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Подписанный протокол о результатах торгов комиссия передает в администрацию для оформления договора купли-продажи.</w:t>
      </w:r>
    </w:p>
    <w:p w14:paraId="6BFF2F58" w14:textId="77777777" w:rsidR="000C6D9A" w:rsidRPr="002E6293" w:rsidRDefault="00614A81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6D9A" w:rsidRPr="002E6293">
        <w:rPr>
          <w:rFonts w:ascii="Times New Roman" w:hAnsi="Times New Roman" w:cs="Times New Roman"/>
          <w:sz w:val="28"/>
          <w:szCs w:val="28"/>
        </w:rPr>
        <w:t>.4. Администрация заключает с победителем торгов договор купли-продажи не позднее:</w:t>
      </w:r>
    </w:p>
    <w:p w14:paraId="37C8420C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пяти дней с даты проведения аукциона;</w:t>
      </w:r>
    </w:p>
    <w:p w14:paraId="189AA299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десяти дней с даты проведения конкурса.</w:t>
      </w:r>
    </w:p>
    <w:p w14:paraId="7F5C920F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Передача акций и права собственности на акции, проданные на специализированном аукционе, осуществляется не позднее 30 дней с даты проведения специализированного аукциона.</w:t>
      </w:r>
    </w:p>
    <w:p w14:paraId="1D5C386C" w14:textId="77777777" w:rsidR="000C6D9A" w:rsidRPr="002E6293" w:rsidRDefault="00614A81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6D9A" w:rsidRPr="002E6293">
        <w:rPr>
          <w:rFonts w:ascii="Times New Roman" w:hAnsi="Times New Roman" w:cs="Times New Roman"/>
          <w:sz w:val="28"/>
          <w:szCs w:val="28"/>
        </w:rPr>
        <w:t xml:space="preserve">.5. В случае если аукцион, специализированный аукцион или конкурс по продаже имущества был признан не состоявшимся в силу отсутствия заявок либо участия в нем одного покупателя, администрация не позднее чем через </w:t>
      </w:r>
      <w:r w:rsidR="000C6D9A" w:rsidRPr="002E6293">
        <w:rPr>
          <w:rFonts w:ascii="Times New Roman" w:hAnsi="Times New Roman" w:cs="Times New Roman"/>
          <w:sz w:val="28"/>
          <w:szCs w:val="28"/>
        </w:rPr>
        <w:lastRenderedPageBreak/>
        <w:t>18 дней может объявить повторные торги. В случае принятия администрацией решения о продаже муниципального имущества путем публичного предложения продажа данного имущества осуществляется в порядке, установленном законом.</w:t>
      </w:r>
    </w:p>
    <w:p w14:paraId="75ED3B28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29036904" w14:textId="77777777" w:rsidR="000C6D9A" w:rsidRPr="002E6293" w:rsidRDefault="00614A81" w:rsidP="002E62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C6D9A" w:rsidRPr="002E6293">
        <w:rPr>
          <w:rFonts w:ascii="Times New Roman" w:hAnsi="Times New Roman" w:cs="Times New Roman"/>
          <w:b/>
          <w:sz w:val="28"/>
          <w:szCs w:val="28"/>
        </w:rPr>
        <w:t>. Оценка приватизируемого муниципального имущества</w:t>
      </w:r>
    </w:p>
    <w:p w14:paraId="02E07F1F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293">
        <w:rPr>
          <w:rFonts w:ascii="Times New Roman" w:hAnsi="Times New Roman" w:cs="Times New Roman"/>
          <w:b/>
          <w:sz w:val="28"/>
          <w:szCs w:val="28"/>
        </w:rPr>
        <w:t>и порядок его оплаты</w:t>
      </w:r>
    </w:p>
    <w:p w14:paraId="7979725E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43258380" w14:textId="77777777" w:rsidR="000C6D9A" w:rsidRPr="002E6293" w:rsidRDefault="00614A81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D9A" w:rsidRPr="002E6293">
        <w:rPr>
          <w:rFonts w:ascii="Times New Roman" w:hAnsi="Times New Roman" w:cs="Times New Roman"/>
          <w:sz w:val="28"/>
          <w:szCs w:val="28"/>
        </w:rPr>
        <w:t>.1. Оценка приватизируемого муниципального имущества осуществляется в порядке, установленном Федеральным законом «Об оценочной деятельности в Российской Федерации».</w:t>
      </w:r>
    </w:p>
    <w:p w14:paraId="11329FF1" w14:textId="77777777" w:rsidR="000C6D9A" w:rsidRPr="002E6293" w:rsidRDefault="00614A81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D9A" w:rsidRPr="002E6293">
        <w:rPr>
          <w:rFonts w:ascii="Times New Roman" w:hAnsi="Times New Roman" w:cs="Times New Roman"/>
          <w:sz w:val="28"/>
          <w:szCs w:val="28"/>
        </w:rPr>
        <w:t>.2. После подписания постановления об условиях приватизации муниципального имущества</w:t>
      </w:r>
      <w:r w:rsidR="00DD113F">
        <w:rPr>
          <w:rFonts w:ascii="Times New Roman" w:hAnsi="Times New Roman" w:cs="Times New Roman"/>
          <w:sz w:val="28"/>
          <w:szCs w:val="28"/>
        </w:rPr>
        <w:t>,</w:t>
      </w:r>
      <w:r w:rsidR="000C6D9A" w:rsidRPr="002E6293">
        <w:rPr>
          <w:rFonts w:ascii="Times New Roman" w:hAnsi="Times New Roman" w:cs="Times New Roman"/>
          <w:sz w:val="28"/>
          <w:szCs w:val="28"/>
        </w:rPr>
        <w:t xml:space="preserve"> администрация заказывает у независимого оценщика отчет о рыночной стоимости для определения начальной цены приватизируемого имущества. Рыночная стоимость, указанная в отчете оценщика, является рекомендуемой для целей определения начальной цены.</w:t>
      </w:r>
    </w:p>
    <w:p w14:paraId="5E2E9D3E" w14:textId="77777777" w:rsidR="000C6D9A" w:rsidRPr="0099432F" w:rsidRDefault="00614A81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D9A" w:rsidRPr="002E6293">
        <w:rPr>
          <w:rFonts w:ascii="Times New Roman" w:hAnsi="Times New Roman" w:cs="Times New Roman"/>
          <w:sz w:val="28"/>
          <w:szCs w:val="28"/>
        </w:rPr>
        <w:t xml:space="preserve">.3. После определения начальной цены приватизируемого имущества администрация публикует информационное сообщение о продаже муниципального имущества в </w:t>
      </w:r>
      <w:r w:rsidR="00DD113F" w:rsidRPr="00DA143C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="00DD113F">
        <w:rPr>
          <w:rFonts w:ascii="Times New Roman" w:hAnsi="Times New Roman" w:cs="Times New Roman"/>
          <w:sz w:val="28"/>
          <w:szCs w:val="28"/>
        </w:rPr>
        <w:t>«</w:t>
      </w:r>
      <w:r w:rsidR="00DD113F" w:rsidRPr="00DA143C">
        <w:rPr>
          <w:rFonts w:ascii="Times New Roman" w:hAnsi="Times New Roman" w:cs="Times New Roman"/>
          <w:sz w:val="28"/>
          <w:szCs w:val="28"/>
        </w:rPr>
        <w:t>Информационный вестник органов местного самоуправления  Чановского района Новосибирской области</w:t>
      </w:r>
      <w:r w:rsidR="00DD113F">
        <w:rPr>
          <w:rFonts w:ascii="Times New Roman" w:hAnsi="Times New Roman" w:cs="Times New Roman"/>
          <w:sz w:val="28"/>
          <w:szCs w:val="28"/>
        </w:rPr>
        <w:t xml:space="preserve">», на официальном сайте Чановского района Новосибирской области и на официальном сайте торгов </w:t>
      </w:r>
      <w:hyperlink r:id="rId5" w:history="1">
        <w:r w:rsidR="0099432F" w:rsidRPr="003B59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9432F" w:rsidRPr="0099432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432F" w:rsidRPr="003B59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99432F" w:rsidRPr="0099432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9432F" w:rsidRPr="003B59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</w:hyperlink>
      <w:r w:rsidR="0099432F" w:rsidRPr="009943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53324F" w14:textId="77777777" w:rsidR="0099432F" w:rsidRPr="0099432F" w:rsidRDefault="00614A81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D9A" w:rsidRPr="002E6293">
        <w:rPr>
          <w:rFonts w:ascii="Times New Roman" w:hAnsi="Times New Roman" w:cs="Times New Roman"/>
          <w:sz w:val="28"/>
          <w:szCs w:val="28"/>
        </w:rPr>
        <w:t>.4. Оплата приобретаемого покупателем муниципального имущества производится единовременно</w:t>
      </w:r>
      <w:r w:rsidR="0099432F">
        <w:rPr>
          <w:rFonts w:ascii="Times New Roman" w:hAnsi="Times New Roman" w:cs="Times New Roman"/>
          <w:sz w:val="28"/>
          <w:szCs w:val="28"/>
        </w:rPr>
        <w:t>.</w:t>
      </w:r>
    </w:p>
    <w:p w14:paraId="3BBDD1EC" w14:textId="77777777" w:rsidR="000C6D9A" w:rsidRPr="002E6293" w:rsidRDefault="00614A81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D9A" w:rsidRPr="002E6293">
        <w:rPr>
          <w:rFonts w:ascii="Times New Roman" w:hAnsi="Times New Roman" w:cs="Times New Roman"/>
          <w:sz w:val="28"/>
          <w:szCs w:val="28"/>
        </w:rPr>
        <w:t>.5. Право собственности на муниципальное имущество, приобретенное в рассрочку, переходит к покупателю в установленном законодательством Российской Федерации порядке.</w:t>
      </w:r>
    </w:p>
    <w:p w14:paraId="7C2B20AC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Российской Федерации "О приватизации государственного и муниципального имущества".</w:t>
      </w:r>
    </w:p>
    <w:p w14:paraId="1D9173CD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14:paraId="70144920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 </w:t>
      </w:r>
    </w:p>
    <w:p w14:paraId="55463FAB" w14:textId="77777777" w:rsidR="000C6D9A" w:rsidRPr="002E6293" w:rsidRDefault="00EA66C4" w:rsidP="002E62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C6D9A" w:rsidRPr="002E6293">
        <w:rPr>
          <w:rFonts w:ascii="Times New Roman" w:hAnsi="Times New Roman" w:cs="Times New Roman"/>
          <w:b/>
          <w:sz w:val="28"/>
          <w:szCs w:val="28"/>
        </w:rPr>
        <w:t>. Информационное обеспечение процесса приватизации</w:t>
      </w:r>
    </w:p>
    <w:p w14:paraId="03056475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00EB8E1C" w14:textId="77777777" w:rsidR="000C6D9A" w:rsidRPr="002E6293" w:rsidRDefault="00231B21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6D9A" w:rsidRPr="002E6293">
        <w:rPr>
          <w:rFonts w:ascii="Times New Roman" w:hAnsi="Times New Roman" w:cs="Times New Roman"/>
          <w:sz w:val="28"/>
          <w:szCs w:val="28"/>
        </w:rPr>
        <w:t>.1. Перечень сведений, подлежащих обязательному опубликованию, устанавливается законодательством о приватизации.</w:t>
      </w:r>
    </w:p>
    <w:p w14:paraId="67B78517" w14:textId="77777777" w:rsidR="000C6D9A" w:rsidRPr="002E6293" w:rsidRDefault="00231B21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6D9A" w:rsidRPr="002E6293">
        <w:rPr>
          <w:rFonts w:ascii="Times New Roman" w:hAnsi="Times New Roman" w:cs="Times New Roman"/>
          <w:sz w:val="28"/>
          <w:szCs w:val="28"/>
        </w:rPr>
        <w:t>.2. Информационное обеспечение процесса приватизации возлагается на администрацию.</w:t>
      </w:r>
    </w:p>
    <w:p w14:paraId="0679A7AF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lastRenderedPageBreak/>
        <w:t xml:space="preserve">Прогнозный план и отчет о выполнении прогнозного плана публикуются в </w:t>
      </w:r>
      <w:r w:rsidR="00B60631" w:rsidRPr="00DA143C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</w:t>
      </w:r>
      <w:r w:rsidR="00B60631">
        <w:rPr>
          <w:rFonts w:ascii="Times New Roman" w:hAnsi="Times New Roman" w:cs="Times New Roman"/>
          <w:sz w:val="28"/>
          <w:szCs w:val="28"/>
        </w:rPr>
        <w:t>«</w:t>
      </w:r>
      <w:r w:rsidR="00B60631" w:rsidRPr="00DA143C">
        <w:rPr>
          <w:rFonts w:ascii="Times New Roman" w:hAnsi="Times New Roman" w:cs="Times New Roman"/>
          <w:sz w:val="28"/>
          <w:szCs w:val="28"/>
        </w:rPr>
        <w:t>Информационный вестник органов местного самоуправления  Чановского района Новосибирской области</w:t>
      </w:r>
      <w:r w:rsidR="00B60631">
        <w:rPr>
          <w:rFonts w:ascii="Times New Roman" w:hAnsi="Times New Roman" w:cs="Times New Roman"/>
          <w:sz w:val="28"/>
          <w:szCs w:val="28"/>
        </w:rPr>
        <w:t xml:space="preserve">». </w:t>
      </w:r>
      <w:r w:rsidRPr="002E6293">
        <w:rPr>
          <w:rFonts w:ascii="Times New Roman" w:hAnsi="Times New Roman" w:cs="Times New Roman"/>
          <w:sz w:val="28"/>
          <w:szCs w:val="28"/>
        </w:rPr>
        <w:t>Информация о приватизации конкретных объектов муниципального имущества публикуется</w:t>
      </w:r>
      <w:r w:rsidR="00767796" w:rsidRPr="00767796">
        <w:rPr>
          <w:rFonts w:ascii="Times New Roman" w:hAnsi="Times New Roman" w:cs="Times New Roman"/>
          <w:sz w:val="28"/>
          <w:szCs w:val="28"/>
        </w:rPr>
        <w:t xml:space="preserve"> </w:t>
      </w:r>
      <w:r w:rsidR="00767796">
        <w:rPr>
          <w:rFonts w:ascii="Times New Roman" w:hAnsi="Times New Roman" w:cs="Times New Roman"/>
          <w:sz w:val="28"/>
          <w:szCs w:val="28"/>
        </w:rPr>
        <w:t xml:space="preserve">в </w:t>
      </w:r>
      <w:r w:rsidR="00767796" w:rsidRPr="00DA143C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="00767796">
        <w:rPr>
          <w:rFonts w:ascii="Times New Roman" w:hAnsi="Times New Roman" w:cs="Times New Roman"/>
          <w:sz w:val="28"/>
          <w:szCs w:val="28"/>
        </w:rPr>
        <w:t>«</w:t>
      </w:r>
      <w:r w:rsidR="00767796" w:rsidRPr="00DA143C">
        <w:rPr>
          <w:rFonts w:ascii="Times New Roman" w:hAnsi="Times New Roman" w:cs="Times New Roman"/>
          <w:sz w:val="28"/>
          <w:szCs w:val="28"/>
        </w:rPr>
        <w:t>Информационный вестник органов местного самоуправления  Чановского района Новосибирской области</w:t>
      </w:r>
      <w:r w:rsidR="00767796">
        <w:rPr>
          <w:rFonts w:ascii="Times New Roman" w:hAnsi="Times New Roman" w:cs="Times New Roman"/>
          <w:sz w:val="28"/>
          <w:szCs w:val="28"/>
        </w:rPr>
        <w:t xml:space="preserve">», официальном сайте Чановского района Новосибирской области и на официальном сайте торгов </w:t>
      </w:r>
      <w:hyperlink r:id="rId6" w:history="1">
        <w:r w:rsidR="00767796" w:rsidRPr="003B59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67796" w:rsidRPr="0099432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67796" w:rsidRPr="003B59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767796" w:rsidRPr="0099432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67796" w:rsidRPr="003B59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</w:hyperlink>
      <w:r w:rsidRPr="002E6293">
        <w:rPr>
          <w:rFonts w:ascii="Times New Roman" w:hAnsi="Times New Roman" w:cs="Times New Roman"/>
          <w:sz w:val="28"/>
          <w:szCs w:val="28"/>
        </w:rPr>
        <w:t>. Информация должна быть опубликована не менее чем за тридцать дней до дня проведения торгов по продаже указанного имущества.</w:t>
      </w:r>
    </w:p>
    <w:p w14:paraId="04228D44" w14:textId="77777777" w:rsidR="000C6D9A" w:rsidRPr="002E6293" w:rsidRDefault="00231B21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6D9A" w:rsidRPr="002E6293">
        <w:rPr>
          <w:rFonts w:ascii="Times New Roman" w:hAnsi="Times New Roman" w:cs="Times New Roman"/>
          <w:sz w:val="28"/>
          <w:szCs w:val="28"/>
        </w:rPr>
        <w:t>.3. Информация о результатах сделок приватизации подлежит опубликованию в течение месяца со дня совершения сделок.</w:t>
      </w:r>
    </w:p>
    <w:p w14:paraId="3C920F05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4A56F7D3" w14:textId="77777777" w:rsidR="000C6D9A" w:rsidRPr="002E6293" w:rsidRDefault="000C6D9A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056E3EA9" w14:textId="77777777" w:rsidR="008762A4" w:rsidRPr="00F01040" w:rsidRDefault="008762A4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40">
        <w:rPr>
          <w:rFonts w:ascii="Times New Roman" w:hAnsi="Times New Roman" w:cs="Times New Roman"/>
          <w:sz w:val="28"/>
          <w:szCs w:val="28"/>
        </w:rPr>
        <w:t xml:space="preserve">Глава Чановского района                            </w:t>
      </w:r>
      <w:r w:rsidR="006A5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7166872C" w14:textId="77777777" w:rsidR="008762A4" w:rsidRPr="00F01040" w:rsidRDefault="008762A4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4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</w:t>
      </w:r>
      <w:r w:rsidR="006A51F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1040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14:paraId="055CA284" w14:textId="77777777" w:rsidR="008762A4" w:rsidRPr="00F01040" w:rsidRDefault="008762A4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93B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0104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DD35B6C" w14:textId="77777777" w:rsidR="008762A4" w:rsidRPr="002E6293" w:rsidRDefault="008762A4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40">
        <w:rPr>
          <w:rFonts w:ascii="Times New Roman" w:hAnsi="Times New Roman" w:cs="Times New Roman"/>
          <w:sz w:val="28"/>
          <w:szCs w:val="28"/>
        </w:rPr>
        <w:t xml:space="preserve">___________В.И. </w:t>
      </w:r>
      <w:proofErr w:type="spellStart"/>
      <w:r w:rsidRPr="00F01040">
        <w:rPr>
          <w:rFonts w:ascii="Times New Roman" w:hAnsi="Times New Roman" w:cs="Times New Roman"/>
          <w:sz w:val="28"/>
          <w:szCs w:val="28"/>
        </w:rPr>
        <w:t>Губер</w:t>
      </w:r>
      <w:proofErr w:type="spellEnd"/>
      <w:r w:rsidRPr="00F01040">
        <w:rPr>
          <w:rFonts w:ascii="Times New Roman" w:hAnsi="Times New Roman" w:cs="Times New Roman"/>
          <w:sz w:val="28"/>
          <w:szCs w:val="28"/>
        </w:rPr>
        <w:t xml:space="preserve"> </w:t>
      </w:r>
      <w:r w:rsidR="006A51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47E45">
        <w:rPr>
          <w:rFonts w:ascii="Times New Roman" w:hAnsi="Times New Roman" w:cs="Times New Roman"/>
          <w:sz w:val="28"/>
          <w:szCs w:val="28"/>
        </w:rPr>
        <w:t xml:space="preserve"> _______________В.Г. Шнайдер</w:t>
      </w:r>
      <w:r w:rsidRPr="00F0104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0672449" w14:textId="77777777" w:rsidR="008762A4" w:rsidRPr="002E6293" w:rsidRDefault="008762A4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4FE7ED7E" w14:textId="77777777" w:rsidR="008762A4" w:rsidRPr="002E6293" w:rsidRDefault="008762A4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93">
        <w:rPr>
          <w:rFonts w:ascii="Times New Roman" w:hAnsi="Times New Roman" w:cs="Times New Roman"/>
          <w:sz w:val="28"/>
          <w:szCs w:val="28"/>
        </w:rPr>
        <w:t> </w:t>
      </w:r>
    </w:p>
    <w:p w14:paraId="0F8EE6F9" w14:textId="77777777" w:rsidR="00000000" w:rsidRPr="000C6D9A" w:rsidRDefault="00000000" w:rsidP="002E6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6A10" w:rsidRPr="000C6D9A" w:rsidSect="00CF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9A"/>
    <w:rsid w:val="00067834"/>
    <w:rsid w:val="000C2DA0"/>
    <w:rsid w:val="000C6D9A"/>
    <w:rsid w:val="00121200"/>
    <w:rsid w:val="00165598"/>
    <w:rsid w:val="00222ADD"/>
    <w:rsid w:val="00231B21"/>
    <w:rsid w:val="0027271D"/>
    <w:rsid w:val="00273EEE"/>
    <w:rsid w:val="0028089A"/>
    <w:rsid w:val="002B4CCD"/>
    <w:rsid w:val="002D5578"/>
    <w:rsid w:val="002E6293"/>
    <w:rsid w:val="002F1883"/>
    <w:rsid w:val="00325BEF"/>
    <w:rsid w:val="0033529F"/>
    <w:rsid w:val="00344566"/>
    <w:rsid w:val="003651A9"/>
    <w:rsid w:val="00375FC2"/>
    <w:rsid w:val="003B4CFA"/>
    <w:rsid w:val="0057014A"/>
    <w:rsid w:val="00614A81"/>
    <w:rsid w:val="00642AC9"/>
    <w:rsid w:val="006A11D8"/>
    <w:rsid w:val="006A51F1"/>
    <w:rsid w:val="00747E45"/>
    <w:rsid w:val="0075318E"/>
    <w:rsid w:val="00767796"/>
    <w:rsid w:val="0077371C"/>
    <w:rsid w:val="0079380B"/>
    <w:rsid w:val="007E43A3"/>
    <w:rsid w:val="00854A63"/>
    <w:rsid w:val="008762A4"/>
    <w:rsid w:val="008815B1"/>
    <w:rsid w:val="00931C49"/>
    <w:rsid w:val="00945774"/>
    <w:rsid w:val="0095413B"/>
    <w:rsid w:val="0099432F"/>
    <w:rsid w:val="00A131D4"/>
    <w:rsid w:val="00A1345F"/>
    <w:rsid w:val="00B06ECC"/>
    <w:rsid w:val="00B60631"/>
    <w:rsid w:val="00B8616D"/>
    <w:rsid w:val="00B93B4D"/>
    <w:rsid w:val="00BD5F7D"/>
    <w:rsid w:val="00BF5A32"/>
    <w:rsid w:val="00C15DA1"/>
    <w:rsid w:val="00C340B5"/>
    <w:rsid w:val="00CF63E1"/>
    <w:rsid w:val="00D15CDB"/>
    <w:rsid w:val="00D17277"/>
    <w:rsid w:val="00DA143C"/>
    <w:rsid w:val="00DD113F"/>
    <w:rsid w:val="00E26A04"/>
    <w:rsid w:val="00EA66C4"/>
    <w:rsid w:val="00EC03AE"/>
    <w:rsid w:val="00ED4212"/>
    <w:rsid w:val="00EE71C9"/>
    <w:rsid w:val="00F015C6"/>
    <w:rsid w:val="00F1714B"/>
    <w:rsid w:val="00F37480"/>
    <w:rsid w:val="00F4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F25D"/>
  <w15:docId w15:val="{5DDB2469-E277-4A6E-A08F-2507B0E3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C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C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D9A"/>
  </w:style>
  <w:style w:type="paragraph" w:styleId="a3">
    <w:name w:val="Balloon Text"/>
    <w:basedOn w:val="a"/>
    <w:link w:val="a4"/>
    <w:uiPriority w:val="99"/>
    <w:semiHidden/>
    <w:unhideWhenUsed/>
    <w:rsid w:val="000C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D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4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" TargetMode="External"/><Relationship Id="rId5" Type="http://schemas.openxmlformats.org/officeDocument/2006/relationships/hyperlink" Target="http://www.torgi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eco07</cp:lastModifiedBy>
  <cp:revision>6</cp:revision>
  <cp:lastPrinted>2015-11-23T02:56:00Z</cp:lastPrinted>
  <dcterms:created xsi:type="dcterms:W3CDTF">2019-04-09T02:05:00Z</dcterms:created>
  <dcterms:modified xsi:type="dcterms:W3CDTF">2025-05-05T02:14:00Z</dcterms:modified>
</cp:coreProperties>
</file>