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C0505" w14:textId="77777777" w:rsidR="00ED0314" w:rsidRDefault="00ED0314" w:rsidP="00D04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696D48" w14:textId="77777777" w:rsidR="00ED0314" w:rsidRPr="00D048BF" w:rsidRDefault="00ED0314" w:rsidP="00D04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0B1F57" w14:textId="66E12B69" w:rsidR="00D048BF" w:rsidRDefault="00A17650" w:rsidP="00A176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650">
        <w:rPr>
          <w:rFonts w:ascii="Times New Roman" w:hAnsi="Times New Roman" w:cs="Times New Roman"/>
          <w:sz w:val="28"/>
          <w:szCs w:val="28"/>
        </w:rPr>
        <w:t>П</w:t>
      </w:r>
      <w:r w:rsidR="00F444EE">
        <w:rPr>
          <w:rFonts w:ascii="Times New Roman" w:hAnsi="Times New Roman" w:cs="Times New Roman"/>
          <w:sz w:val="28"/>
          <w:szCs w:val="28"/>
        </w:rPr>
        <w:t>ОРЯДОК</w:t>
      </w:r>
    </w:p>
    <w:p w14:paraId="5C5244AD" w14:textId="5019A934" w:rsidR="003C08AC" w:rsidRPr="003C08AC" w:rsidRDefault="003C08AC" w:rsidP="003C0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8AC">
        <w:rPr>
          <w:rFonts w:ascii="Times New Roman" w:hAnsi="Times New Roman" w:cs="Times New Roman"/>
          <w:sz w:val="28"/>
          <w:szCs w:val="28"/>
        </w:rPr>
        <w:t xml:space="preserve">проведения общественных </w:t>
      </w:r>
      <w:r>
        <w:rPr>
          <w:rFonts w:ascii="Times New Roman" w:hAnsi="Times New Roman" w:cs="Times New Roman"/>
          <w:sz w:val="28"/>
          <w:szCs w:val="28"/>
        </w:rPr>
        <w:t>обсуждений проект</w:t>
      </w:r>
      <w:r w:rsidR="00F444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444E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444EE">
        <w:rPr>
          <w:rFonts w:ascii="Times New Roman" w:hAnsi="Times New Roman" w:cs="Times New Roman"/>
          <w:sz w:val="28"/>
          <w:szCs w:val="28"/>
        </w:rPr>
        <w:t>ы</w:t>
      </w:r>
    </w:p>
    <w:p w14:paraId="5B218493" w14:textId="00A98376" w:rsidR="003C08AC" w:rsidRPr="003C08AC" w:rsidRDefault="00F444EE" w:rsidP="003C0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</w:t>
      </w:r>
      <w:r w:rsidR="003C08AC">
        <w:rPr>
          <w:rFonts w:ascii="Times New Roman" w:hAnsi="Times New Roman" w:cs="Times New Roman"/>
          <w:sz w:val="28"/>
          <w:szCs w:val="28"/>
        </w:rPr>
        <w:t>ормирование современной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0E81510" w14:textId="77777777" w:rsidR="00444A29" w:rsidRDefault="00444A29" w:rsidP="00910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ACF91F" w14:textId="6B5C59A6" w:rsidR="00910D35" w:rsidRPr="00A17650" w:rsidRDefault="00910D35" w:rsidP="00910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65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50DDFA18" w14:textId="77777777" w:rsidR="00910D35" w:rsidRPr="00A17650" w:rsidRDefault="00910D35" w:rsidP="00910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6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D050C5" w14:textId="4E8AB099" w:rsidR="00910D35" w:rsidRDefault="00910D35" w:rsidP="00E1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проведения общественных обсуждений </w:t>
      </w:r>
      <w:r w:rsidR="00A17650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«Формировани</w:t>
      </w:r>
      <w:r w:rsidR="00A1765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современной комфортной городской среды»</w:t>
      </w:r>
      <w:r w:rsidR="00A17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="00F444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Порядок) разработан для организации общественных обсуждений, реализации мероприятий </w:t>
      </w:r>
      <w:r w:rsidR="00A406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благоустройству в рамках государственной программы и муниципальной программы, с целью организации системной работы по формированию современной комфортной среды на территории </w:t>
      </w:r>
      <w:r w:rsidR="00A45B18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области.</w:t>
      </w:r>
    </w:p>
    <w:p w14:paraId="4DEDA703" w14:textId="2E44E04A" w:rsidR="00814C1C" w:rsidRDefault="00814C1C" w:rsidP="00444A29">
      <w:pPr>
        <w:pStyle w:val="a7"/>
        <w:shd w:val="clear" w:color="auto" w:fill="auto"/>
        <w:tabs>
          <w:tab w:val="left" w:pos="894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П</w:t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>орядок устанавливае</w:t>
      </w:r>
      <w:r>
        <w:rPr>
          <w:rFonts w:ascii="Times New Roman" w:hAnsi="Times New Roman" w:cs="Times New Roman"/>
          <w:spacing w:val="0"/>
          <w:sz w:val="28"/>
          <w:szCs w:val="28"/>
        </w:rPr>
        <w:t>тся</w:t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 организатором общественного обсуждения в соответствии с Федеральным законом от 21.07.2014 № 212-ФЗ «Об основах общественного контроля в Российской Федерации», другими федеральными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F653ED">
        <w:rPr>
          <w:rFonts w:ascii="Times New Roman" w:hAnsi="Times New Roman" w:cs="Times New Roman"/>
          <w:spacing w:val="0"/>
          <w:sz w:val="28"/>
          <w:szCs w:val="28"/>
        </w:rPr>
        <w:t>Новосибирской</w:t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 области, муниципальными нормативными правовыми актами </w:t>
      </w:r>
      <w:r w:rsidR="00F653ED">
        <w:rPr>
          <w:rFonts w:ascii="Times New Roman" w:hAnsi="Times New Roman" w:cs="Times New Roman"/>
          <w:spacing w:val="0"/>
          <w:sz w:val="28"/>
          <w:szCs w:val="28"/>
        </w:rPr>
        <w:t xml:space="preserve">Чановского района Новосибирской </w:t>
      </w:r>
      <w:r w:rsidR="00F444EE">
        <w:rPr>
          <w:rFonts w:ascii="Times New Roman" w:hAnsi="Times New Roman" w:cs="Times New Roman"/>
          <w:spacing w:val="0"/>
          <w:sz w:val="28"/>
          <w:szCs w:val="28"/>
        </w:rPr>
        <w:t>области</w:t>
      </w:r>
      <w:r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14:paraId="2BCA6F41" w14:textId="445D4F69" w:rsidR="00B13318" w:rsidRPr="00B13318" w:rsidRDefault="00B13318" w:rsidP="006F7B3F">
      <w:pPr>
        <w:pStyle w:val="a7"/>
        <w:tabs>
          <w:tab w:val="left" w:pos="894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Н</w:t>
      </w:r>
      <w:r w:rsidRPr="00B13318">
        <w:rPr>
          <w:rFonts w:ascii="Times New Roman" w:hAnsi="Times New Roman" w:cs="Times New Roman"/>
          <w:spacing w:val="0"/>
          <w:sz w:val="28"/>
          <w:szCs w:val="28"/>
        </w:rPr>
        <w:t>астоящ</w:t>
      </w:r>
      <w:r w:rsidR="00F444EE">
        <w:rPr>
          <w:rFonts w:ascii="Times New Roman" w:hAnsi="Times New Roman" w:cs="Times New Roman"/>
          <w:spacing w:val="0"/>
          <w:sz w:val="28"/>
          <w:szCs w:val="28"/>
        </w:rPr>
        <w:t>ий</w:t>
      </w:r>
      <w:r w:rsidRPr="00B1331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п</w:t>
      </w:r>
      <w:r w:rsidR="00F444EE">
        <w:rPr>
          <w:rFonts w:ascii="Times New Roman" w:hAnsi="Times New Roman" w:cs="Times New Roman"/>
          <w:spacing w:val="0"/>
          <w:sz w:val="28"/>
          <w:szCs w:val="28"/>
        </w:rPr>
        <w:t>орядок</w:t>
      </w:r>
      <w:r w:rsidRPr="00B13318">
        <w:rPr>
          <w:rFonts w:ascii="Times New Roman" w:hAnsi="Times New Roman" w:cs="Times New Roman"/>
          <w:spacing w:val="0"/>
          <w:sz w:val="28"/>
          <w:szCs w:val="28"/>
        </w:rPr>
        <w:t xml:space="preserve"> не распространя</w:t>
      </w:r>
      <w:r w:rsidR="00F444EE">
        <w:rPr>
          <w:rFonts w:ascii="Times New Roman" w:hAnsi="Times New Roman" w:cs="Times New Roman"/>
          <w:spacing w:val="0"/>
          <w:sz w:val="28"/>
          <w:szCs w:val="28"/>
        </w:rPr>
        <w:t>е</w:t>
      </w:r>
      <w:r w:rsidRPr="00B13318">
        <w:rPr>
          <w:rFonts w:ascii="Times New Roman" w:hAnsi="Times New Roman" w:cs="Times New Roman"/>
          <w:spacing w:val="0"/>
          <w:sz w:val="28"/>
          <w:szCs w:val="28"/>
        </w:rPr>
        <w:t>тся на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13318">
        <w:rPr>
          <w:rFonts w:ascii="Times New Roman" w:hAnsi="Times New Roman" w:cs="Times New Roman"/>
          <w:spacing w:val="0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органами </w:t>
      </w:r>
      <w:r w:rsidRPr="00B13318">
        <w:rPr>
          <w:rFonts w:ascii="Times New Roman" w:hAnsi="Times New Roman" w:cs="Times New Roman"/>
          <w:spacing w:val="0"/>
          <w:sz w:val="28"/>
          <w:szCs w:val="28"/>
        </w:rPr>
        <w:t xml:space="preserve">местного самоуправления </w:t>
      </w:r>
      <w:r w:rsidR="00FE25D7">
        <w:rPr>
          <w:rFonts w:ascii="Times New Roman" w:hAnsi="Times New Roman" w:cs="Times New Roman"/>
          <w:spacing w:val="0"/>
          <w:sz w:val="28"/>
          <w:szCs w:val="28"/>
        </w:rPr>
        <w:t xml:space="preserve">Чановского района Новосибирской </w:t>
      </w:r>
      <w:r w:rsidRPr="00B13318">
        <w:rPr>
          <w:rFonts w:ascii="Times New Roman" w:hAnsi="Times New Roman" w:cs="Times New Roman"/>
          <w:spacing w:val="0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утверждения муниципальных правовых актов, </w:t>
      </w:r>
      <w:r w:rsidR="006F7B3F">
        <w:rPr>
          <w:rFonts w:ascii="Times New Roman" w:hAnsi="Times New Roman" w:cs="Times New Roman"/>
          <w:spacing w:val="0"/>
          <w:sz w:val="28"/>
          <w:szCs w:val="28"/>
        </w:rPr>
        <w:t>преду</w:t>
      </w:r>
      <w:r w:rsidR="00F444EE">
        <w:rPr>
          <w:rFonts w:ascii="Times New Roman" w:hAnsi="Times New Roman" w:cs="Times New Roman"/>
          <w:spacing w:val="0"/>
          <w:sz w:val="28"/>
          <w:szCs w:val="28"/>
        </w:rPr>
        <w:t>сматривающих</w:t>
      </w:r>
      <w:r w:rsidR="006F7B3F">
        <w:rPr>
          <w:rFonts w:ascii="Times New Roman" w:hAnsi="Times New Roman" w:cs="Times New Roman"/>
          <w:spacing w:val="0"/>
          <w:sz w:val="28"/>
          <w:szCs w:val="28"/>
        </w:rPr>
        <w:t xml:space="preserve"> внесение </w:t>
      </w:r>
      <w:r w:rsidRPr="00B13318">
        <w:rPr>
          <w:rFonts w:ascii="Times New Roman" w:hAnsi="Times New Roman" w:cs="Times New Roman"/>
          <w:spacing w:val="0"/>
          <w:sz w:val="28"/>
          <w:szCs w:val="28"/>
        </w:rPr>
        <w:t xml:space="preserve">изменений в муниципальную программу </w:t>
      </w:r>
      <w:r w:rsidR="00F444EE">
        <w:rPr>
          <w:rFonts w:ascii="Times New Roman" w:hAnsi="Times New Roman" w:cs="Times New Roman"/>
          <w:spacing w:val="0"/>
          <w:sz w:val="28"/>
          <w:szCs w:val="28"/>
        </w:rPr>
        <w:t>«Ф</w:t>
      </w:r>
      <w:r w:rsidRPr="00B13318">
        <w:rPr>
          <w:rFonts w:ascii="Times New Roman" w:hAnsi="Times New Roman" w:cs="Times New Roman"/>
          <w:spacing w:val="0"/>
          <w:sz w:val="28"/>
          <w:szCs w:val="28"/>
        </w:rPr>
        <w:t>ормировани</w:t>
      </w:r>
      <w:r w:rsidR="00F444EE">
        <w:rPr>
          <w:rFonts w:ascii="Times New Roman" w:hAnsi="Times New Roman" w:cs="Times New Roman"/>
          <w:spacing w:val="0"/>
          <w:sz w:val="28"/>
          <w:szCs w:val="28"/>
        </w:rPr>
        <w:t>е</w:t>
      </w:r>
      <w:r w:rsidRPr="00B13318">
        <w:rPr>
          <w:rFonts w:ascii="Times New Roman" w:hAnsi="Times New Roman" w:cs="Times New Roman"/>
          <w:spacing w:val="0"/>
          <w:sz w:val="28"/>
          <w:szCs w:val="28"/>
        </w:rPr>
        <w:t xml:space="preserve"> современной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комфортной </w:t>
      </w:r>
      <w:r w:rsidR="006F7B3F">
        <w:rPr>
          <w:rFonts w:ascii="Times New Roman" w:hAnsi="Times New Roman" w:cs="Times New Roman"/>
          <w:spacing w:val="0"/>
          <w:sz w:val="28"/>
          <w:szCs w:val="28"/>
        </w:rPr>
        <w:t>городской среды</w:t>
      </w:r>
      <w:r w:rsidR="00F444EE">
        <w:rPr>
          <w:rFonts w:ascii="Times New Roman" w:hAnsi="Times New Roman" w:cs="Times New Roman"/>
          <w:spacing w:val="0"/>
          <w:sz w:val="28"/>
          <w:szCs w:val="28"/>
        </w:rPr>
        <w:t>»</w:t>
      </w:r>
      <w:r w:rsidR="006F7B3F">
        <w:rPr>
          <w:rFonts w:ascii="Times New Roman" w:hAnsi="Times New Roman" w:cs="Times New Roman"/>
          <w:spacing w:val="0"/>
          <w:sz w:val="28"/>
          <w:szCs w:val="28"/>
        </w:rPr>
        <w:t xml:space="preserve">, </w:t>
      </w:r>
      <w:r w:rsidRPr="00B13318">
        <w:rPr>
          <w:rFonts w:ascii="Times New Roman" w:hAnsi="Times New Roman" w:cs="Times New Roman"/>
          <w:spacing w:val="0"/>
          <w:sz w:val="28"/>
          <w:szCs w:val="28"/>
        </w:rPr>
        <w:t>в целях соблюдения статьи 7 Федерального</w:t>
      </w:r>
      <w:r w:rsidR="006F7B3F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13318">
        <w:rPr>
          <w:rFonts w:ascii="Times New Roman" w:hAnsi="Times New Roman" w:cs="Times New Roman"/>
          <w:spacing w:val="0"/>
          <w:sz w:val="28"/>
          <w:szCs w:val="28"/>
        </w:rPr>
        <w:t>закона от 06.10.200</w:t>
      </w:r>
      <w:r w:rsidR="006F7B3F">
        <w:rPr>
          <w:rFonts w:ascii="Times New Roman" w:hAnsi="Times New Roman" w:cs="Times New Roman"/>
          <w:spacing w:val="0"/>
          <w:sz w:val="28"/>
          <w:szCs w:val="28"/>
        </w:rPr>
        <w:t>3</w:t>
      </w:r>
      <w:r w:rsidRPr="00B1331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6F7B3F">
        <w:rPr>
          <w:rFonts w:ascii="Times New Roman" w:hAnsi="Times New Roman" w:cs="Times New Roman"/>
          <w:spacing w:val="0"/>
          <w:sz w:val="28"/>
          <w:szCs w:val="28"/>
        </w:rPr>
        <w:t>№</w:t>
      </w:r>
      <w:r w:rsidRPr="00B13318">
        <w:rPr>
          <w:rFonts w:ascii="Times New Roman" w:hAnsi="Times New Roman" w:cs="Times New Roman"/>
          <w:spacing w:val="0"/>
          <w:sz w:val="28"/>
          <w:szCs w:val="28"/>
        </w:rPr>
        <w:t xml:space="preserve"> 131-Ф</w:t>
      </w:r>
      <w:r w:rsidR="006F7B3F">
        <w:rPr>
          <w:rFonts w:ascii="Times New Roman" w:hAnsi="Times New Roman" w:cs="Times New Roman"/>
          <w:spacing w:val="0"/>
          <w:sz w:val="28"/>
          <w:szCs w:val="28"/>
        </w:rPr>
        <w:t>З</w:t>
      </w:r>
      <w:r w:rsidRPr="00B1331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6F7B3F">
        <w:rPr>
          <w:rFonts w:ascii="Times New Roman" w:hAnsi="Times New Roman" w:cs="Times New Roman"/>
          <w:spacing w:val="0"/>
          <w:sz w:val="28"/>
          <w:szCs w:val="28"/>
        </w:rPr>
        <w:t>«</w:t>
      </w:r>
      <w:r w:rsidRPr="00B13318">
        <w:rPr>
          <w:rFonts w:ascii="Times New Roman" w:hAnsi="Times New Roman" w:cs="Times New Roman"/>
          <w:spacing w:val="0"/>
          <w:sz w:val="28"/>
          <w:szCs w:val="28"/>
        </w:rPr>
        <w:t>Об об</w:t>
      </w:r>
      <w:r w:rsidR="006F7B3F">
        <w:rPr>
          <w:rFonts w:ascii="Times New Roman" w:hAnsi="Times New Roman" w:cs="Times New Roman"/>
          <w:spacing w:val="0"/>
          <w:sz w:val="28"/>
          <w:szCs w:val="28"/>
        </w:rPr>
        <w:t>щ</w:t>
      </w:r>
      <w:r w:rsidRPr="00B13318">
        <w:rPr>
          <w:rFonts w:ascii="Times New Roman" w:hAnsi="Times New Roman" w:cs="Times New Roman"/>
          <w:spacing w:val="0"/>
          <w:sz w:val="28"/>
          <w:szCs w:val="28"/>
        </w:rPr>
        <w:t>их принципах организации местного</w:t>
      </w:r>
      <w:r w:rsidR="006F7B3F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13318">
        <w:rPr>
          <w:rFonts w:ascii="Times New Roman" w:hAnsi="Times New Roman" w:cs="Times New Roman"/>
          <w:spacing w:val="0"/>
          <w:sz w:val="28"/>
          <w:szCs w:val="28"/>
        </w:rPr>
        <w:t>самоуправления в Российской Федерации</w:t>
      </w:r>
      <w:r w:rsidR="006F7B3F">
        <w:rPr>
          <w:rFonts w:ascii="Times New Roman" w:hAnsi="Times New Roman" w:cs="Times New Roman"/>
          <w:spacing w:val="0"/>
          <w:sz w:val="28"/>
          <w:szCs w:val="28"/>
        </w:rPr>
        <w:t>»</w:t>
      </w:r>
      <w:r w:rsidRPr="00B13318">
        <w:rPr>
          <w:rFonts w:ascii="Times New Roman" w:hAnsi="Times New Roman" w:cs="Times New Roman"/>
          <w:spacing w:val="0"/>
          <w:sz w:val="28"/>
          <w:szCs w:val="28"/>
        </w:rPr>
        <w:t xml:space="preserve"> исключительно для приведения ее</w:t>
      </w:r>
      <w:r w:rsidR="006F7B3F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13318">
        <w:rPr>
          <w:rFonts w:ascii="Times New Roman" w:hAnsi="Times New Roman" w:cs="Times New Roman"/>
          <w:spacing w:val="0"/>
          <w:sz w:val="28"/>
          <w:szCs w:val="28"/>
        </w:rPr>
        <w:t xml:space="preserve">в </w:t>
      </w:r>
      <w:r w:rsidR="006F7B3F">
        <w:rPr>
          <w:rFonts w:ascii="Times New Roman" w:hAnsi="Times New Roman" w:cs="Times New Roman"/>
          <w:spacing w:val="0"/>
          <w:sz w:val="28"/>
          <w:szCs w:val="28"/>
        </w:rPr>
        <w:t xml:space="preserve">соответствие с </w:t>
      </w:r>
      <w:r w:rsidRPr="00B13318">
        <w:rPr>
          <w:rFonts w:ascii="Times New Roman" w:hAnsi="Times New Roman" w:cs="Times New Roman"/>
          <w:spacing w:val="0"/>
          <w:sz w:val="28"/>
          <w:szCs w:val="28"/>
        </w:rPr>
        <w:t>Конституцией Российской Федерации, федеральными</w:t>
      </w:r>
      <w:r w:rsidR="006F7B3F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13318">
        <w:rPr>
          <w:rFonts w:ascii="Times New Roman" w:hAnsi="Times New Roman" w:cs="Times New Roman"/>
          <w:spacing w:val="0"/>
          <w:sz w:val="28"/>
          <w:szCs w:val="28"/>
        </w:rPr>
        <w:t>законами и иными нормативными правовыми актами Российской Федерации,</w:t>
      </w:r>
      <w:r w:rsidR="006F7B3F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13318">
        <w:rPr>
          <w:rFonts w:ascii="Times New Roman" w:hAnsi="Times New Roman" w:cs="Times New Roman"/>
          <w:spacing w:val="0"/>
          <w:sz w:val="28"/>
          <w:szCs w:val="28"/>
        </w:rPr>
        <w:t xml:space="preserve">законами </w:t>
      </w:r>
      <w:r w:rsidR="006F7B3F">
        <w:rPr>
          <w:rFonts w:ascii="Times New Roman" w:hAnsi="Times New Roman" w:cs="Times New Roman"/>
          <w:spacing w:val="0"/>
          <w:sz w:val="28"/>
          <w:szCs w:val="28"/>
        </w:rPr>
        <w:t>и иными</w:t>
      </w:r>
      <w:r w:rsidRPr="00B13318">
        <w:rPr>
          <w:rFonts w:ascii="Times New Roman" w:hAnsi="Times New Roman" w:cs="Times New Roman"/>
          <w:spacing w:val="0"/>
          <w:sz w:val="28"/>
          <w:szCs w:val="28"/>
        </w:rPr>
        <w:t xml:space="preserve"> нормативными правовыми актами </w:t>
      </w:r>
      <w:r w:rsidR="00FE25D7">
        <w:rPr>
          <w:rFonts w:ascii="Times New Roman" w:hAnsi="Times New Roman" w:cs="Times New Roman"/>
          <w:spacing w:val="0"/>
          <w:sz w:val="28"/>
          <w:szCs w:val="28"/>
        </w:rPr>
        <w:t>Новосибирской</w:t>
      </w:r>
      <w:r w:rsidRPr="00B13318">
        <w:rPr>
          <w:rFonts w:ascii="Times New Roman" w:hAnsi="Times New Roman" w:cs="Times New Roman"/>
          <w:spacing w:val="0"/>
          <w:sz w:val="28"/>
          <w:szCs w:val="28"/>
        </w:rPr>
        <w:t xml:space="preserve"> облас</w:t>
      </w:r>
      <w:r w:rsidR="006F7B3F">
        <w:rPr>
          <w:rFonts w:ascii="Times New Roman" w:hAnsi="Times New Roman" w:cs="Times New Roman"/>
          <w:spacing w:val="0"/>
          <w:sz w:val="28"/>
          <w:szCs w:val="28"/>
        </w:rPr>
        <w:t>ти</w:t>
      </w:r>
      <w:r w:rsidRPr="00B13318">
        <w:rPr>
          <w:rFonts w:ascii="Times New Roman" w:hAnsi="Times New Roman" w:cs="Times New Roman"/>
          <w:spacing w:val="0"/>
          <w:sz w:val="28"/>
          <w:szCs w:val="28"/>
        </w:rPr>
        <w:t>,</w:t>
      </w:r>
      <w:r w:rsidR="006F7B3F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6F7B3F" w:rsidRPr="00B13318">
        <w:rPr>
          <w:rFonts w:ascii="Times New Roman" w:hAnsi="Times New Roman" w:cs="Times New Roman"/>
          <w:spacing w:val="0"/>
          <w:sz w:val="28"/>
          <w:szCs w:val="28"/>
        </w:rPr>
        <w:t>обнародованны</w:t>
      </w:r>
      <w:r w:rsidR="006F7B3F">
        <w:rPr>
          <w:rFonts w:ascii="Times New Roman" w:hAnsi="Times New Roman" w:cs="Times New Roman"/>
          <w:spacing w:val="0"/>
          <w:sz w:val="28"/>
          <w:szCs w:val="28"/>
        </w:rPr>
        <w:t>м</w:t>
      </w:r>
      <w:r w:rsidR="006F7B3F" w:rsidRPr="00B13318">
        <w:rPr>
          <w:rFonts w:ascii="Times New Roman" w:hAnsi="Times New Roman" w:cs="Times New Roman"/>
          <w:spacing w:val="0"/>
          <w:sz w:val="28"/>
          <w:szCs w:val="28"/>
        </w:rPr>
        <w:t>и</w:t>
      </w:r>
      <w:r w:rsidRPr="00B13318">
        <w:rPr>
          <w:rFonts w:ascii="Times New Roman" w:hAnsi="Times New Roman" w:cs="Times New Roman"/>
          <w:spacing w:val="0"/>
          <w:sz w:val="28"/>
          <w:szCs w:val="28"/>
        </w:rPr>
        <w:t xml:space="preserve"> и обязательными для исполнения на территории</w:t>
      </w:r>
      <w:r w:rsidR="006F7B3F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FE25D7">
        <w:rPr>
          <w:rFonts w:ascii="Times New Roman" w:hAnsi="Times New Roman" w:cs="Times New Roman"/>
          <w:spacing w:val="0"/>
          <w:sz w:val="28"/>
          <w:szCs w:val="28"/>
        </w:rPr>
        <w:t>Чановского района</w:t>
      </w:r>
      <w:r w:rsidRPr="00B13318">
        <w:rPr>
          <w:rFonts w:ascii="Times New Roman" w:hAnsi="Times New Roman" w:cs="Times New Roman"/>
          <w:spacing w:val="0"/>
          <w:sz w:val="28"/>
          <w:szCs w:val="28"/>
        </w:rPr>
        <w:t>; общественные обсуждения при утверждении</w:t>
      </w:r>
      <w:r w:rsidR="006F7B3F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13318">
        <w:rPr>
          <w:rFonts w:ascii="Times New Roman" w:hAnsi="Times New Roman" w:cs="Times New Roman"/>
          <w:spacing w:val="0"/>
          <w:sz w:val="28"/>
          <w:szCs w:val="28"/>
        </w:rPr>
        <w:t xml:space="preserve">названных </w:t>
      </w:r>
      <w:r w:rsidR="006F7B3F">
        <w:rPr>
          <w:rFonts w:ascii="Times New Roman" w:hAnsi="Times New Roman" w:cs="Times New Roman"/>
          <w:spacing w:val="0"/>
          <w:sz w:val="28"/>
          <w:szCs w:val="28"/>
        </w:rPr>
        <w:t>муниципальных</w:t>
      </w:r>
      <w:r w:rsidRPr="00B13318">
        <w:rPr>
          <w:rFonts w:ascii="Times New Roman" w:hAnsi="Times New Roman" w:cs="Times New Roman"/>
          <w:spacing w:val="0"/>
          <w:sz w:val="28"/>
          <w:szCs w:val="28"/>
        </w:rPr>
        <w:t xml:space="preserve"> правовых актов не</w:t>
      </w:r>
      <w:r w:rsidR="006F7B3F">
        <w:rPr>
          <w:rFonts w:ascii="Times New Roman" w:hAnsi="Times New Roman" w:cs="Times New Roman"/>
          <w:spacing w:val="0"/>
          <w:sz w:val="28"/>
          <w:szCs w:val="28"/>
        </w:rPr>
        <w:t xml:space="preserve"> провод</w:t>
      </w:r>
      <w:r w:rsidR="00525480">
        <w:rPr>
          <w:rFonts w:ascii="Times New Roman" w:hAnsi="Times New Roman" w:cs="Times New Roman"/>
          <w:spacing w:val="0"/>
          <w:sz w:val="28"/>
          <w:szCs w:val="28"/>
        </w:rPr>
        <w:t>я</w:t>
      </w:r>
      <w:r w:rsidR="006F7B3F">
        <w:rPr>
          <w:rFonts w:ascii="Times New Roman" w:hAnsi="Times New Roman" w:cs="Times New Roman"/>
          <w:spacing w:val="0"/>
          <w:sz w:val="28"/>
          <w:szCs w:val="28"/>
        </w:rPr>
        <w:t>тся.</w:t>
      </w:r>
    </w:p>
    <w:p w14:paraId="48B77E8A" w14:textId="352BD8E3" w:rsidR="00910D35" w:rsidRDefault="00910D35" w:rsidP="00E1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настоящем Порядке применяются следующие термины </w:t>
      </w:r>
      <w:r w:rsidR="00A406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определения:</w:t>
      </w:r>
    </w:p>
    <w:p w14:paraId="427E6068" w14:textId="4584BA5C" w:rsidR="00910D35" w:rsidRPr="00A17650" w:rsidRDefault="00910D35" w:rsidP="00E14ADC">
      <w:pPr>
        <w:pStyle w:val="a7"/>
        <w:shd w:val="clear" w:color="auto" w:fill="auto"/>
        <w:tabs>
          <w:tab w:val="left" w:pos="909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муниципальная программа - муниципальная программа </w:t>
      </w:r>
      <w:r w:rsidR="00525480">
        <w:rPr>
          <w:rFonts w:ascii="Times New Roman" w:hAnsi="Times New Roman" w:cs="Times New Roman"/>
          <w:spacing w:val="0"/>
          <w:sz w:val="28"/>
          <w:szCs w:val="28"/>
        </w:rPr>
        <w:t>«Ф</w:t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>ормировани</w:t>
      </w:r>
      <w:r w:rsidR="00525480">
        <w:rPr>
          <w:rFonts w:ascii="Times New Roman" w:hAnsi="Times New Roman" w:cs="Times New Roman"/>
          <w:spacing w:val="0"/>
          <w:sz w:val="28"/>
          <w:szCs w:val="28"/>
        </w:rPr>
        <w:t>е</w:t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 современной комфортной городской среды</w:t>
      </w:r>
      <w:r w:rsidR="00525480">
        <w:rPr>
          <w:rFonts w:ascii="Times New Roman" w:hAnsi="Times New Roman" w:cs="Times New Roman"/>
          <w:spacing w:val="0"/>
          <w:sz w:val="28"/>
          <w:szCs w:val="28"/>
        </w:rPr>
        <w:t>»</w:t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C865B4">
        <w:rPr>
          <w:rFonts w:ascii="Times New Roman" w:hAnsi="Times New Roman" w:cs="Times New Roman"/>
          <w:spacing w:val="0"/>
          <w:sz w:val="28"/>
          <w:szCs w:val="28"/>
        </w:rPr>
        <w:lastRenderedPageBreak/>
        <w:t>А</w:t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дминистрации </w:t>
      </w:r>
      <w:r w:rsidR="00FE25D7">
        <w:rPr>
          <w:rFonts w:ascii="Times New Roman" w:hAnsi="Times New Roman" w:cs="Times New Roman"/>
          <w:spacing w:val="0"/>
          <w:sz w:val="28"/>
          <w:szCs w:val="28"/>
        </w:rPr>
        <w:t>Чановского района</w:t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 (далее</w:t>
      </w:r>
      <w:r w:rsidR="0052548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>-</w:t>
      </w:r>
      <w:r w:rsidR="0052548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Администрация) по благоустройству территории </w:t>
      </w:r>
      <w:r w:rsidR="00FE25D7" w:rsidRPr="00FE25D7">
        <w:rPr>
          <w:rFonts w:ascii="Times New Roman" w:hAnsi="Times New Roman" w:cs="Times New Roman"/>
          <w:spacing w:val="0"/>
          <w:sz w:val="28"/>
          <w:szCs w:val="28"/>
        </w:rPr>
        <w:t>Чановского района Новосибирской области</w:t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>;</w:t>
      </w:r>
    </w:p>
    <w:p w14:paraId="05453B52" w14:textId="7B5437F8" w:rsidR="00910D35" w:rsidRPr="00A17650" w:rsidRDefault="00910D35" w:rsidP="00E14ADC">
      <w:pPr>
        <w:pStyle w:val="a7"/>
        <w:shd w:val="clear" w:color="auto" w:fill="auto"/>
        <w:tabs>
          <w:tab w:val="left" w:pos="899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общественное обсуждение - используемое в целях общественного контроля публичное обсуждение проекта муниципального правового акта </w:t>
      </w:r>
      <w:r w:rsidR="00A406A1">
        <w:rPr>
          <w:rFonts w:ascii="Times New Roman" w:hAnsi="Times New Roman" w:cs="Times New Roman"/>
          <w:spacing w:val="0"/>
          <w:sz w:val="28"/>
          <w:szCs w:val="28"/>
        </w:rPr>
        <w:br/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об утверждении муниципальной программы или о внесении изменений </w:t>
      </w:r>
      <w:r w:rsidR="00A406A1">
        <w:rPr>
          <w:rFonts w:ascii="Times New Roman" w:hAnsi="Times New Roman" w:cs="Times New Roman"/>
          <w:spacing w:val="0"/>
          <w:sz w:val="28"/>
          <w:szCs w:val="28"/>
        </w:rPr>
        <w:br/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в муниципальную программу (далее - проект муниципальной программы) </w:t>
      </w:r>
      <w:r w:rsidR="00A406A1">
        <w:rPr>
          <w:rFonts w:ascii="Times New Roman" w:hAnsi="Times New Roman" w:cs="Times New Roman"/>
          <w:spacing w:val="0"/>
          <w:sz w:val="28"/>
          <w:szCs w:val="28"/>
        </w:rPr>
        <w:br/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с обязательным участием в таком обсуждении представителей органов местного самоуправления </w:t>
      </w:r>
      <w:r w:rsidR="00381238">
        <w:rPr>
          <w:rFonts w:ascii="Times New Roman" w:hAnsi="Times New Roman" w:cs="Times New Roman"/>
          <w:spacing w:val="0"/>
          <w:sz w:val="28"/>
          <w:szCs w:val="28"/>
        </w:rPr>
        <w:t>Чановского района</w:t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 и заинтересованных лиц;</w:t>
      </w:r>
    </w:p>
    <w:p w14:paraId="4C015B7B" w14:textId="2E172C67" w:rsidR="00910D35" w:rsidRPr="00A17650" w:rsidRDefault="00910D35" w:rsidP="00E14ADC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3) организатор общественного обсуждения - Администрация </w:t>
      </w:r>
      <w:r w:rsidR="00A406A1">
        <w:rPr>
          <w:rFonts w:ascii="Times New Roman" w:hAnsi="Times New Roman" w:cs="Times New Roman"/>
          <w:spacing w:val="0"/>
          <w:sz w:val="28"/>
          <w:szCs w:val="28"/>
        </w:rPr>
        <w:br/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или </w:t>
      </w:r>
      <w:r w:rsidR="00E14ADC" w:rsidRPr="00E14ADC">
        <w:rPr>
          <w:rFonts w:ascii="Times New Roman" w:hAnsi="Times New Roman" w:cs="Times New Roman"/>
          <w:spacing w:val="0"/>
          <w:sz w:val="28"/>
          <w:szCs w:val="28"/>
        </w:rPr>
        <w:t>созданный е</w:t>
      </w:r>
      <w:r w:rsidR="00C865B4">
        <w:rPr>
          <w:rFonts w:ascii="Times New Roman" w:hAnsi="Times New Roman" w:cs="Times New Roman"/>
          <w:spacing w:val="0"/>
          <w:sz w:val="28"/>
          <w:szCs w:val="28"/>
        </w:rPr>
        <w:t>ю</w:t>
      </w:r>
      <w:r w:rsidR="00E14ADC" w:rsidRPr="00E14ADC">
        <w:rPr>
          <w:rFonts w:ascii="Times New Roman" w:hAnsi="Times New Roman" w:cs="Times New Roman"/>
          <w:spacing w:val="0"/>
          <w:sz w:val="28"/>
          <w:szCs w:val="28"/>
        </w:rPr>
        <w:t xml:space="preserve"> коллегиальный совещательный орган</w:t>
      </w:r>
      <w:r w:rsidR="00E14ADC">
        <w:rPr>
          <w:rFonts w:ascii="Times New Roman" w:hAnsi="Times New Roman" w:cs="Times New Roman"/>
          <w:spacing w:val="0"/>
          <w:sz w:val="28"/>
          <w:szCs w:val="28"/>
        </w:rPr>
        <w:t>,</w:t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 уполномоченный </w:t>
      </w:r>
      <w:r w:rsidR="00A406A1">
        <w:rPr>
          <w:rFonts w:ascii="Times New Roman" w:hAnsi="Times New Roman" w:cs="Times New Roman"/>
          <w:spacing w:val="0"/>
          <w:sz w:val="28"/>
          <w:szCs w:val="28"/>
        </w:rPr>
        <w:br/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>на проведение общественного обсуждения;</w:t>
      </w:r>
    </w:p>
    <w:p w14:paraId="6B1F5B57" w14:textId="020B5E0C" w:rsidR="00910D35" w:rsidRPr="00A17650" w:rsidRDefault="00910D35" w:rsidP="00E14ADC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4) муниципальная общественная комиссия </w:t>
      </w:r>
      <w:r w:rsidR="00E14ADC">
        <w:rPr>
          <w:rFonts w:ascii="Times New Roman" w:hAnsi="Times New Roman" w:cs="Times New Roman"/>
          <w:spacing w:val="0"/>
          <w:sz w:val="28"/>
          <w:szCs w:val="28"/>
        </w:rPr>
        <w:t xml:space="preserve">по благоустройству </w:t>
      </w:r>
      <w:r w:rsidR="00525480">
        <w:rPr>
          <w:rFonts w:ascii="Times New Roman" w:hAnsi="Times New Roman" w:cs="Times New Roman"/>
          <w:spacing w:val="0"/>
          <w:sz w:val="28"/>
          <w:szCs w:val="28"/>
        </w:rPr>
        <w:t>в муниципальном образовании «</w:t>
      </w:r>
      <w:r w:rsidR="00381238">
        <w:rPr>
          <w:rFonts w:ascii="Times New Roman" w:hAnsi="Times New Roman" w:cs="Times New Roman"/>
          <w:spacing w:val="0"/>
          <w:sz w:val="28"/>
          <w:szCs w:val="28"/>
        </w:rPr>
        <w:t>Чановский район Новосибирской области</w:t>
      </w:r>
      <w:r w:rsidR="00525480">
        <w:rPr>
          <w:rFonts w:ascii="Times New Roman" w:hAnsi="Times New Roman" w:cs="Times New Roman"/>
          <w:spacing w:val="0"/>
          <w:sz w:val="28"/>
          <w:szCs w:val="28"/>
        </w:rPr>
        <w:t>» - коллегиальный совещательный орган, формируемый в составе представителей органов местного самоуправления</w:t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>,</w:t>
      </w:r>
      <w:r w:rsidR="00525480">
        <w:rPr>
          <w:rFonts w:ascii="Times New Roman" w:hAnsi="Times New Roman" w:cs="Times New Roman"/>
          <w:spacing w:val="0"/>
          <w:sz w:val="28"/>
          <w:szCs w:val="28"/>
        </w:rPr>
        <w:t xml:space="preserve"> политических партий и движений, обществе</w:t>
      </w:r>
      <w:r w:rsidR="00D87476">
        <w:rPr>
          <w:rFonts w:ascii="Times New Roman" w:hAnsi="Times New Roman" w:cs="Times New Roman"/>
          <w:spacing w:val="0"/>
          <w:sz w:val="28"/>
          <w:szCs w:val="28"/>
        </w:rPr>
        <w:t>нных организаций и иных лиц,</w:t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 созданный для организации общественного обсуждения проекта муниципальной программы, рассмотрения и оценки предложений заинтересованных лиц и принятия решения по результатам общественного обсуждения в целях утверждения муниципальной программы;</w:t>
      </w:r>
    </w:p>
    <w:p w14:paraId="2D001AC2" w14:textId="46F43414" w:rsidR="00910D35" w:rsidRPr="00A17650" w:rsidRDefault="00910D35" w:rsidP="00E14ADC">
      <w:pPr>
        <w:pStyle w:val="a7"/>
        <w:shd w:val="clear" w:color="auto" w:fill="auto"/>
        <w:tabs>
          <w:tab w:val="left" w:pos="879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>5) участники</w:t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ab/>
        <w:t>общественных обсуждений - представители различных профессиональных и социальных групп, в том числе лиц, права и законные интересы которых затрагивает или может затронуть решение об утверждении муниципальной программы, или их представители, уполномоченные представлять интересы названных лиц в соответствии с законодательством Российской Федерации;</w:t>
      </w:r>
    </w:p>
    <w:p w14:paraId="780F4B95" w14:textId="09D11471" w:rsidR="00910D35" w:rsidRPr="00A17650" w:rsidRDefault="00910D35" w:rsidP="00E14ADC">
      <w:pPr>
        <w:pStyle w:val="a7"/>
        <w:shd w:val="clear" w:color="auto" w:fill="auto"/>
        <w:tabs>
          <w:tab w:val="left" w:pos="894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>6) официальные источники информации - официальный сайт Администрации и (или) муниципальная информационная система, обеспечивающая проведение общественных обсуждений в информационно-телекоммуникационной сети «Интернет», либо иные официальные источники информации муниципального образования «</w:t>
      </w:r>
      <w:r w:rsidR="00381238">
        <w:rPr>
          <w:rFonts w:ascii="Times New Roman" w:hAnsi="Times New Roman" w:cs="Times New Roman"/>
          <w:spacing w:val="0"/>
          <w:sz w:val="28"/>
          <w:szCs w:val="28"/>
        </w:rPr>
        <w:t>Чановский район</w:t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381238">
        <w:rPr>
          <w:rFonts w:ascii="Times New Roman" w:hAnsi="Times New Roman" w:cs="Times New Roman"/>
          <w:spacing w:val="0"/>
          <w:sz w:val="28"/>
          <w:szCs w:val="28"/>
        </w:rPr>
        <w:t>Новосибирской</w:t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 области»</w:t>
      </w:r>
      <w:r w:rsidR="00D87476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14:paraId="3532FECF" w14:textId="77777777" w:rsidR="00910D35" w:rsidRPr="00A17650" w:rsidRDefault="00910D35" w:rsidP="00E14ADC">
      <w:pPr>
        <w:pStyle w:val="a7"/>
        <w:shd w:val="clear" w:color="auto" w:fill="auto"/>
        <w:tabs>
          <w:tab w:val="left" w:pos="894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</w:p>
    <w:p w14:paraId="00660892" w14:textId="12469913" w:rsidR="00910D35" w:rsidRDefault="00910D35" w:rsidP="00E14ADC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>II. Общественное обсуждение проекта муниципальной программы</w:t>
      </w:r>
    </w:p>
    <w:p w14:paraId="45C42EDC" w14:textId="77777777" w:rsidR="00A406A1" w:rsidRPr="00A17650" w:rsidRDefault="00A406A1" w:rsidP="00E14ADC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</w:p>
    <w:p w14:paraId="65637372" w14:textId="30131BCA" w:rsidR="00910D35" w:rsidRPr="00A17650" w:rsidRDefault="00910D35" w:rsidP="00E14ADC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>3. Общественное обсуждение проводится публично и открыто</w:t>
      </w:r>
      <w:r w:rsidR="00D87476">
        <w:rPr>
          <w:rFonts w:ascii="Times New Roman" w:hAnsi="Times New Roman" w:cs="Times New Roman"/>
          <w:spacing w:val="0"/>
          <w:sz w:val="28"/>
          <w:szCs w:val="28"/>
        </w:rPr>
        <w:t>.</w:t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 Участники общественного обсуждения вправе свободно выражать свое мнение и вносить предложения по проекту муниципальной программы.</w:t>
      </w:r>
    </w:p>
    <w:p w14:paraId="3350D547" w14:textId="41493FA5" w:rsidR="00910D35" w:rsidRPr="00A17650" w:rsidRDefault="00910D35" w:rsidP="00E14ADC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>4. Общественное обсуждение проводится в соответствии с</w:t>
      </w:r>
      <w:r w:rsidR="00A406A1">
        <w:rPr>
          <w:rFonts w:ascii="Times New Roman" w:hAnsi="Times New Roman" w:cs="Times New Roman"/>
          <w:spacing w:val="0"/>
          <w:sz w:val="28"/>
          <w:szCs w:val="28"/>
        </w:rPr>
        <w:t xml:space="preserve"> настоящим</w:t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 Порядком организатором обсуждений.</w:t>
      </w:r>
    </w:p>
    <w:p w14:paraId="3F12C621" w14:textId="52143DD4" w:rsidR="00910D35" w:rsidRPr="00A17650" w:rsidRDefault="00910D35" w:rsidP="00E14ADC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5. Срок проведения общественного обсуждения со дня извещения </w:t>
      </w:r>
      <w:r w:rsidR="003C74D8" w:rsidRPr="00A17650">
        <w:rPr>
          <w:rFonts w:ascii="Times New Roman" w:hAnsi="Times New Roman" w:cs="Times New Roman"/>
          <w:spacing w:val="0"/>
          <w:sz w:val="28"/>
          <w:szCs w:val="28"/>
        </w:rPr>
        <w:br/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о начале проведения общественного обсуждения до дня опубликования протокола муниципальной общественной комиссии о результатах общественного обсуждения (далее - итоговый протокол) </w:t>
      </w:r>
      <w:r w:rsidR="003C74D8"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определяется </w:t>
      </w:r>
      <w:r w:rsidR="00B959A0">
        <w:rPr>
          <w:rFonts w:ascii="Times New Roman" w:hAnsi="Times New Roman" w:cs="Times New Roman"/>
          <w:spacing w:val="0"/>
          <w:sz w:val="28"/>
          <w:szCs w:val="28"/>
        </w:rPr>
        <w:t xml:space="preserve">настоящим </w:t>
      </w:r>
      <w:r w:rsidR="003C74D8" w:rsidRPr="00A17650">
        <w:rPr>
          <w:rFonts w:ascii="Times New Roman" w:hAnsi="Times New Roman" w:cs="Times New Roman"/>
          <w:spacing w:val="0"/>
          <w:sz w:val="28"/>
          <w:szCs w:val="28"/>
        </w:rPr>
        <w:t>Порядком</w:t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 и не может быть менее 30 календарных дней.</w:t>
      </w:r>
    </w:p>
    <w:p w14:paraId="5DD6030F" w14:textId="77777777" w:rsidR="00D87476" w:rsidRDefault="00910D35" w:rsidP="00E14ADC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lastRenderedPageBreak/>
        <w:t>6. Общественное обсуждение включает в себя следующие основные этапы:</w:t>
      </w:r>
      <w:r w:rsidR="00E14ADC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14:paraId="32EFB1D3" w14:textId="103033B6" w:rsidR="00910D35" w:rsidRPr="00A17650" w:rsidRDefault="00D87476" w:rsidP="00E14ADC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1) </w:t>
      </w:r>
      <w:r w:rsidR="00910D35"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извещение о начале проведения общественных обсуждений </w:t>
      </w:r>
      <w:r w:rsidR="00B959A0">
        <w:rPr>
          <w:rFonts w:ascii="Times New Roman" w:hAnsi="Times New Roman" w:cs="Times New Roman"/>
          <w:spacing w:val="0"/>
          <w:sz w:val="28"/>
          <w:szCs w:val="28"/>
        </w:rPr>
        <w:br/>
      </w:r>
      <w:r w:rsidR="00910D35" w:rsidRPr="00A17650">
        <w:rPr>
          <w:rFonts w:ascii="Times New Roman" w:hAnsi="Times New Roman" w:cs="Times New Roman"/>
          <w:spacing w:val="0"/>
          <w:sz w:val="28"/>
          <w:szCs w:val="28"/>
        </w:rPr>
        <w:t>(далее - извещение);</w:t>
      </w:r>
    </w:p>
    <w:p w14:paraId="3085B276" w14:textId="3A91095C" w:rsidR="00910D35" w:rsidRPr="00A17650" w:rsidRDefault="00910D35" w:rsidP="00E14ADC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2) обнародование информации о проекте муниципальной программы, выносимом на общественное обсуждение, сроке, порядке его проведения </w:t>
      </w:r>
      <w:r w:rsidR="00A406A1">
        <w:rPr>
          <w:rFonts w:ascii="Times New Roman" w:hAnsi="Times New Roman" w:cs="Times New Roman"/>
          <w:spacing w:val="0"/>
          <w:sz w:val="28"/>
          <w:szCs w:val="28"/>
        </w:rPr>
        <w:br/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>и определения его результатов (далее - обнародование проекта муниципальной программы);</w:t>
      </w:r>
    </w:p>
    <w:p w14:paraId="141C254C" w14:textId="6920E8DC" w:rsidR="00910D35" w:rsidRPr="00A17650" w:rsidRDefault="00910D35" w:rsidP="00E14ADC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>3) внесение</w:t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ab/>
        <w:t xml:space="preserve">участниками общественного обсуждения предложений </w:t>
      </w:r>
      <w:r w:rsidR="00A406A1">
        <w:rPr>
          <w:rFonts w:ascii="Times New Roman" w:hAnsi="Times New Roman" w:cs="Times New Roman"/>
          <w:spacing w:val="0"/>
          <w:sz w:val="28"/>
          <w:szCs w:val="28"/>
        </w:rPr>
        <w:br/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>по проекту муниципальной программы (далее - внесение предложений);</w:t>
      </w:r>
    </w:p>
    <w:p w14:paraId="16CF9294" w14:textId="334DCECE" w:rsidR="00910D35" w:rsidRPr="00A17650" w:rsidRDefault="00910D35" w:rsidP="00E14ADC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>4) изучение предложений, поступивших от участников общественного обсуждения по проекту муниципальной программы (далее - изучение предложений);</w:t>
      </w:r>
    </w:p>
    <w:p w14:paraId="3436F38F" w14:textId="4B038E00" w:rsidR="00910D35" w:rsidRPr="00A17650" w:rsidRDefault="00910D35" w:rsidP="00E14ADC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>5) подготовка и опубликование итогового протокола (далее - результат общественных обсуждений).</w:t>
      </w:r>
    </w:p>
    <w:p w14:paraId="3B2A8CD7" w14:textId="3BD0CCF0" w:rsidR="00910D35" w:rsidRPr="00A17650" w:rsidRDefault="00910D35" w:rsidP="00E14ADC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>7. Извещение:</w:t>
      </w:r>
    </w:p>
    <w:p w14:paraId="6A69F06A" w14:textId="243C84B7" w:rsidR="00910D35" w:rsidRPr="00A17650" w:rsidRDefault="00910D35" w:rsidP="00B959A0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7.1. Организатор общественного обсуждения заблаговременно размещает в официальных источниках информации, не позднее чем за пять дней </w:t>
      </w:r>
      <w:r w:rsidR="00D87476">
        <w:rPr>
          <w:rFonts w:ascii="Times New Roman" w:hAnsi="Times New Roman" w:cs="Times New Roman"/>
          <w:spacing w:val="0"/>
          <w:sz w:val="28"/>
          <w:szCs w:val="28"/>
        </w:rPr>
        <w:br/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>до обнародования проекта муниципальной программы, информацию о начале проведения общественного обсуждения, организаторе общественного обсуждения, обнародовании проекта муниципальной программы, порядке общественного обсуждения и определения его результатов, сроках проведения общественного обсуждения, в том числе сроках и способе приема вносимых участниками общественных обсуждений предложений по проекту муниципальной программы, а также о дате, времени и месте проведения заседания муниципальной общественной комиссии для изучения предложений и подготовки итогового протокола.</w:t>
      </w:r>
    </w:p>
    <w:p w14:paraId="7D390A51" w14:textId="711B2C7E" w:rsidR="00910D35" w:rsidRPr="00A17650" w:rsidRDefault="00910D35" w:rsidP="00E14ADC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>В случае изменения даты и (или) времени, и (или) места проведения заседания муниципальной общественной комиссии, информация о таких изменениях подлежит опубликованию в тех же источниках, что и извещение.</w:t>
      </w:r>
    </w:p>
    <w:p w14:paraId="104DB047" w14:textId="77777777" w:rsidR="00910D35" w:rsidRPr="00A17650" w:rsidRDefault="00910D35" w:rsidP="00E14ADC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>8. Обнародование проекта муниципальной программы:</w:t>
      </w:r>
    </w:p>
    <w:p w14:paraId="0F70482C" w14:textId="453D5CAB" w:rsidR="00910D35" w:rsidRPr="00A17650" w:rsidRDefault="00910D35" w:rsidP="00E14ADC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>8.1. Организатор общественных обсуждений обеспечивает всем участникам общественного обсуждения свободный доступ к проекту муниципальной программы в официальн</w:t>
      </w:r>
      <w:r w:rsidR="00B959A0">
        <w:rPr>
          <w:rFonts w:ascii="Times New Roman" w:hAnsi="Times New Roman" w:cs="Times New Roman"/>
          <w:spacing w:val="0"/>
          <w:sz w:val="28"/>
          <w:szCs w:val="28"/>
        </w:rPr>
        <w:t>ых</w:t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 источниках информации.</w:t>
      </w:r>
    </w:p>
    <w:p w14:paraId="618D722F" w14:textId="77777777" w:rsidR="00910D35" w:rsidRPr="00A17650" w:rsidRDefault="00910D35" w:rsidP="00E14ADC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>9. Внесение предложений:</w:t>
      </w:r>
    </w:p>
    <w:p w14:paraId="0A6269BE" w14:textId="40BC31C7" w:rsidR="00910D35" w:rsidRPr="00A17650" w:rsidRDefault="00910D35" w:rsidP="00E14ADC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9.1. Участники общественных обсуждений вносят предложения </w:t>
      </w:r>
      <w:r w:rsidR="00D87476">
        <w:rPr>
          <w:rFonts w:ascii="Times New Roman" w:hAnsi="Times New Roman" w:cs="Times New Roman"/>
          <w:spacing w:val="0"/>
          <w:sz w:val="28"/>
          <w:szCs w:val="28"/>
        </w:rPr>
        <w:br/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по проекту муниципальной программы в соответствии с </w:t>
      </w:r>
      <w:r w:rsidR="00B959A0">
        <w:rPr>
          <w:rFonts w:ascii="Times New Roman" w:hAnsi="Times New Roman" w:cs="Times New Roman"/>
          <w:spacing w:val="0"/>
          <w:sz w:val="28"/>
          <w:szCs w:val="28"/>
        </w:rPr>
        <w:t xml:space="preserve">настоящим </w:t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>Порядком.</w:t>
      </w:r>
    </w:p>
    <w:p w14:paraId="7C7F4A61" w14:textId="65170193" w:rsidR="00910D35" w:rsidRPr="00A17650" w:rsidRDefault="00910D35" w:rsidP="00E14ADC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9.2. В течение срока внесения предложений, установленного </w:t>
      </w:r>
      <w:r w:rsidR="00B959A0">
        <w:rPr>
          <w:rFonts w:ascii="Times New Roman" w:hAnsi="Times New Roman" w:cs="Times New Roman"/>
          <w:spacing w:val="0"/>
          <w:sz w:val="28"/>
          <w:szCs w:val="28"/>
        </w:rPr>
        <w:t xml:space="preserve">настоящим </w:t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Порядком, предложения по проекту муниципальной программы, внесенные участниками общественных обсуждений, подлежат рассмотрению </w:t>
      </w:r>
      <w:r w:rsidR="00D87476">
        <w:rPr>
          <w:rFonts w:ascii="Times New Roman" w:hAnsi="Times New Roman" w:cs="Times New Roman"/>
          <w:spacing w:val="0"/>
          <w:sz w:val="28"/>
          <w:szCs w:val="28"/>
        </w:rPr>
        <w:br/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и регистрации организатором общественного обсуждения </w:t>
      </w:r>
      <w:r w:rsidR="00D87476">
        <w:rPr>
          <w:rFonts w:ascii="Times New Roman" w:hAnsi="Times New Roman" w:cs="Times New Roman"/>
          <w:spacing w:val="0"/>
          <w:sz w:val="28"/>
          <w:szCs w:val="28"/>
        </w:rPr>
        <w:br/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(далее - зарегистрированные предложения), за исключением случаев выявления в названных предложениях фактов представления участниками общественного обсуждения недостоверных сведений, а также нецензурных либо оскорбительных выражений, угроз жизни, здоровью и имуществу третьих лиц, </w:t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lastRenderedPageBreak/>
        <w:t>призывов к осуществлению экстремистской деятельности, не подлежащих включению в протокол общественного обсуждения.</w:t>
      </w:r>
    </w:p>
    <w:p w14:paraId="3A555975" w14:textId="4B22B6B8" w:rsidR="00910D35" w:rsidRPr="00A17650" w:rsidRDefault="00910D35" w:rsidP="00E14ADC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После окончания срока внесения предложений, установленного </w:t>
      </w:r>
      <w:r w:rsidR="00B959A0">
        <w:rPr>
          <w:rFonts w:ascii="Times New Roman" w:hAnsi="Times New Roman" w:cs="Times New Roman"/>
          <w:spacing w:val="0"/>
          <w:sz w:val="28"/>
          <w:szCs w:val="28"/>
        </w:rPr>
        <w:t xml:space="preserve">настоящим </w:t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>Порядком, предложения по проекту муниципальной программы не рассматриваются и не регистрируются организатором общественного обсуждения.</w:t>
      </w:r>
    </w:p>
    <w:p w14:paraId="7755BED5" w14:textId="18C02923" w:rsidR="00910D35" w:rsidRPr="00A17650" w:rsidRDefault="00910D35" w:rsidP="00E14ADC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>9.3. Участники общественного обсуждения в соответствии с</w:t>
      </w:r>
      <w:r w:rsidR="00B959A0">
        <w:rPr>
          <w:rFonts w:ascii="Times New Roman" w:hAnsi="Times New Roman" w:cs="Times New Roman"/>
          <w:spacing w:val="0"/>
          <w:sz w:val="28"/>
          <w:szCs w:val="28"/>
        </w:rPr>
        <w:t xml:space="preserve"> настоящим П</w:t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>орядком в целях идентификации, представляют о себе следующие сведения:</w:t>
      </w:r>
    </w:p>
    <w:p w14:paraId="2F86EFB6" w14:textId="77777777" w:rsidR="00910D35" w:rsidRPr="00A17650" w:rsidRDefault="00910D35" w:rsidP="00E14ADC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>для физических лиц: фамилию, имя, отчество (при наличии), дату рождения, адрес места жительства (регистрации);</w:t>
      </w:r>
    </w:p>
    <w:p w14:paraId="66A6D62F" w14:textId="6244C904" w:rsidR="00910D35" w:rsidRPr="00A17650" w:rsidRDefault="00910D35" w:rsidP="00E14ADC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для юридических лиц: полное и (в случае, если имеется) сокращенное наименование, фирменное наименование, организационно-правовую форму, адрес юридического лица в пределах места нахождения юридического лица, </w:t>
      </w:r>
      <w:r w:rsidR="002C6E16">
        <w:rPr>
          <w:rFonts w:ascii="Times New Roman" w:hAnsi="Times New Roman" w:cs="Times New Roman"/>
          <w:spacing w:val="0"/>
          <w:sz w:val="28"/>
          <w:szCs w:val="28"/>
        </w:rPr>
        <w:br/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>а также фамилию, имя, отчество (при наличии), дату рождения, адрес места жительства (регистрации) представителя юридического лица, внесшего предложение по проекту муниципальной программы.</w:t>
      </w:r>
    </w:p>
    <w:p w14:paraId="54745A39" w14:textId="0869EA0E" w:rsidR="00910D35" w:rsidRPr="00A17650" w:rsidRDefault="00910D35" w:rsidP="00E14ADC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Обработка персональных данных участников общественного обсуждения осуществляется организатором общественного обсуждения с учетом требований, установленных Федеральным законом от 27.07.2006 № 152-ФЗ </w:t>
      </w:r>
      <w:r w:rsidR="002C6E16">
        <w:rPr>
          <w:rFonts w:ascii="Times New Roman" w:hAnsi="Times New Roman" w:cs="Times New Roman"/>
          <w:spacing w:val="0"/>
          <w:sz w:val="28"/>
          <w:szCs w:val="28"/>
        </w:rPr>
        <w:br/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>«О персональных данных».</w:t>
      </w:r>
    </w:p>
    <w:p w14:paraId="0EB61487" w14:textId="77777777" w:rsidR="00910D35" w:rsidRPr="00A17650" w:rsidRDefault="00910D35" w:rsidP="00E14ADC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>10. Изучение предложений:</w:t>
      </w:r>
    </w:p>
    <w:p w14:paraId="7A3E2E05" w14:textId="1D4224F1" w:rsidR="00910D35" w:rsidRPr="00A17650" w:rsidRDefault="00910D35" w:rsidP="00E14ADC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>10.1.</w:t>
      </w:r>
      <w:r w:rsidR="00B959A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>В срок не позднее пяти рабочих дней с даты окончания срока внесения предложений, зарегистрированные предложения передаются организатором общественного обсуждения в муниципальную общественную комиссию для изучения и подготовки итогового протокола.</w:t>
      </w:r>
    </w:p>
    <w:p w14:paraId="3E7871C0" w14:textId="5F4815E0" w:rsidR="00910D35" w:rsidRPr="00A17650" w:rsidRDefault="00910D35" w:rsidP="00E14ADC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>10.2.</w:t>
      </w:r>
      <w:r w:rsidR="003C74D8"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>Заседание муниципальной общественной комиссии проводится для изучения зарегистрированных предложений и подготовки итогового протокола в открытой форме в соответствии с извещением.</w:t>
      </w:r>
    </w:p>
    <w:p w14:paraId="6A9E13C5" w14:textId="1C9845F2" w:rsidR="00910D35" w:rsidRPr="00A17650" w:rsidRDefault="00910D35" w:rsidP="00C865B4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>10.3.</w:t>
      </w:r>
      <w:r w:rsidR="003C74D8"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>Участники общественного обсуждения, внесшие</w:t>
      </w:r>
      <w:r w:rsidR="00C865B4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>зарегистрированные предложения, вправе принять участие в заседании муниципальной общественной комиссии, проводимом для изучения зарегистрированных предложений и подготовки итогового протокола.</w:t>
      </w:r>
    </w:p>
    <w:p w14:paraId="4D6969EC" w14:textId="77777777" w:rsidR="00910D35" w:rsidRPr="00A17650" w:rsidRDefault="00910D35" w:rsidP="00E14ADC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>10.4. Результатом заседания муниципальной общественной комиссии является принятие на основании открытого голосования простым большинством голосов присутствующих на заседании членов муниципальной общественной комиссии одного из решений:</w:t>
      </w:r>
    </w:p>
    <w:p w14:paraId="60115827" w14:textId="7773AD53" w:rsidR="00910D35" w:rsidRPr="00A17650" w:rsidRDefault="00910D35" w:rsidP="00E14ADC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>об окончании общественного обсуждения и одобрения к утверждению проекта муниципальной программы;</w:t>
      </w:r>
    </w:p>
    <w:p w14:paraId="146FACB5" w14:textId="2BCD3A5F" w:rsidR="00910D35" w:rsidRPr="00A17650" w:rsidRDefault="00910D35" w:rsidP="00E14ADC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>об окончании общественного обсуждения без одобрения к утверждению проекта муниципальной программы;</w:t>
      </w:r>
    </w:p>
    <w:p w14:paraId="1B415BBF" w14:textId="1EA5870B" w:rsidR="00910D35" w:rsidRPr="00A17650" w:rsidRDefault="00910D35" w:rsidP="00E14ADC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>о переносе дня принятия решения об окончании общественного обсуждения в связи с наличием вопросов, требующих дополнительного изучения.</w:t>
      </w:r>
    </w:p>
    <w:p w14:paraId="35696682" w14:textId="52E7B8B3" w:rsidR="00910D35" w:rsidRPr="00A17650" w:rsidRDefault="00910D35" w:rsidP="00E14ADC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В случае принятия на заседании муниципальной общественной комиссии решения о переносе дня принятия решения в связи с наличием вопросов, </w:t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lastRenderedPageBreak/>
        <w:t>требующих дополнительного изучения, совместно с указанным решением принимается решение о проведении внеочередного повторного заседания муниципальной общественной комиссии для изучения и подготовки протокола о результатах общественного обсуждения.</w:t>
      </w:r>
    </w:p>
    <w:p w14:paraId="278E64F1" w14:textId="77777777" w:rsidR="00910D35" w:rsidRPr="00A17650" w:rsidRDefault="00910D35" w:rsidP="00E14ADC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>10.5. Решение муниципальной общественной комиссии оформляется итоговым протоколом, который подписывается членами муниципальной общественной комиссии и утверждается председательствующим на заседании муниципальной общественной комиссии.</w:t>
      </w:r>
    </w:p>
    <w:p w14:paraId="1CC3319E" w14:textId="77777777" w:rsidR="00910D35" w:rsidRPr="00A17650" w:rsidRDefault="00910D35" w:rsidP="00E14ADC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>10.6. Итоговый протокол должен содержать:</w:t>
      </w:r>
    </w:p>
    <w:p w14:paraId="0753397E" w14:textId="6E7EFF4D" w:rsidR="00910D35" w:rsidRPr="00A17650" w:rsidRDefault="00910D35" w:rsidP="00E14ADC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>дату, время и место проведения заседания</w:t>
      </w:r>
      <w:r w:rsidR="00D87476">
        <w:rPr>
          <w:rFonts w:ascii="Times New Roman" w:hAnsi="Times New Roman" w:cs="Times New Roman"/>
          <w:spacing w:val="0"/>
          <w:sz w:val="28"/>
          <w:szCs w:val="28"/>
        </w:rPr>
        <w:t xml:space="preserve"> муниципальной</w:t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 общественной комиссии;</w:t>
      </w:r>
    </w:p>
    <w:p w14:paraId="1ED14801" w14:textId="77777777" w:rsidR="00910D35" w:rsidRPr="00A17650" w:rsidRDefault="00910D35" w:rsidP="00E14ADC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>повестку заседания муниципальной общественной комиссии;</w:t>
      </w:r>
    </w:p>
    <w:p w14:paraId="5DC40ECD" w14:textId="77777777" w:rsidR="00910D35" w:rsidRPr="00A17650" w:rsidRDefault="00910D35" w:rsidP="00E14ADC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>информацию об организаторе общественного обсуждения;</w:t>
      </w:r>
    </w:p>
    <w:p w14:paraId="4578B067" w14:textId="77777777" w:rsidR="00910D35" w:rsidRPr="00A17650" w:rsidRDefault="00910D35" w:rsidP="00E14ADC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>фамилии, имена, отчества (при наличии), должности (при наличии) председательствующего на заседании муниципальной общественной комиссии, присутствовавших членов муниципальной общественной комиссии, в том числе ее секретаря;</w:t>
      </w:r>
    </w:p>
    <w:p w14:paraId="421448C4" w14:textId="77777777" w:rsidR="00910D35" w:rsidRPr="00A17650" w:rsidRDefault="00910D35" w:rsidP="00E14ADC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>информацию о порядке и проведенных этапах общественного обсуждения;</w:t>
      </w:r>
    </w:p>
    <w:p w14:paraId="1F386FE1" w14:textId="77777777" w:rsidR="00910D35" w:rsidRPr="00A17650" w:rsidRDefault="00910D35" w:rsidP="002C6E16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информацию о зарегистрированных предложениях; </w:t>
      </w:r>
    </w:p>
    <w:p w14:paraId="5328DB10" w14:textId="0FE2AB05" w:rsidR="00910D35" w:rsidRDefault="00910D35" w:rsidP="002C6E16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результат заседания, указанный в подпункте 10.5. настоящего пункта, </w:t>
      </w:r>
      <w:r w:rsidR="00C76A4A">
        <w:rPr>
          <w:rFonts w:ascii="Times New Roman" w:hAnsi="Times New Roman" w:cs="Times New Roman"/>
          <w:spacing w:val="0"/>
          <w:sz w:val="28"/>
          <w:szCs w:val="28"/>
        </w:rPr>
        <w:br/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>с указанием количества проголосовавших членов муниципальной</w:t>
      </w:r>
      <w:r w:rsidR="002C6E16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>общественной комиссии (за / против)</w:t>
      </w:r>
      <w:r w:rsidR="00C76A4A">
        <w:rPr>
          <w:rFonts w:ascii="Times New Roman" w:hAnsi="Times New Roman" w:cs="Times New Roman"/>
          <w:spacing w:val="0"/>
          <w:sz w:val="28"/>
          <w:szCs w:val="28"/>
        </w:rPr>
        <w:t>;</w:t>
      </w:r>
    </w:p>
    <w:p w14:paraId="54EFFDB7" w14:textId="2B5C52D6" w:rsidR="002C6E16" w:rsidRPr="00A17650" w:rsidRDefault="00C76A4A" w:rsidP="002C6E16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и</w:t>
      </w:r>
      <w:r w:rsidR="002C6E16">
        <w:rPr>
          <w:rFonts w:ascii="Times New Roman" w:hAnsi="Times New Roman" w:cs="Times New Roman"/>
          <w:spacing w:val="0"/>
          <w:sz w:val="28"/>
          <w:szCs w:val="28"/>
        </w:rPr>
        <w:t>зменения вн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есены </w:t>
      </w:r>
      <w:r w:rsidR="002C6E16">
        <w:rPr>
          <w:rFonts w:ascii="Times New Roman" w:hAnsi="Times New Roman" w:cs="Times New Roman"/>
          <w:spacing w:val="0"/>
          <w:sz w:val="28"/>
          <w:szCs w:val="28"/>
        </w:rPr>
        <w:t>по итогам общественн</w:t>
      </w:r>
      <w:r>
        <w:rPr>
          <w:rFonts w:ascii="Times New Roman" w:hAnsi="Times New Roman" w:cs="Times New Roman"/>
          <w:spacing w:val="0"/>
          <w:sz w:val="28"/>
          <w:szCs w:val="28"/>
        </w:rPr>
        <w:t>ого</w:t>
      </w:r>
      <w:r w:rsidR="002C6E16">
        <w:rPr>
          <w:rFonts w:ascii="Times New Roman" w:hAnsi="Times New Roman" w:cs="Times New Roman"/>
          <w:spacing w:val="0"/>
          <w:sz w:val="28"/>
          <w:szCs w:val="28"/>
        </w:rPr>
        <w:t xml:space="preserve"> обсуждени</w:t>
      </w:r>
      <w:r>
        <w:rPr>
          <w:rFonts w:ascii="Times New Roman" w:hAnsi="Times New Roman" w:cs="Times New Roman"/>
          <w:spacing w:val="0"/>
          <w:sz w:val="28"/>
          <w:szCs w:val="28"/>
        </w:rPr>
        <w:t>я</w:t>
      </w:r>
      <w:r w:rsidR="002C6E16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проекта муниципальной программы.</w:t>
      </w:r>
    </w:p>
    <w:p w14:paraId="6168C3DC" w14:textId="05C7990A" w:rsidR="00910D35" w:rsidRPr="00A17650" w:rsidRDefault="00910D35" w:rsidP="00E14ADC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Член муниципальной общественной комиссии и (или) участник общественного обсуждения, присутствовавшие на ее заседании, не согласные </w:t>
      </w:r>
      <w:r w:rsidR="00C76A4A">
        <w:rPr>
          <w:rFonts w:ascii="Times New Roman" w:hAnsi="Times New Roman" w:cs="Times New Roman"/>
          <w:spacing w:val="0"/>
          <w:sz w:val="28"/>
          <w:szCs w:val="28"/>
        </w:rPr>
        <w:br/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>с решением муниципальной общественной комиссии, могут выразить свое особое мнение, которое в обязательном порядке вносится в итоговый протокол.</w:t>
      </w:r>
    </w:p>
    <w:p w14:paraId="0B2EC0F7" w14:textId="1AB7A296" w:rsidR="00910D35" w:rsidRPr="00A17650" w:rsidRDefault="00910D35" w:rsidP="00E14ADC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>Участники общественного обсуждения, внесшие зарегистрированные предложения, имеют право получить выписку из итогового протокола.</w:t>
      </w:r>
    </w:p>
    <w:p w14:paraId="1BAD88BE" w14:textId="472A8954" w:rsidR="00910D35" w:rsidRPr="00A17650" w:rsidRDefault="00910D35" w:rsidP="00E14ADC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>Итоговые протоколы подлежат хранению органами местного самоуправления.</w:t>
      </w:r>
    </w:p>
    <w:p w14:paraId="6B639FA9" w14:textId="142E16BA" w:rsidR="00910D35" w:rsidRPr="00A17650" w:rsidRDefault="00910D35" w:rsidP="00E14ADC">
      <w:pPr>
        <w:pStyle w:val="a7"/>
        <w:shd w:val="clear" w:color="auto" w:fill="auto"/>
        <w:tabs>
          <w:tab w:val="left" w:pos="898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>11. Результат общественного обсуждения:</w:t>
      </w:r>
    </w:p>
    <w:p w14:paraId="67F110E6" w14:textId="158D60C7" w:rsidR="00910D35" w:rsidRPr="00A17650" w:rsidRDefault="00910D35" w:rsidP="00C76A4A">
      <w:pPr>
        <w:pStyle w:val="a7"/>
        <w:shd w:val="clear" w:color="auto" w:fill="auto"/>
        <w:tabs>
          <w:tab w:val="left" w:pos="894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11.1. В течение 3 рабочих дней после подписания итогового протокола организатор общественного обсуждения обеспечивает опубликование </w:t>
      </w:r>
      <w:r w:rsidR="00C76A4A">
        <w:rPr>
          <w:rFonts w:ascii="Times New Roman" w:hAnsi="Times New Roman" w:cs="Times New Roman"/>
          <w:spacing w:val="0"/>
          <w:sz w:val="28"/>
          <w:szCs w:val="28"/>
        </w:rPr>
        <w:br/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>в официальных источниках информац</w:t>
      </w:r>
      <w:bookmarkStart w:id="0" w:name="_GoBack"/>
      <w:bookmarkEnd w:id="0"/>
      <w:r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ии итогового протокола, проекта муниципальной программы, одобренного муниципальной общественной комиссией к утверждению, с приложением пояснений в текстовом виде о том, какие изменения были внесены </w:t>
      </w:r>
      <w:r w:rsidR="002C6E16">
        <w:rPr>
          <w:rFonts w:ascii="Times New Roman" w:hAnsi="Times New Roman" w:cs="Times New Roman"/>
          <w:spacing w:val="0"/>
          <w:sz w:val="28"/>
          <w:szCs w:val="28"/>
        </w:rPr>
        <w:t xml:space="preserve">в </w:t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проект муниципальной программы по итогам общественного обсуждения, а также направление итогового протокола </w:t>
      </w:r>
      <w:r w:rsidR="00A24A79">
        <w:rPr>
          <w:rFonts w:ascii="Times New Roman" w:hAnsi="Times New Roman" w:cs="Times New Roman"/>
          <w:spacing w:val="0"/>
          <w:sz w:val="28"/>
          <w:szCs w:val="28"/>
        </w:rPr>
        <w:br/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в Министерство благоустройства </w:t>
      </w:r>
      <w:r w:rsidR="0065471D">
        <w:rPr>
          <w:rFonts w:ascii="Times New Roman" w:hAnsi="Times New Roman" w:cs="Times New Roman"/>
          <w:spacing w:val="0"/>
          <w:sz w:val="28"/>
          <w:szCs w:val="28"/>
        </w:rPr>
        <w:t>Новосибирской</w:t>
      </w:r>
      <w:r w:rsidRPr="00A17650">
        <w:rPr>
          <w:rFonts w:ascii="Times New Roman" w:hAnsi="Times New Roman" w:cs="Times New Roman"/>
          <w:spacing w:val="0"/>
          <w:sz w:val="28"/>
          <w:szCs w:val="28"/>
        </w:rPr>
        <w:t xml:space="preserve"> области.</w:t>
      </w:r>
    </w:p>
    <w:p w14:paraId="26224729" w14:textId="77777777" w:rsidR="00910D35" w:rsidRPr="00A17650" w:rsidRDefault="00910D35" w:rsidP="00E14ADC">
      <w:pPr>
        <w:pStyle w:val="a7"/>
        <w:shd w:val="clear" w:color="auto" w:fill="auto"/>
        <w:tabs>
          <w:tab w:val="left" w:pos="894"/>
        </w:tabs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</w:p>
    <w:p w14:paraId="4731EC98" w14:textId="614E5D81" w:rsidR="008D4F99" w:rsidRDefault="008D4F99" w:rsidP="007B4DCF">
      <w:pPr>
        <w:pStyle w:val="a7"/>
        <w:shd w:val="clear" w:color="auto" w:fill="auto"/>
        <w:tabs>
          <w:tab w:val="left" w:pos="898"/>
        </w:tabs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sectPr w:rsidR="008D4F99" w:rsidSect="00513147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A6C5E6E"/>
    <w:lvl w:ilvl="0">
      <w:start w:val="1"/>
      <w:numFmt w:val="decimal"/>
      <w:lvlText w:val="%1."/>
      <w:lvlJc w:val="left"/>
      <w:pPr>
        <w:ind w:left="0" w:firstLine="0"/>
      </w:pPr>
      <w:rPr>
        <w:rFonts w:ascii="Trebuchet MS" w:hAnsi="Trebuchet MS" w:cs="Trebuchet MS"/>
        <w:b w:val="0"/>
        <w:bCs w:val="0"/>
        <w:i/>
        <w:iCs/>
        <w:smallCaps w:val="0"/>
        <w:strike w:val="0"/>
        <w:dstrike w:val="0"/>
        <w:color w:val="000000"/>
        <w:spacing w:val="2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2">
      <w:start w:val="4"/>
      <w:numFmt w:val="decimal"/>
      <w:lvlText w:val="%3)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3">
      <w:start w:val="4"/>
      <w:numFmt w:val="decimal"/>
      <w:lvlText w:val="%4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5)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5)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5)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5)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44C447D4"/>
    <w:multiLevelType w:val="hybridMultilevel"/>
    <w:tmpl w:val="98F2F882"/>
    <w:lvl w:ilvl="0" w:tplc="A8A41B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89"/>
    <w:rsid w:val="00030876"/>
    <w:rsid w:val="00031002"/>
    <w:rsid w:val="00041B24"/>
    <w:rsid w:val="00044DD5"/>
    <w:rsid w:val="00081A7B"/>
    <w:rsid w:val="000B0183"/>
    <w:rsid w:val="000C6E22"/>
    <w:rsid w:val="000E7E54"/>
    <w:rsid w:val="000F13EB"/>
    <w:rsid w:val="000F5A2F"/>
    <w:rsid w:val="001201FF"/>
    <w:rsid w:val="00131191"/>
    <w:rsid w:val="0014172D"/>
    <w:rsid w:val="00146015"/>
    <w:rsid w:val="001657A3"/>
    <w:rsid w:val="00194FCC"/>
    <w:rsid w:val="001A0C22"/>
    <w:rsid w:val="001C5C34"/>
    <w:rsid w:val="001E4389"/>
    <w:rsid w:val="001F7061"/>
    <w:rsid w:val="0020391D"/>
    <w:rsid w:val="00211738"/>
    <w:rsid w:val="0024014A"/>
    <w:rsid w:val="00253B99"/>
    <w:rsid w:val="00263118"/>
    <w:rsid w:val="00285BDE"/>
    <w:rsid w:val="00293BAC"/>
    <w:rsid w:val="002973D9"/>
    <w:rsid w:val="002A34A0"/>
    <w:rsid w:val="002C6E16"/>
    <w:rsid w:val="002C7C42"/>
    <w:rsid w:val="002E5D1A"/>
    <w:rsid w:val="002F4F88"/>
    <w:rsid w:val="00304678"/>
    <w:rsid w:val="00312D4E"/>
    <w:rsid w:val="0033370C"/>
    <w:rsid w:val="00353BC9"/>
    <w:rsid w:val="003632E7"/>
    <w:rsid w:val="00381238"/>
    <w:rsid w:val="003876A5"/>
    <w:rsid w:val="003920C9"/>
    <w:rsid w:val="00392D6A"/>
    <w:rsid w:val="003A0FE3"/>
    <w:rsid w:val="003A406A"/>
    <w:rsid w:val="003B330E"/>
    <w:rsid w:val="003C08AC"/>
    <w:rsid w:val="003C74D8"/>
    <w:rsid w:val="003F284B"/>
    <w:rsid w:val="003F5891"/>
    <w:rsid w:val="0040638C"/>
    <w:rsid w:val="00421739"/>
    <w:rsid w:val="00441D50"/>
    <w:rsid w:val="00444A29"/>
    <w:rsid w:val="004508AF"/>
    <w:rsid w:val="00465ACC"/>
    <w:rsid w:val="0048027F"/>
    <w:rsid w:val="00486190"/>
    <w:rsid w:val="004915C6"/>
    <w:rsid w:val="004A219B"/>
    <w:rsid w:val="004E25B6"/>
    <w:rsid w:val="004F4835"/>
    <w:rsid w:val="00500C11"/>
    <w:rsid w:val="00513147"/>
    <w:rsid w:val="00525480"/>
    <w:rsid w:val="0053077C"/>
    <w:rsid w:val="00542E91"/>
    <w:rsid w:val="0059578D"/>
    <w:rsid w:val="005A2246"/>
    <w:rsid w:val="005A7239"/>
    <w:rsid w:val="005B7A1F"/>
    <w:rsid w:val="005D5B43"/>
    <w:rsid w:val="005D66CE"/>
    <w:rsid w:val="005F0B38"/>
    <w:rsid w:val="005F0BE0"/>
    <w:rsid w:val="005F759A"/>
    <w:rsid w:val="0060442A"/>
    <w:rsid w:val="00617329"/>
    <w:rsid w:val="00622C45"/>
    <w:rsid w:val="00627212"/>
    <w:rsid w:val="0065471D"/>
    <w:rsid w:val="0067586F"/>
    <w:rsid w:val="006938E1"/>
    <w:rsid w:val="006954DF"/>
    <w:rsid w:val="006A0F86"/>
    <w:rsid w:val="006D0B34"/>
    <w:rsid w:val="006D7EF2"/>
    <w:rsid w:val="006E1F52"/>
    <w:rsid w:val="006E608C"/>
    <w:rsid w:val="006F4293"/>
    <w:rsid w:val="006F6505"/>
    <w:rsid w:val="006F7B3F"/>
    <w:rsid w:val="00714B33"/>
    <w:rsid w:val="007302D4"/>
    <w:rsid w:val="00734D89"/>
    <w:rsid w:val="00745470"/>
    <w:rsid w:val="0075588B"/>
    <w:rsid w:val="00756B4A"/>
    <w:rsid w:val="0076062C"/>
    <w:rsid w:val="00761E49"/>
    <w:rsid w:val="0076349C"/>
    <w:rsid w:val="00771531"/>
    <w:rsid w:val="007B4DCF"/>
    <w:rsid w:val="007F0AB6"/>
    <w:rsid w:val="00814C1C"/>
    <w:rsid w:val="0083189D"/>
    <w:rsid w:val="00877092"/>
    <w:rsid w:val="00883266"/>
    <w:rsid w:val="00883E94"/>
    <w:rsid w:val="00885323"/>
    <w:rsid w:val="008B4768"/>
    <w:rsid w:val="008C00DB"/>
    <w:rsid w:val="008C7BC8"/>
    <w:rsid w:val="008D4F99"/>
    <w:rsid w:val="008E628E"/>
    <w:rsid w:val="008E6683"/>
    <w:rsid w:val="008F598C"/>
    <w:rsid w:val="00906420"/>
    <w:rsid w:val="00910071"/>
    <w:rsid w:val="00910D35"/>
    <w:rsid w:val="009119E7"/>
    <w:rsid w:val="00914DF2"/>
    <w:rsid w:val="0093160A"/>
    <w:rsid w:val="00934CE6"/>
    <w:rsid w:val="009B0E40"/>
    <w:rsid w:val="009D640B"/>
    <w:rsid w:val="009F5255"/>
    <w:rsid w:val="00A17650"/>
    <w:rsid w:val="00A24A79"/>
    <w:rsid w:val="00A342D8"/>
    <w:rsid w:val="00A406A1"/>
    <w:rsid w:val="00A40C3F"/>
    <w:rsid w:val="00A45B18"/>
    <w:rsid w:val="00A6168B"/>
    <w:rsid w:val="00A94BAB"/>
    <w:rsid w:val="00A9694B"/>
    <w:rsid w:val="00AC357F"/>
    <w:rsid w:val="00AD550C"/>
    <w:rsid w:val="00AE3687"/>
    <w:rsid w:val="00AF7696"/>
    <w:rsid w:val="00B06DE5"/>
    <w:rsid w:val="00B13318"/>
    <w:rsid w:val="00B26C96"/>
    <w:rsid w:val="00B34D4F"/>
    <w:rsid w:val="00B63C88"/>
    <w:rsid w:val="00B806EA"/>
    <w:rsid w:val="00B924D8"/>
    <w:rsid w:val="00B9330B"/>
    <w:rsid w:val="00B959A0"/>
    <w:rsid w:val="00BA103C"/>
    <w:rsid w:val="00BB6476"/>
    <w:rsid w:val="00BE2934"/>
    <w:rsid w:val="00C02446"/>
    <w:rsid w:val="00C13787"/>
    <w:rsid w:val="00C15407"/>
    <w:rsid w:val="00C32296"/>
    <w:rsid w:val="00C44D3F"/>
    <w:rsid w:val="00C76A4A"/>
    <w:rsid w:val="00C82439"/>
    <w:rsid w:val="00C8328A"/>
    <w:rsid w:val="00C865B4"/>
    <w:rsid w:val="00CB154D"/>
    <w:rsid w:val="00CC1534"/>
    <w:rsid w:val="00CC3C71"/>
    <w:rsid w:val="00CD6DB9"/>
    <w:rsid w:val="00D048BF"/>
    <w:rsid w:val="00D150A9"/>
    <w:rsid w:val="00D15F11"/>
    <w:rsid w:val="00D20ED7"/>
    <w:rsid w:val="00D21C1B"/>
    <w:rsid w:val="00D26AF7"/>
    <w:rsid w:val="00D751A9"/>
    <w:rsid w:val="00D87476"/>
    <w:rsid w:val="00DA137D"/>
    <w:rsid w:val="00DB0D41"/>
    <w:rsid w:val="00DB2E7E"/>
    <w:rsid w:val="00DB3E84"/>
    <w:rsid w:val="00DC0E1A"/>
    <w:rsid w:val="00DC4B38"/>
    <w:rsid w:val="00DD0E6F"/>
    <w:rsid w:val="00DD4177"/>
    <w:rsid w:val="00DE6B47"/>
    <w:rsid w:val="00DE708A"/>
    <w:rsid w:val="00DF2B20"/>
    <w:rsid w:val="00DF595A"/>
    <w:rsid w:val="00E01F0F"/>
    <w:rsid w:val="00E14ADC"/>
    <w:rsid w:val="00E15242"/>
    <w:rsid w:val="00E36910"/>
    <w:rsid w:val="00E419E3"/>
    <w:rsid w:val="00E53B34"/>
    <w:rsid w:val="00E638EC"/>
    <w:rsid w:val="00E6523F"/>
    <w:rsid w:val="00E8531E"/>
    <w:rsid w:val="00E8540B"/>
    <w:rsid w:val="00E94B2A"/>
    <w:rsid w:val="00EB0E6E"/>
    <w:rsid w:val="00EB507A"/>
    <w:rsid w:val="00EC0A92"/>
    <w:rsid w:val="00ED0314"/>
    <w:rsid w:val="00EE2873"/>
    <w:rsid w:val="00EE4F92"/>
    <w:rsid w:val="00EE5517"/>
    <w:rsid w:val="00F04D8B"/>
    <w:rsid w:val="00F0529B"/>
    <w:rsid w:val="00F34852"/>
    <w:rsid w:val="00F34E48"/>
    <w:rsid w:val="00F37AA0"/>
    <w:rsid w:val="00F444EE"/>
    <w:rsid w:val="00F45C55"/>
    <w:rsid w:val="00F653ED"/>
    <w:rsid w:val="00F6633B"/>
    <w:rsid w:val="00F90350"/>
    <w:rsid w:val="00FC0753"/>
    <w:rsid w:val="00FE25D7"/>
    <w:rsid w:val="00FE3552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6C97"/>
  <w15:docId w15:val="{A6CF0437-480A-4870-A91B-A7E77C3E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rsid w:val="00E01F0F"/>
  </w:style>
  <w:style w:type="paragraph" w:styleId="a3">
    <w:name w:val="Balloon Text"/>
    <w:basedOn w:val="a"/>
    <w:link w:val="a4"/>
    <w:uiPriority w:val="99"/>
    <w:semiHidden/>
    <w:unhideWhenUsed/>
    <w:rsid w:val="00DF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B2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75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5A72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uiPriority w:val="22"/>
    <w:qFormat/>
    <w:rsid w:val="005A7239"/>
    <w:rPr>
      <w:b/>
      <w:bCs/>
    </w:rPr>
  </w:style>
  <w:style w:type="paragraph" w:styleId="a7">
    <w:name w:val="Body Text"/>
    <w:basedOn w:val="a"/>
    <w:link w:val="a8"/>
    <w:uiPriority w:val="99"/>
    <w:unhideWhenUsed/>
    <w:rsid w:val="00910D35"/>
    <w:pPr>
      <w:shd w:val="clear" w:color="auto" w:fill="FFFFFF"/>
      <w:spacing w:after="0" w:line="370" w:lineRule="exact"/>
      <w:jc w:val="both"/>
    </w:pPr>
    <w:rPr>
      <w:rFonts w:ascii="Sylfaen" w:hAnsi="Sylfaen" w:cs="Sylfaen"/>
      <w:spacing w:val="10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10D35"/>
    <w:rPr>
      <w:rFonts w:ascii="Sylfaen" w:hAnsi="Sylfaen" w:cs="Sylfaen"/>
      <w:spacing w:val="10"/>
      <w:sz w:val="24"/>
      <w:szCs w:val="24"/>
      <w:shd w:val="clear" w:color="auto" w:fill="FFFFFF"/>
    </w:rPr>
  </w:style>
  <w:style w:type="paragraph" w:styleId="a9">
    <w:name w:val="List Paragraph"/>
    <w:basedOn w:val="a"/>
    <w:uiPriority w:val="34"/>
    <w:qFormat/>
    <w:rsid w:val="003F5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5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12422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Г. Сухарева</dc:creator>
  <cp:lastModifiedBy>Наталья</cp:lastModifiedBy>
  <cp:revision>50</cp:revision>
  <cp:lastPrinted>2021-03-12T07:43:00Z</cp:lastPrinted>
  <dcterms:created xsi:type="dcterms:W3CDTF">2020-10-02T07:47:00Z</dcterms:created>
  <dcterms:modified xsi:type="dcterms:W3CDTF">2024-03-01T02:58:00Z</dcterms:modified>
</cp:coreProperties>
</file>