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YSpec="bottom"/>
        <w:tblW w:w="9889" w:type="dxa"/>
        <w:tblLayout w:type="fixed"/>
        <w:tblLook w:val="0000"/>
      </w:tblPr>
      <w:tblGrid>
        <w:gridCol w:w="9889"/>
      </w:tblGrid>
      <w:tr w:rsidR="00DA5D52" w:rsidRPr="0000763D" w:rsidTr="00332A80">
        <w:trPr>
          <w:cantSplit/>
          <w:trHeight w:val="567"/>
        </w:trPr>
        <w:tc>
          <w:tcPr>
            <w:tcW w:w="9889" w:type="dxa"/>
          </w:tcPr>
          <w:p w:rsidR="00662A64" w:rsidRPr="0000763D" w:rsidRDefault="00662A64" w:rsidP="00265C8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  <w:r w:rsidRPr="0000763D">
              <w:rPr>
                <w:rFonts w:ascii="Times New Roman" w:hAnsi="Times New Roman" w:cs="Times New Roman"/>
                <w:b/>
                <w:sz w:val="14"/>
                <w:szCs w:val="14"/>
              </w:rPr>
              <w:t>Требования и методические рекомендации (далее – рекомендации) по размещению в организациях в сфере культуры, охраны здоровья, образования, социального обслуживания и федеральных учреждениях медико-социальной экспертизы (далее – организации),а также на официальных сайтах организаций QR-кодов для прохождения оценки качества условий предоставления услуг</w:t>
            </w:r>
          </w:p>
          <w:p w:rsidR="00662A64" w:rsidRPr="0000763D" w:rsidRDefault="0042567B" w:rsidP="0000763D">
            <w:pPr>
              <w:pStyle w:val="ad"/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В помещении каждой организации, а также на официальных сайтах организаций (при условии их наличия) должны быть размещены </w:t>
            </w:r>
            <w:r w:rsidR="00C914D7" w:rsidRPr="0000763D">
              <w:rPr>
                <w:rFonts w:ascii="Times New Roman" w:hAnsi="Times New Roman" w:cs="Times New Roman"/>
                <w:sz w:val="14"/>
                <w:szCs w:val="14"/>
              </w:rPr>
              <w:t>персонифицированные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QR-код</w:t>
            </w:r>
            <w:r w:rsidR="00C914D7" w:rsidRPr="0000763D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="00101821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для оценки качества условий предоставления услуг каждой конкретной организацией их получателями, 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который дает возможность открыть страницу организации на официальном сайте </w:t>
            </w:r>
            <w:hyperlink r:id="rId8" w:history="1">
              <w:r w:rsidR="00662A64" w:rsidRPr="0000763D">
                <w:rPr>
                  <w:rStyle w:val="aa"/>
                  <w:rFonts w:ascii="Times New Roman" w:hAnsi="Times New Roman" w:cs="Times New Roman"/>
                  <w:sz w:val="14"/>
                  <w:szCs w:val="14"/>
                </w:rPr>
                <w:t>www.bus.gov.ru</w:t>
              </w:r>
            </w:hyperlink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либо в мобильном приложения «Наше мнение»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(далее – </w:t>
            </w:r>
            <w:r w:rsidRPr="000076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QR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-код)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на выбор пользователя и получить возможность:</w:t>
            </w:r>
          </w:p>
          <w:p w:rsidR="00662A64" w:rsidRPr="0000763D" w:rsidRDefault="00662A64" w:rsidP="0000763D">
            <w:pPr>
              <w:spacing w:after="0" w:line="288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оценить качество условий оказания услуг в организациях социальной сферы и оставить отзыв, </w:t>
            </w:r>
          </w:p>
          <w:p w:rsidR="00662A64" w:rsidRPr="0000763D" w:rsidRDefault="00662A64" w:rsidP="0000763D">
            <w:pPr>
              <w:spacing w:after="0" w:line="288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оставить обращение и получить на него ответ,</w:t>
            </w:r>
          </w:p>
          <w:p w:rsidR="00662A64" w:rsidRPr="0000763D" w:rsidRDefault="00662A64" w:rsidP="0000763D">
            <w:pPr>
              <w:spacing w:after="0" w:line="288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ознакомиться с планом по устранению недостатков по результатам проведенной оценки,</w:t>
            </w:r>
          </w:p>
          <w:p w:rsidR="00662A64" w:rsidRPr="0000763D" w:rsidRDefault="00662A64" w:rsidP="0000763D">
            <w:pPr>
              <w:spacing w:after="0" w:line="288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ознакомиться с текущим рейтингом организации, оставить отметку о согласии или несогласии с рейтингом.</w:t>
            </w:r>
          </w:p>
          <w:p w:rsidR="00662A64" w:rsidRPr="0000763D" w:rsidRDefault="0042567B" w:rsidP="0000763D">
            <w:pPr>
              <w:spacing w:after="0" w:line="288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Для достижения поставленной цели необходимо:</w:t>
            </w:r>
          </w:p>
          <w:p w:rsidR="00662A64" w:rsidRPr="0000763D" w:rsidRDefault="0042567B" w:rsidP="0000763D">
            <w:pPr>
              <w:pStyle w:val="ad"/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Шаг </w:t>
            </w:r>
            <w:r w:rsidR="00101821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1. </w:t>
            </w:r>
            <w:r w:rsidR="00A52A9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Каждой 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организации</w:t>
            </w:r>
            <w:r w:rsidR="00221D59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скачать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QR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код</w:t>
            </w:r>
            <w:r w:rsidR="00221D59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, размещенный в карточке организации </w:t>
            </w:r>
            <w:r w:rsidR="00A52A9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на сайте </w:t>
            </w:r>
            <w:hyperlink r:id="rId9" w:history="1">
              <w:r w:rsidR="00A52A94" w:rsidRPr="0000763D">
                <w:rPr>
                  <w:rStyle w:val="aa"/>
                  <w:rFonts w:ascii="Times New Roman" w:hAnsi="Times New Roman" w:cs="Times New Roman"/>
                  <w:sz w:val="14"/>
                  <w:szCs w:val="14"/>
                </w:rPr>
                <w:t>www.bus.gov.ru</w:t>
              </w:r>
            </w:hyperlink>
            <w:r w:rsidR="005D27D2" w:rsidRPr="0000763D">
              <w:rPr>
                <w:rFonts w:ascii="Times New Roman" w:hAnsi="Times New Roman" w:cs="Times New Roman"/>
                <w:sz w:val="14"/>
                <w:szCs w:val="14"/>
              </w:rPr>
              <w:t>в подразделе «Перечни организаций» подраздела «Размещенная информация» раздела «НОК для уполномоченных органов».</w:t>
            </w:r>
          </w:p>
          <w:p w:rsidR="00662A64" w:rsidRPr="0000763D" w:rsidRDefault="00101821" w:rsidP="0000763D">
            <w:pPr>
              <w:pStyle w:val="ad"/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Шаг 2</w:t>
            </w:r>
            <w:r w:rsidR="00C914D7" w:rsidRPr="0000763D">
              <w:rPr>
                <w:rFonts w:ascii="Times New Roman" w:hAnsi="Times New Roman" w:cs="Times New Roman"/>
                <w:sz w:val="14"/>
                <w:szCs w:val="14"/>
              </w:rPr>
              <w:t>. У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бедиться, что при переходе по QR-коду </w:t>
            </w:r>
            <w:r w:rsidR="00221D59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пользователь попадает 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>на страницу</w:t>
            </w:r>
            <w:r w:rsidR="00221D59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оценки 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организации </w:t>
            </w:r>
            <w:r w:rsidR="00221D59" w:rsidRPr="0000763D">
              <w:rPr>
                <w:rFonts w:ascii="Times New Roman" w:hAnsi="Times New Roman" w:cs="Times New Roman"/>
                <w:sz w:val="14"/>
                <w:szCs w:val="14"/>
              </w:rPr>
              <w:t>и имеет возможностью совершить оценку</w:t>
            </w:r>
            <w:r w:rsidR="00C914D7" w:rsidRPr="0000763D">
              <w:rPr>
                <w:rFonts w:ascii="Times New Roman" w:hAnsi="Times New Roman" w:cs="Times New Roman"/>
                <w:sz w:val="14"/>
                <w:szCs w:val="14"/>
              </w:rPr>
              <w:t>, оставит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</w:rPr>
              <w:t>ь</w:t>
            </w:r>
            <w:r w:rsidR="00C914D7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отзыв</w:t>
            </w:r>
            <w:r w:rsidR="00221D59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и ознакомиться с информацией</w:t>
            </w:r>
            <w:r w:rsidR="00C914D7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(см.выше)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. Если на странице о</w:t>
            </w:r>
            <w:r w:rsidR="00221D59" w:rsidRPr="0000763D">
              <w:rPr>
                <w:rFonts w:ascii="Times New Roman" w:hAnsi="Times New Roman" w:cs="Times New Roman"/>
                <w:sz w:val="14"/>
                <w:szCs w:val="14"/>
              </w:rPr>
              <w:t>рганизации отсутствует требуемая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информация, необходимо</w:t>
            </w:r>
            <w:r w:rsidR="00C914D7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добавить ее</w:t>
            </w:r>
            <w:r w:rsidR="00221D59" w:rsidRPr="0000763D">
              <w:rPr>
                <w:rFonts w:ascii="Times New Roman" w:hAnsi="Times New Roman" w:cs="Times New Roman"/>
                <w:sz w:val="14"/>
                <w:szCs w:val="14"/>
              </w:rPr>
              <w:t>в личном кабинете организации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662A64" w:rsidRPr="0000763D" w:rsidRDefault="0001222D" w:rsidP="0000763D">
            <w:pPr>
              <w:spacing w:after="0" w:line="288" w:lineRule="auto"/>
              <w:ind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Шаг 3. </w:t>
            </w:r>
            <w:r w:rsidR="00C914D7" w:rsidRPr="0000763D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беспечить разработку 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унифицированных 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макетов </w:t>
            </w:r>
            <w:r w:rsidR="00C914D7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плакатов с </w:t>
            </w:r>
            <w:r w:rsidR="00C914D7" w:rsidRPr="000076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QR</w:t>
            </w:r>
            <w:r w:rsidR="00C914D7" w:rsidRPr="0000763D">
              <w:rPr>
                <w:rFonts w:ascii="Times New Roman" w:hAnsi="Times New Roman" w:cs="Times New Roman"/>
                <w:sz w:val="14"/>
                <w:szCs w:val="14"/>
              </w:rPr>
              <w:t>-кодами</w:t>
            </w:r>
            <w:r w:rsidR="00F17038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(далее – плакаты) 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для </w:t>
            </w:r>
            <w:r w:rsidR="0035238E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размещения в </w:t>
            </w:r>
            <w:r w:rsidR="00B6730A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помещениях организаций 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>в соответствии со следующими требованиями:</w:t>
            </w:r>
          </w:p>
          <w:p w:rsidR="00662A64" w:rsidRPr="0000763D" w:rsidRDefault="00662A64" w:rsidP="0000763D">
            <w:pPr>
              <w:pStyle w:val="ad"/>
              <w:numPr>
                <w:ilvl w:val="0"/>
                <w:numId w:val="20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Необходимо разработать макеты </w:t>
            </w:r>
            <w:r w:rsidR="00F17038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плакатов 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в формате А4 и А3.</w:t>
            </w:r>
          </w:p>
          <w:p w:rsidR="00662A64" w:rsidRPr="0000763D" w:rsidRDefault="00662A64" w:rsidP="0000763D">
            <w:pPr>
              <w:pStyle w:val="ad"/>
              <w:numPr>
                <w:ilvl w:val="0"/>
                <w:numId w:val="20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Макет </w:t>
            </w:r>
            <w:r w:rsidR="00F17038" w:rsidRPr="0000763D">
              <w:rPr>
                <w:rFonts w:ascii="Times New Roman" w:hAnsi="Times New Roman" w:cs="Times New Roman"/>
                <w:sz w:val="14"/>
                <w:szCs w:val="14"/>
              </w:rPr>
              <w:t>плаката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должен содержать следующую информацию:</w:t>
            </w:r>
          </w:p>
          <w:p w:rsidR="00662A64" w:rsidRPr="0000763D" w:rsidRDefault="00662A64" w:rsidP="0000763D">
            <w:pPr>
              <w:pStyle w:val="ad"/>
              <w:numPr>
                <w:ilvl w:val="0"/>
                <w:numId w:val="27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логотипы организации и организации-учредителя</w:t>
            </w:r>
          </w:p>
          <w:p w:rsidR="00662A64" w:rsidRPr="0000763D" w:rsidRDefault="00662A64" w:rsidP="0000763D">
            <w:pPr>
              <w:pStyle w:val="ad"/>
              <w:numPr>
                <w:ilvl w:val="0"/>
                <w:numId w:val="27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пояснительный текст. </w:t>
            </w:r>
            <w:r w:rsidR="00E77DC0" w:rsidRPr="0000763D">
              <w:rPr>
                <w:rFonts w:ascii="Times New Roman" w:hAnsi="Times New Roman" w:cs="Times New Roman"/>
                <w:sz w:val="14"/>
                <w:szCs w:val="14"/>
              </w:rPr>
              <w:t>Пример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:</w:t>
            </w:r>
          </w:p>
          <w:p w:rsidR="00662A64" w:rsidRPr="0000763D" w:rsidRDefault="00662A64" w:rsidP="0000763D">
            <w:pPr>
              <w:spacing w:after="0" w:line="288" w:lineRule="auto"/>
              <w:ind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ВАМ У НАС ПОНРАВИЛОСЬ?</w:t>
            </w:r>
          </w:p>
          <w:p w:rsidR="00662A64" w:rsidRPr="0000763D" w:rsidRDefault="00662A64" w:rsidP="0000763D">
            <w:pPr>
              <w:spacing w:after="0" w:line="288" w:lineRule="auto"/>
              <w:ind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Чтобы оценить УСЛОВИЯ предоставления услуг наведите камеру Вашего телефона и сканируйте QR-код.</w:t>
            </w:r>
          </w:p>
          <w:p w:rsidR="00662A64" w:rsidRPr="0000763D" w:rsidRDefault="00662A64" w:rsidP="0000763D">
            <w:pPr>
              <w:spacing w:after="0" w:line="288" w:lineRule="auto"/>
              <w:ind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Перейдя по ссылке Вы сможете:</w:t>
            </w:r>
          </w:p>
          <w:p w:rsidR="00662A64" w:rsidRPr="0000763D" w:rsidRDefault="00E77DC0" w:rsidP="0000763D">
            <w:pPr>
              <w:pStyle w:val="ad"/>
              <w:numPr>
                <w:ilvl w:val="0"/>
                <w:numId w:val="29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оценить условия оказания услуг:</w:t>
            </w:r>
          </w:p>
          <w:p w:rsidR="00E77DC0" w:rsidRPr="0000763D" w:rsidRDefault="00E77DC0" w:rsidP="0000763D">
            <w:pPr>
              <w:pStyle w:val="ad"/>
              <w:numPr>
                <w:ilvl w:val="0"/>
                <w:numId w:val="30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Комфорт и санитарно-гигиеническое состояние помещений</w:t>
            </w:r>
          </w:p>
          <w:p w:rsidR="00E77DC0" w:rsidRPr="0000763D" w:rsidRDefault="00E77DC0" w:rsidP="0000763D">
            <w:pPr>
              <w:pStyle w:val="ad"/>
              <w:numPr>
                <w:ilvl w:val="0"/>
                <w:numId w:val="30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Доброжелательность и вежливость работников</w:t>
            </w:r>
          </w:p>
          <w:p w:rsidR="00E77DC0" w:rsidRPr="0000763D" w:rsidRDefault="00E77DC0" w:rsidP="0000763D">
            <w:pPr>
              <w:pStyle w:val="ad"/>
              <w:numPr>
                <w:ilvl w:val="0"/>
                <w:numId w:val="30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Легкость получения информации о работе организации и ее точность</w:t>
            </w:r>
          </w:p>
          <w:p w:rsidR="00E77DC0" w:rsidRPr="0000763D" w:rsidRDefault="00E77DC0" w:rsidP="0000763D">
            <w:pPr>
              <w:pStyle w:val="ad"/>
              <w:numPr>
                <w:ilvl w:val="0"/>
                <w:numId w:val="30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Легкость записи для получения услуги и своевременность ее оказания</w:t>
            </w:r>
          </w:p>
          <w:p w:rsidR="00E77DC0" w:rsidRPr="0000763D" w:rsidRDefault="00E77DC0" w:rsidP="0000763D">
            <w:pPr>
              <w:pStyle w:val="ad"/>
              <w:numPr>
                <w:ilvl w:val="0"/>
                <w:numId w:val="30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Доступность для инвалидов</w:t>
            </w:r>
          </w:p>
          <w:p w:rsidR="00662A64" w:rsidRPr="0000763D" w:rsidRDefault="00662A64" w:rsidP="0000763D">
            <w:pPr>
              <w:pStyle w:val="ad"/>
              <w:numPr>
                <w:ilvl w:val="0"/>
                <w:numId w:val="29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оставить свое обращение,</w:t>
            </w:r>
          </w:p>
          <w:p w:rsidR="00662A64" w:rsidRPr="0000763D" w:rsidRDefault="00662A64" w:rsidP="0000763D">
            <w:pPr>
              <w:pStyle w:val="ad"/>
              <w:numPr>
                <w:ilvl w:val="0"/>
                <w:numId w:val="29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ознакомиться с планом по улучшению условий оказания услуг.</w:t>
            </w:r>
          </w:p>
          <w:p w:rsidR="00662A64" w:rsidRPr="0000763D" w:rsidRDefault="00662A64" w:rsidP="0000763D">
            <w:pPr>
              <w:spacing w:after="0" w:line="288" w:lineRule="auto"/>
              <w:ind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Ваша оценка поможет нам стать лучше и убедиться, что все хорошо!</w:t>
            </w:r>
          </w:p>
          <w:p w:rsidR="00662A64" w:rsidRPr="0000763D" w:rsidRDefault="00662A64" w:rsidP="0000763D">
            <w:pPr>
              <w:pStyle w:val="ad"/>
              <w:numPr>
                <w:ilvl w:val="0"/>
                <w:numId w:val="27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QR –код. Рекомендуемый размер QR-кода составляет одну десятую расстояния сканирования или соотношение 10:1 и определяется исходя из размера баннера. </w:t>
            </w:r>
          </w:p>
          <w:p w:rsidR="00662A64" w:rsidRPr="0000763D" w:rsidRDefault="00662A64" w:rsidP="0000763D">
            <w:pPr>
              <w:pStyle w:val="ad"/>
              <w:numPr>
                <w:ilvl w:val="0"/>
                <w:numId w:val="20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Дизайн макетов </w:t>
            </w:r>
            <w:r w:rsidR="00F17038" w:rsidRPr="0000763D">
              <w:rPr>
                <w:rFonts w:ascii="Times New Roman" w:hAnsi="Times New Roman" w:cs="Times New Roman"/>
                <w:sz w:val="14"/>
                <w:szCs w:val="14"/>
              </w:rPr>
              <w:t>плакатов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должен быть разработан исходя из отраслевой специфики. При этом должна быть обеспечена достаточная контрастность для считывания QR-кода.</w:t>
            </w:r>
          </w:p>
          <w:p w:rsidR="00662A64" w:rsidRPr="0000763D" w:rsidRDefault="0001222D" w:rsidP="0000763D">
            <w:pPr>
              <w:pStyle w:val="ad"/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Шаг 4. </w:t>
            </w:r>
            <w:r w:rsidR="00F17038" w:rsidRPr="0000763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формировать перечень помещений, требования к количеству и размеру </w:t>
            </w:r>
            <w:r w:rsidR="00F17038" w:rsidRPr="0000763D">
              <w:rPr>
                <w:rFonts w:ascii="Times New Roman" w:hAnsi="Times New Roman" w:cs="Times New Roman"/>
                <w:sz w:val="14"/>
                <w:szCs w:val="14"/>
              </w:rPr>
              <w:t>плакатов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в различных помещениях</w:t>
            </w:r>
            <w:r w:rsidR="00F17038" w:rsidRPr="0000763D">
              <w:rPr>
                <w:rFonts w:ascii="Times New Roman" w:hAnsi="Times New Roman" w:cs="Times New Roman"/>
                <w:sz w:val="14"/>
                <w:szCs w:val="14"/>
              </w:rPr>
              <w:t>организации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>исходя из отраслевой специфики и следующих требований:</w:t>
            </w:r>
          </w:p>
          <w:p w:rsidR="00662A64" w:rsidRPr="0000763D" w:rsidRDefault="00F17038" w:rsidP="0000763D">
            <w:pPr>
              <w:pStyle w:val="ad"/>
              <w:numPr>
                <w:ilvl w:val="1"/>
                <w:numId w:val="22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Плакаты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должны быть размещены в 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помещениях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общего пользования и местах скопления людей (входные группы, коридорыизоны ожидания, санитарно-гигиенические помещения и т.д.) с целью оценки санитарно-гигиенических условий, комфорта зон ожидания (отдыха), наличия и доступности питьевой воды, доступности помещений для инвалидов, наличие и понятности навигации в 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помещениях, а также транспортной доступности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организации.</w:t>
            </w:r>
          </w:p>
          <w:p w:rsidR="00662A64" w:rsidRPr="0000763D" w:rsidRDefault="00F17038" w:rsidP="0000763D">
            <w:pPr>
              <w:pStyle w:val="ad"/>
              <w:numPr>
                <w:ilvl w:val="1"/>
                <w:numId w:val="22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Плакаты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должны быть размещены 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точках контакта с получателями услуг (регистратуры, приемные, справочные, кабинеты специалистов, места размещения информационных стендов и т.д.) с целью оценки доброжелательности и вежливости работников организации, доступности и полноты предоставления необходимой информации, своевременности оказания услуги и времени ожидания, а также организационными условиями предоставления услуг.</w:t>
            </w:r>
          </w:p>
          <w:p w:rsidR="00662A64" w:rsidRPr="0000763D" w:rsidRDefault="00662A64" w:rsidP="0000763D">
            <w:pPr>
              <w:pStyle w:val="ad"/>
              <w:numPr>
                <w:ilvl w:val="1"/>
                <w:numId w:val="22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Размер </w:t>
            </w:r>
            <w:r w:rsidR="00F17038" w:rsidRPr="0000763D">
              <w:rPr>
                <w:rFonts w:ascii="Times New Roman" w:hAnsi="Times New Roman" w:cs="Times New Roman"/>
                <w:sz w:val="14"/>
                <w:szCs w:val="14"/>
              </w:rPr>
              <w:t>плаката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для размещения (А4 или А3) определяется исходя из </w:t>
            </w:r>
            <w:r w:rsidR="006D11B0" w:rsidRPr="0000763D">
              <w:rPr>
                <w:rFonts w:ascii="Times New Roman" w:hAnsi="Times New Roman" w:cs="Times New Roman"/>
                <w:sz w:val="14"/>
                <w:szCs w:val="14"/>
              </w:rPr>
              <w:t>особенностей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помещения, влияющих на дальность сканирования </w:t>
            </w:r>
            <w:r w:rsidRPr="000076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QR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-кода.</w:t>
            </w:r>
          </w:p>
          <w:p w:rsidR="00662A64" w:rsidRPr="0000763D" w:rsidRDefault="00F17038" w:rsidP="0000763D">
            <w:pPr>
              <w:pStyle w:val="ad"/>
              <w:numPr>
                <w:ilvl w:val="1"/>
                <w:numId w:val="22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</w:rPr>
              <w:t>плакатов</w:t>
            </w:r>
            <w:r w:rsidR="006D11B0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должно быть определено исходя из количествапомещений и 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>точек контакт</w:t>
            </w:r>
            <w:r w:rsidR="006D11B0" w:rsidRPr="0000763D">
              <w:rPr>
                <w:rFonts w:ascii="Times New Roman" w:hAnsi="Times New Roman" w:cs="Times New Roman"/>
                <w:sz w:val="14"/>
                <w:szCs w:val="14"/>
              </w:rPr>
              <w:t>а с пользователями услуг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, и не может быть менее </w:t>
            </w:r>
            <w:r w:rsidR="006D11B0" w:rsidRPr="0000763D">
              <w:rPr>
                <w:rFonts w:ascii="Times New Roman" w:hAnsi="Times New Roman" w:cs="Times New Roman"/>
                <w:sz w:val="14"/>
                <w:szCs w:val="14"/>
              </w:rPr>
              <w:t>двух для каждой организации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6D11B0" w:rsidRPr="0000763D">
              <w:rPr>
                <w:rFonts w:ascii="Times New Roman" w:hAnsi="Times New Roman" w:cs="Times New Roman"/>
                <w:sz w:val="14"/>
                <w:szCs w:val="14"/>
              </w:rPr>
              <w:t>расположенных во входной группе и основной точке контакта с посетителями организации</w:t>
            </w:r>
            <w:r w:rsidR="00662A64" w:rsidRPr="000076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01222D" w:rsidRPr="0000763D" w:rsidRDefault="00B6730A" w:rsidP="0000763D">
            <w:pPr>
              <w:pStyle w:val="ad"/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Шаг 5. </w:t>
            </w:r>
            <w:r w:rsidR="0001222D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В случае, если отраслевая специфика предполагает выдачу </w:t>
            </w:r>
            <w:r w:rsidR="006D11B0" w:rsidRPr="0000763D">
              <w:rPr>
                <w:rFonts w:ascii="Times New Roman" w:hAnsi="Times New Roman" w:cs="Times New Roman"/>
                <w:sz w:val="14"/>
                <w:szCs w:val="14"/>
              </w:rPr>
              <w:t>посетителям</w:t>
            </w:r>
            <w:r w:rsidR="0001222D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материалов на бумажном носителе (рекомендации врача, билеты, талоны, информационно-полиграфическая продукция, памятки, буклеты и т.д.), необходимо сформировать пе</w:t>
            </w:r>
            <w:r w:rsidR="006D11B0" w:rsidRPr="0000763D">
              <w:rPr>
                <w:rFonts w:ascii="Times New Roman" w:hAnsi="Times New Roman" w:cs="Times New Roman"/>
                <w:sz w:val="14"/>
                <w:szCs w:val="14"/>
              </w:rPr>
              <w:t>речень бумажных носителей для размещения</w:t>
            </w:r>
            <w:r w:rsidR="0001222D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QR-кода</w:t>
            </w:r>
            <w:r w:rsidR="0035238E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</w:p>
          <w:p w:rsidR="0035238E" w:rsidRPr="0000763D" w:rsidRDefault="00B6730A" w:rsidP="0000763D">
            <w:pPr>
              <w:pStyle w:val="ad"/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Шаг 6. </w:t>
            </w:r>
            <w:r w:rsidR="0035238E" w:rsidRPr="0000763D">
              <w:rPr>
                <w:rFonts w:ascii="Times New Roman" w:hAnsi="Times New Roman" w:cs="Times New Roman"/>
                <w:sz w:val="14"/>
                <w:szCs w:val="14"/>
              </w:rPr>
              <w:t>В случа</w:t>
            </w:r>
            <w:r w:rsidR="006D11B0" w:rsidRPr="0000763D">
              <w:rPr>
                <w:rFonts w:ascii="Times New Roman" w:hAnsi="Times New Roman" w:cs="Times New Roman"/>
                <w:sz w:val="14"/>
                <w:szCs w:val="14"/>
              </w:rPr>
              <w:t>е, если в помещениях организацииесть</w:t>
            </w:r>
            <w:r w:rsidR="0035238E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цифровые устройства, предназначенные для использования </w:t>
            </w:r>
            <w:r w:rsidR="006D11B0" w:rsidRPr="0000763D">
              <w:rPr>
                <w:rFonts w:ascii="Times New Roman" w:hAnsi="Times New Roman" w:cs="Times New Roman"/>
                <w:sz w:val="14"/>
                <w:szCs w:val="14"/>
              </w:rPr>
              <w:t>посетителями</w:t>
            </w:r>
            <w:r w:rsidR="0035238E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(терминалы записи, компьютеры с базами данных</w:t>
            </w:r>
            <w:r w:rsidR="00B9651D" w:rsidRPr="0000763D">
              <w:rPr>
                <w:rFonts w:ascii="Times New Roman" w:hAnsi="Times New Roman" w:cs="Times New Roman"/>
                <w:sz w:val="14"/>
                <w:szCs w:val="14"/>
              </w:rPr>
              <w:t>, телевизоры</w:t>
            </w:r>
            <w:r w:rsidR="0035238E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и т.д.), </w:t>
            </w:r>
            <w:r w:rsidR="006D11B0" w:rsidRPr="0000763D">
              <w:rPr>
                <w:rFonts w:ascii="Times New Roman" w:hAnsi="Times New Roman" w:cs="Times New Roman"/>
                <w:sz w:val="14"/>
                <w:szCs w:val="14"/>
              </w:rPr>
              <w:t>необходимо сформировать</w:t>
            </w:r>
            <w:r w:rsidR="0035238E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перечень цифровых устройств для размещения </w:t>
            </w:r>
            <w:r w:rsidR="00B9651D" w:rsidRPr="0000763D">
              <w:rPr>
                <w:rFonts w:ascii="Times New Roman" w:hAnsi="Times New Roman" w:cs="Times New Roman"/>
                <w:sz w:val="14"/>
                <w:szCs w:val="14"/>
              </w:rPr>
              <w:t>QR-кода.</w:t>
            </w:r>
          </w:p>
          <w:p w:rsidR="007B608E" w:rsidRPr="0000763D" w:rsidRDefault="00B6730A" w:rsidP="0000763D">
            <w:pPr>
              <w:pStyle w:val="ad"/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Ш</w:t>
            </w:r>
            <w:r w:rsidR="006D11B0" w:rsidRPr="0000763D">
              <w:rPr>
                <w:rFonts w:ascii="Times New Roman" w:hAnsi="Times New Roman" w:cs="Times New Roman"/>
                <w:sz w:val="14"/>
                <w:szCs w:val="14"/>
              </w:rPr>
              <w:t>аг 7</w:t>
            </w:r>
            <w:r w:rsidR="007B608E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r w:rsidR="006D11B0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Организовать размещение </w:t>
            </w:r>
            <w:r w:rsidR="007B608E" w:rsidRPr="000076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QR</w:t>
            </w:r>
            <w:r w:rsidR="007B608E" w:rsidRPr="0000763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6D11B0" w:rsidRPr="0000763D">
              <w:rPr>
                <w:rFonts w:ascii="Times New Roman" w:hAnsi="Times New Roman" w:cs="Times New Roman"/>
                <w:sz w:val="14"/>
                <w:szCs w:val="14"/>
              </w:rPr>
              <w:t>кодов</w:t>
            </w:r>
            <w:r w:rsidR="007B608E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в соответствии с полученными материалами и при соблюдении следующих требований.</w:t>
            </w:r>
          </w:p>
          <w:p w:rsidR="007B608E" w:rsidRPr="0000763D" w:rsidRDefault="007B608E" w:rsidP="0000763D">
            <w:pPr>
              <w:pStyle w:val="ad"/>
              <w:numPr>
                <w:ilvl w:val="0"/>
                <w:numId w:val="23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Требования к размещению 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</w:rPr>
              <w:t>плакатов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в помещениях</w:t>
            </w:r>
            <w:r w:rsidR="00D467F0" w:rsidRPr="000076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662A64" w:rsidRPr="0000763D" w:rsidRDefault="00662A64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Поверхность материала, на котором организацией напечатан 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</w:rPr>
              <w:t>плакат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не должна образовывать заломы, растяжения и складки. Печать должна быть четкой, цветопередача корректной.</w:t>
            </w:r>
          </w:p>
          <w:p w:rsidR="00662A64" w:rsidRPr="0000763D" w:rsidRDefault="00662A64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В помещениях 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</w:rPr>
              <w:t>плакаты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размещаются на уровне глаз или на уровне приподнятой руки взрослого человека.</w:t>
            </w:r>
          </w:p>
          <w:p w:rsidR="00662A64" w:rsidRPr="0000763D" w:rsidRDefault="00662A64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При отсутствии четко определенного места размещения в помещении согласно п.2, лучше размещать 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</w:rPr>
              <w:t>плакат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на видном месте рядом с часто используемым предмерами (двери, раковины, зеркала, кулеры и т.д.)</w:t>
            </w:r>
          </w:p>
          <w:p w:rsidR="00662A64" w:rsidRPr="0000763D" w:rsidRDefault="00662A64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Должна быть обеспечена открыто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сть и доступность сканирования 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QR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</w:rPr>
              <w:t>-кода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, отсутствие физических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препятствий перед размещенным плакатом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662A64" w:rsidRPr="0000763D" w:rsidRDefault="00662A64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Должно быть обеспечено отсутствие информационного шума вокруг 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</w:rPr>
              <w:t>плаката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(он должен быть выделен от других информационных объявлений).</w:t>
            </w:r>
          </w:p>
          <w:p w:rsidR="00662A64" w:rsidRPr="0000763D" w:rsidRDefault="00662A64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После размещения </w:t>
            </w:r>
            <w:r w:rsidRPr="0000763D">
              <w:rPr>
                <w:rFonts w:ascii="Times New Roman" w:hAnsi="Times New Roman" w:cs="Times New Roman"/>
                <w:b/>
                <w:sz w:val="14"/>
                <w:szCs w:val="14"/>
              </w:rPr>
              <w:t>каждого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</w:rPr>
              <w:t>плаката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нужно убедиться в том, что 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QR</w:t>
            </w:r>
            <w:r w:rsidR="007B7B5D" w:rsidRPr="0000763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код можно удобно просканировать, и он ведет на нужную страницу.</w:t>
            </w:r>
          </w:p>
          <w:p w:rsidR="007B608E" w:rsidRPr="0000763D" w:rsidRDefault="007B608E" w:rsidP="0000763D">
            <w:pPr>
              <w:pStyle w:val="ad"/>
              <w:numPr>
                <w:ilvl w:val="0"/>
                <w:numId w:val="23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Требования кразмещению QR </w:t>
            </w:r>
            <w:r w:rsidR="00D467F0" w:rsidRPr="0000763D">
              <w:rPr>
                <w:rFonts w:ascii="Times New Roman" w:hAnsi="Times New Roman" w:cs="Times New Roman"/>
                <w:sz w:val="14"/>
                <w:szCs w:val="14"/>
              </w:rPr>
              <w:t>кода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на бумажных носителях: </w:t>
            </w:r>
          </w:p>
          <w:p w:rsidR="0035238E" w:rsidRPr="0000763D" w:rsidRDefault="0035238E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QR-код должен сопровождаться пояснительным текстом. Пример:</w:t>
            </w:r>
          </w:p>
          <w:p w:rsidR="0035238E" w:rsidRPr="0000763D" w:rsidRDefault="0035238E" w:rsidP="0000763D">
            <w:pPr>
              <w:pStyle w:val="ad"/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Оцените условия предоставления услуг используя QR-код!</w:t>
            </w:r>
          </w:p>
          <w:p w:rsidR="0035238E" w:rsidRPr="0000763D" w:rsidRDefault="0035238E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Размер QR-кода на бумажном носителе должен быть не менее 32×32 мм.</w:t>
            </w:r>
          </w:p>
          <w:p w:rsidR="00B9651D" w:rsidRPr="0000763D" w:rsidRDefault="00B9651D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Каждый бумажный носитель нужно протестировать и убедиться</w:t>
            </w:r>
            <w:r w:rsidR="00B6730A" w:rsidRPr="0000763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что QR-код можно просканировать, и он ведет на нужную страницу.</w:t>
            </w:r>
          </w:p>
          <w:p w:rsidR="007B608E" w:rsidRPr="0000763D" w:rsidRDefault="007B608E" w:rsidP="0000763D">
            <w:pPr>
              <w:pStyle w:val="ad"/>
              <w:numPr>
                <w:ilvl w:val="0"/>
                <w:numId w:val="23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Требования к размещению QR-кода на цифровых устройствах организаций.</w:t>
            </w:r>
          </w:p>
          <w:p w:rsidR="00B9651D" w:rsidRPr="0000763D" w:rsidRDefault="00B9651D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QR-код размещен на заглавной странице устройства (странице режима ожидания)</w:t>
            </w:r>
          </w:p>
          <w:p w:rsidR="007B608E" w:rsidRPr="0000763D" w:rsidRDefault="00B9651D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Над QR-кодом размещен</w:t>
            </w:r>
            <w:r w:rsidR="007B608E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сопроводительный текст. Пример:</w:t>
            </w:r>
          </w:p>
          <w:p w:rsidR="007B608E" w:rsidRPr="0000763D" w:rsidRDefault="007B608E" w:rsidP="0000763D">
            <w:pPr>
              <w:pStyle w:val="ad"/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i/>
                <w:sz w:val="14"/>
                <w:szCs w:val="14"/>
              </w:rPr>
              <w:t>Чтобы оценить условия предоставления услуг используйте QR-код или перейдите по ссылке ниже.</w:t>
            </w:r>
          </w:p>
          <w:p w:rsidR="00B9651D" w:rsidRPr="0000763D" w:rsidRDefault="00B9651D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Размер </w:t>
            </w:r>
            <w:r w:rsidR="007B608E" w:rsidRPr="0000763D">
              <w:rPr>
                <w:rFonts w:ascii="Times New Roman" w:hAnsi="Times New Roman" w:cs="Times New Roman"/>
                <w:sz w:val="14"/>
                <w:szCs w:val="14"/>
              </w:rPr>
              <w:t>QR-код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а обеспечивает возможность его сканирования и составляет одну десятую расстояния сканирования или соотношение 10:1</w:t>
            </w:r>
          </w:p>
          <w:p w:rsidR="007B608E" w:rsidRPr="0000763D" w:rsidRDefault="00B9651D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Под QR-кодом размещенаактивная ссылка</w:t>
            </w:r>
            <w:r w:rsidR="007B608E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для перехода на 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страницу оценки</w:t>
            </w:r>
            <w:r w:rsidR="007B608E"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условий оказания услуг соответствующей организации (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Ссылка размещается </w:t>
            </w:r>
            <w:r w:rsidR="007B608E" w:rsidRPr="0000763D">
              <w:rPr>
                <w:rFonts w:ascii="Times New Roman" w:hAnsi="Times New Roman" w:cs="Times New Roman"/>
                <w:sz w:val="14"/>
                <w:szCs w:val="14"/>
              </w:rPr>
              <w:t>при условии подключения устройства к сети интернет).</w:t>
            </w:r>
          </w:p>
          <w:p w:rsidR="00B9651D" w:rsidRPr="0000763D" w:rsidRDefault="00B9651D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Каждое цифровое устройство нужно протестировать и убедиться</w:t>
            </w:r>
            <w:r w:rsidR="00873A1E" w:rsidRPr="0000763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 xml:space="preserve"> что QR-код можно просканировать, и он ведет на нужную страницу.</w:t>
            </w:r>
          </w:p>
          <w:p w:rsidR="00662A64" w:rsidRPr="0000763D" w:rsidRDefault="00662A64" w:rsidP="0000763D">
            <w:pPr>
              <w:pStyle w:val="ad"/>
              <w:numPr>
                <w:ilvl w:val="0"/>
                <w:numId w:val="23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63D">
              <w:rPr>
                <w:rFonts w:ascii="Times New Roman" w:hAnsi="Times New Roman" w:cs="Times New Roman"/>
                <w:sz w:val="16"/>
                <w:szCs w:val="16"/>
              </w:rPr>
              <w:t>Требования к размещениюQR-кода на официальных сайтах.</w:t>
            </w:r>
          </w:p>
          <w:p w:rsidR="00B6730A" w:rsidRPr="0000763D" w:rsidRDefault="00B6730A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63D">
              <w:rPr>
                <w:rFonts w:ascii="Times New Roman" w:hAnsi="Times New Roman" w:cs="Times New Roman"/>
                <w:sz w:val="16"/>
                <w:szCs w:val="16"/>
              </w:rPr>
              <w:t>QR-код размещен на заглавной страницесайта</w:t>
            </w:r>
          </w:p>
          <w:p w:rsidR="00873A1E" w:rsidRPr="0000763D" w:rsidRDefault="00873A1E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63D">
              <w:rPr>
                <w:rFonts w:ascii="Times New Roman" w:hAnsi="Times New Roman" w:cs="Times New Roman"/>
                <w:sz w:val="16"/>
                <w:szCs w:val="16"/>
              </w:rPr>
              <w:t>Над QR-кодом размещен сопроводительный текст. Пример:</w:t>
            </w:r>
          </w:p>
          <w:p w:rsidR="00873A1E" w:rsidRPr="0000763D" w:rsidRDefault="00873A1E" w:rsidP="0000763D">
            <w:pPr>
              <w:pStyle w:val="ad"/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763D">
              <w:rPr>
                <w:rFonts w:ascii="Times New Roman" w:hAnsi="Times New Roman" w:cs="Times New Roman"/>
                <w:i/>
                <w:sz w:val="16"/>
                <w:szCs w:val="16"/>
              </w:rPr>
              <w:t>Чтобы оценить условия предоставления услуг используйте QR-код или перейдите по ссылке ниже.</w:t>
            </w:r>
          </w:p>
          <w:p w:rsidR="00873A1E" w:rsidRPr="0000763D" w:rsidRDefault="00873A1E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763D">
              <w:rPr>
                <w:rFonts w:ascii="Times New Roman" w:hAnsi="Times New Roman" w:cs="Times New Roman"/>
                <w:sz w:val="16"/>
                <w:szCs w:val="16"/>
              </w:rPr>
              <w:t>Размер QR-кода обеспечивает возможность его сканирования мобильным устройством</w:t>
            </w:r>
          </w:p>
          <w:p w:rsidR="00873A1E" w:rsidRPr="0000763D" w:rsidRDefault="00873A1E" w:rsidP="0000763D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Под QR-кодом размещена активная ссылка для перехода на страницу оценки условий оказания услуг соответствующей организации.</w:t>
            </w:r>
          </w:p>
          <w:p w:rsidR="00DA5D52" w:rsidRPr="0000763D" w:rsidRDefault="00873A1E" w:rsidP="003A4CDC">
            <w:pPr>
              <w:pStyle w:val="ad"/>
              <w:numPr>
                <w:ilvl w:val="1"/>
                <w:numId w:val="24"/>
              </w:numPr>
              <w:spacing w:after="0" w:line="288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76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QR</w:t>
            </w:r>
            <w:r w:rsidRPr="0000763D">
              <w:rPr>
                <w:rFonts w:ascii="Times New Roman" w:hAnsi="Times New Roman" w:cs="Times New Roman"/>
                <w:sz w:val="14"/>
                <w:szCs w:val="14"/>
              </w:rPr>
              <w:t>-код протестирован, его можно просканировать, и он ведет на нужную страницу.</w:t>
            </w:r>
          </w:p>
        </w:tc>
      </w:tr>
      <w:tr w:rsidR="00B6730A" w:rsidRPr="00DA5D52" w:rsidTr="00332A80">
        <w:trPr>
          <w:cantSplit/>
          <w:trHeight w:val="567"/>
        </w:trPr>
        <w:tc>
          <w:tcPr>
            <w:tcW w:w="9889" w:type="dxa"/>
          </w:tcPr>
          <w:p w:rsidR="00B6730A" w:rsidRPr="003A4CDC" w:rsidRDefault="00CF748F" w:rsidP="00CF748F">
            <w:pPr>
              <w:pStyle w:val="ad"/>
              <w:spacing w:after="0" w:line="288" w:lineRule="auto"/>
              <w:ind w:left="-111" w:firstLine="85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A4CDC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Дополнительно рекомендуем сотрудникам организации предлагать получателям услуг переходить по размещенным QR-кодам и оценивать качество условий предоставления услуг</w:t>
            </w:r>
          </w:p>
        </w:tc>
      </w:tr>
    </w:tbl>
    <w:p w:rsidR="00DA5D52" w:rsidRPr="00A52A94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A5D52" w:rsidRPr="00A52A94" w:rsidSect="00A67089">
      <w:headerReference w:type="default" r:id="rId10"/>
      <w:pgSz w:w="11906" w:h="16838"/>
      <w:pgMar w:top="1134" w:right="1133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2A1" w:rsidRDefault="00C842A1" w:rsidP="00466B1C">
      <w:pPr>
        <w:spacing w:after="0" w:line="240" w:lineRule="auto"/>
      </w:pPr>
      <w:r>
        <w:separator/>
      </w:r>
    </w:p>
  </w:endnote>
  <w:endnote w:type="continuationSeparator" w:id="1">
    <w:p w:rsidR="00C842A1" w:rsidRDefault="00C842A1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2A1" w:rsidRDefault="00C842A1" w:rsidP="00466B1C">
      <w:pPr>
        <w:spacing w:after="0" w:line="240" w:lineRule="auto"/>
      </w:pPr>
      <w:r>
        <w:separator/>
      </w:r>
    </w:p>
  </w:footnote>
  <w:footnote w:type="continuationSeparator" w:id="1">
    <w:p w:rsidR="00C842A1" w:rsidRDefault="00C842A1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39895369"/>
      <w:docPartObj>
        <w:docPartGallery w:val="Page Numbers (Top of Page)"/>
        <w:docPartUnique/>
      </w:docPartObj>
    </w:sdtPr>
    <w:sdtContent>
      <w:p w:rsidR="00466B1C" w:rsidRPr="00B01D7C" w:rsidRDefault="00CB317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4CD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660A"/>
    <w:multiLevelType w:val="multilevel"/>
    <w:tmpl w:val="730067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E997AFC"/>
    <w:multiLevelType w:val="hybridMultilevel"/>
    <w:tmpl w:val="C936D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44CCF"/>
    <w:multiLevelType w:val="hybridMultilevel"/>
    <w:tmpl w:val="CA7ED18C"/>
    <w:lvl w:ilvl="0" w:tplc="CCB850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060876"/>
    <w:multiLevelType w:val="multilevel"/>
    <w:tmpl w:val="730067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9915077"/>
    <w:multiLevelType w:val="hybridMultilevel"/>
    <w:tmpl w:val="360C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F1E4C"/>
    <w:multiLevelType w:val="hybridMultilevel"/>
    <w:tmpl w:val="1A48B6D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FFF7BF1"/>
    <w:multiLevelType w:val="hybridMultilevel"/>
    <w:tmpl w:val="697E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41850"/>
    <w:multiLevelType w:val="hybridMultilevel"/>
    <w:tmpl w:val="EA044244"/>
    <w:lvl w:ilvl="0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8">
    <w:nsid w:val="332F5FF5"/>
    <w:multiLevelType w:val="hybridMultilevel"/>
    <w:tmpl w:val="760E54A4"/>
    <w:lvl w:ilvl="0" w:tplc="03EA9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51C29FD"/>
    <w:multiLevelType w:val="hybridMultilevel"/>
    <w:tmpl w:val="F1EC8F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D97EE6"/>
    <w:multiLevelType w:val="hybridMultilevel"/>
    <w:tmpl w:val="1BEA35E8"/>
    <w:lvl w:ilvl="0" w:tplc="04190003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11">
    <w:nsid w:val="37B14AAD"/>
    <w:multiLevelType w:val="hybridMultilevel"/>
    <w:tmpl w:val="8D545F38"/>
    <w:lvl w:ilvl="0" w:tplc="A4500F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2B7A03"/>
    <w:multiLevelType w:val="hybridMultilevel"/>
    <w:tmpl w:val="4AAC0EE4"/>
    <w:lvl w:ilvl="0" w:tplc="04190005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13">
    <w:nsid w:val="3D082D1E"/>
    <w:multiLevelType w:val="multilevel"/>
    <w:tmpl w:val="2C9CAD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571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F7644DA"/>
    <w:multiLevelType w:val="hybridMultilevel"/>
    <w:tmpl w:val="6928862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71C508D"/>
    <w:multiLevelType w:val="hybridMultilevel"/>
    <w:tmpl w:val="E01AC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B4947"/>
    <w:multiLevelType w:val="multilevel"/>
    <w:tmpl w:val="FC804D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1571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578E2A52"/>
    <w:multiLevelType w:val="multilevel"/>
    <w:tmpl w:val="730067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96011B9"/>
    <w:multiLevelType w:val="multilevel"/>
    <w:tmpl w:val="3A36B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B41CB"/>
    <w:multiLevelType w:val="hybridMultilevel"/>
    <w:tmpl w:val="A6BAB8D8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>
    <w:nsid w:val="5CF90C25"/>
    <w:multiLevelType w:val="multilevel"/>
    <w:tmpl w:val="9CFAC0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5CFE3CD2"/>
    <w:multiLevelType w:val="hybridMultilevel"/>
    <w:tmpl w:val="66982BA6"/>
    <w:lvl w:ilvl="0" w:tplc="408A3ED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EB45C67"/>
    <w:multiLevelType w:val="multilevel"/>
    <w:tmpl w:val="5448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BA57DC"/>
    <w:multiLevelType w:val="multilevel"/>
    <w:tmpl w:val="730067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5FB01AF4"/>
    <w:multiLevelType w:val="multilevel"/>
    <w:tmpl w:val="675A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3170DE"/>
    <w:multiLevelType w:val="hybridMultilevel"/>
    <w:tmpl w:val="A750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249FB"/>
    <w:multiLevelType w:val="hybridMultilevel"/>
    <w:tmpl w:val="EF02D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26F72"/>
    <w:multiLevelType w:val="multilevel"/>
    <w:tmpl w:val="730067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>
    <w:nsid w:val="7235279A"/>
    <w:multiLevelType w:val="hybridMultilevel"/>
    <w:tmpl w:val="F288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B085F"/>
    <w:multiLevelType w:val="multilevel"/>
    <w:tmpl w:val="730067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8"/>
    <w:lvlOverride w:ilvl="0">
      <w:lvl w:ilvl="0">
        <w:numFmt w:val="decimal"/>
        <w:lvlText w:val="%1."/>
        <w:lvlJc w:val="left"/>
      </w:lvl>
    </w:lvlOverride>
  </w:num>
  <w:num w:numId="2">
    <w:abstractNumId w:val="22"/>
  </w:num>
  <w:num w:numId="3">
    <w:abstractNumId w:val="24"/>
  </w:num>
  <w:num w:numId="4">
    <w:abstractNumId w:val="17"/>
  </w:num>
  <w:num w:numId="5">
    <w:abstractNumId w:val="8"/>
  </w:num>
  <w:num w:numId="6">
    <w:abstractNumId w:val="6"/>
  </w:num>
  <w:num w:numId="7">
    <w:abstractNumId w:val="28"/>
  </w:num>
  <w:num w:numId="8">
    <w:abstractNumId w:val="4"/>
  </w:num>
  <w:num w:numId="9">
    <w:abstractNumId w:val="21"/>
  </w:num>
  <w:num w:numId="10">
    <w:abstractNumId w:val="9"/>
  </w:num>
  <w:num w:numId="11">
    <w:abstractNumId w:val="11"/>
  </w:num>
  <w:num w:numId="12">
    <w:abstractNumId w:val="5"/>
  </w:num>
  <w:num w:numId="13">
    <w:abstractNumId w:val="2"/>
  </w:num>
  <w:num w:numId="14">
    <w:abstractNumId w:val="23"/>
  </w:num>
  <w:num w:numId="15">
    <w:abstractNumId w:val="20"/>
  </w:num>
  <w:num w:numId="16">
    <w:abstractNumId w:val="3"/>
  </w:num>
  <w:num w:numId="17">
    <w:abstractNumId w:val="16"/>
  </w:num>
  <w:num w:numId="18">
    <w:abstractNumId w:val="1"/>
  </w:num>
  <w:num w:numId="19">
    <w:abstractNumId w:val="19"/>
  </w:num>
  <w:num w:numId="20">
    <w:abstractNumId w:val="27"/>
  </w:num>
  <w:num w:numId="21">
    <w:abstractNumId w:val="14"/>
  </w:num>
  <w:num w:numId="22">
    <w:abstractNumId w:val="29"/>
  </w:num>
  <w:num w:numId="23">
    <w:abstractNumId w:val="0"/>
  </w:num>
  <w:num w:numId="24">
    <w:abstractNumId w:val="13"/>
  </w:num>
  <w:num w:numId="25">
    <w:abstractNumId w:val="26"/>
  </w:num>
  <w:num w:numId="26">
    <w:abstractNumId w:val="25"/>
  </w:num>
  <w:num w:numId="27">
    <w:abstractNumId w:val="15"/>
  </w:num>
  <w:num w:numId="28">
    <w:abstractNumId w:val="12"/>
  </w:num>
  <w:num w:numId="29">
    <w:abstractNumId w:val="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F28"/>
    <w:rsid w:val="0000763D"/>
    <w:rsid w:val="0001222D"/>
    <w:rsid w:val="00012619"/>
    <w:rsid w:val="00013D8F"/>
    <w:rsid w:val="00036C1F"/>
    <w:rsid w:val="000423E9"/>
    <w:rsid w:val="00045EEF"/>
    <w:rsid w:val="00063B45"/>
    <w:rsid w:val="000742B5"/>
    <w:rsid w:val="00075A6D"/>
    <w:rsid w:val="00094C89"/>
    <w:rsid w:val="00097541"/>
    <w:rsid w:val="000A09A4"/>
    <w:rsid w:val="000A630F"/>
    <w:rsid w:val="000C383D"/>
    <w:rsid w:val="000D15A8"/>
    <w:rsid w:val="000E46B4"/>
    <w:rsid w:val="000F242D"/>
    <w:rsid w:val="000F37C9"/>
    <w:rsid w:val="00101821"/>
    <w:rsid w:val="001041A9"/>
    <w:rsid w:val="00104812"/>
    <w:rsid w:val="00105BA4"/>
    <w:rsid w:val="001119BD"/>
    <w:rsid w:val="00124BF5"/>
    <w:rsid w:val="00126DFD"/>
    <w:rsid w:val="00127E0E"/>
    <w:rsid w:val="00130963"/>
    <w:rsid w:val="001320AA"/>
    <w:rsid w:val="00137C3B"/>
    <w:rsid w:val="001402EF"/>
    <w:rsid w:val="001511BB"/>
    <w:rsid w:val="001572D5"/>
    <w:rsid w:val="00165E39"/>
    <w:rsid w:val="00167170"/>
    <w:rsid w:val="0018383C"/>
    <w:rsid w:val="0018600B"/>
    <w:rsid w:val="001C2A3A"/>
    <w:rsid w:val="001C4B4E"/>
    <w:rsid w:val="001C5C3F"/>
    <w:rsid w:val="001D248C"/>
    <w:rsid w:val="001E42A9"/>
    <w:rsid w:val="001F23B8"/>
    <w:rsid w:val="001F738B"/>
    <w:rsid w:val="0020375D"/>
    <w:rsid w:val="00207E26"/>
    <w:rsid w:val="00221D59"/>
    <w:rsid w:val="002334B6"/>
    <w:rsid w:val="002371BB"/>
    <w:rsid w:val="002535F3"/>
    <w:rsid w:val="00265C8D"/>
    <w:rsid w:val="0027284E"/>
    <w:rsid w:val="0028248C"/>
    <w:rsid w:val="0028330B"/>
    <w:rsid w:val="002D0D23"/>
    <w:rsid w:val="002D2132"/>
    <w:rsid w:val="002E1837"/>
    <w:rsid w:val="002F2078"/>
    <w:rsid w:val="00301280"/>
    <w:rsid w:val="00306880"/>
    <w:rsid w:val="00307676"/>
    <w:rsid w:val="00312C6B"/>
    <w:rsid w:val="003208EC"/>
    <w:rsid w:val="00327C32"/>
    <w:rsid w:val="00332A80"/>
    <w:rsid w:val="00333C8E"/>
    <w:rsid w:val="00342356"/>
    <w:rsid w:val="00351AE2"/>
    <w:rsid w:val="0035238E"/>
    <w:rsid w:val="00371334"/>
    <w:rsid w:val="003913CD"/>
    <w:rsid w:val="003A4520"/>
    <w:rsid w:val="003A4CDC"/>
    <w:rsid w:val="003B0766"/>
    <w:rsid w:val="003B3953"/>
    <w:rsid w:val="003C3C2B"/>
    <w:rsid w:val="003D1DC2"/>
    <w:rsid w:val="003E11F0"/>
    <w:rsid w:val="00401A1B"/>
    <w:rsid w:val="004153A6"/>
    <w:rsid w:val="0041542F"/>
    <w:rsid w:val="0042567B"/>
    <w:rsid w:val="004276D7"/>
    <w:rsid w:val="004347B1"/>
    <w:rsid w:val="004352D0"/>
    <w:rsid w:val="00441F0D"/>
    <w:rsid w:val="00443812"/>
    <w:rsid w:val="004617E1"/>
    <w:rsid w:val="00466B1C"/>
    <w:rsid w:val="004731DC"/>
    <w:rsid w:val="0048158F"/>
    <w:rsid w:val="004A519A"/>
    <w:rsid w:val="004B2FD2"/>
    <w:rsid w:val="004C399C"/>
    <w:rsid w:val="004D0529"/>
    <w:rsid w:val="00512187"/>
    <w:rsid w:val="00537B0A"/>
    <w:rsid w:val="00556AE2"/>
    <w:rsid w:val="0058486E"/>
    <w:rsid w:val="005951D5"/>
    <w:rsid w:val="005A06C4"/>
    <w:rsid w:val="005A66B0"/>
    <w:rsid w:val="005B4245"/>
    <w:rsid w:val="005B44A2"/>
    <w:rsid w:val="005C3C6E"/>
    <w:rsid w:val="005C719B"/>
    <w:rsid w:val="005D27D2"/>
    <w:rsid w:val="005E20B1"/>
    <w:rsid w:val="005E4A48"/>
    <w:rsid w:val="005F0864"/>
    <w:rsid w:val="005F22A0"/>
    <w:rsid w:val="005F6607"/>
    <w:rsid w:val="00614CE9"/>
    <w:rsid w:val="0062430C"/>
    <w:rsid w:val="00626321"/>
    <w:rsid w:val="00630F73"/>
    <w:rsid w:val="006320F5"/>
    <w:rsid w:val="00636F28"/>
    <w:rsid w:val="00645049"/>
    <w:rsid w:val="00652230"/>
    <w:rsid w:val="00657E9B"/>
    <w:rsid w:val="00660010"/>
    <w:rsid w:val="00662A64"/>
    <w:rsid w:val="006831B2"/>
    <w:rsid w:val="00684ECB"/>
    <w:rsid w:val="006907F6"/>
    <w:rsid w:val="00691F98"/>
    <w:rsid w:val="00695D0E"/>
    <w:rsid w:val="006A644C"/>
    <w:rsid w:val="006A6B2B"/>
    <w:rsid w:val="006A796E"/>
    <w:rsid w:val="006B0967"/>
    <w:rsid w:val="006C05DD"/>
    <w:rsid w:val="006C0C44"/>
    <w:rsid w:val="006C37AF"/>
    <w:rsid w:val="006C5F47"/>
    <w:rsid w:val="006D11B0"/>
    <w:rsid w:val="006D3854"/>
    <w:rsid w:val="006D42FF"/>
    <w:rsid w:val="006D4A12"/>
    <w:rsid w:val="006F6FD4"/>
    <w:rsid w:val="00710B68"/>
    <w:rsid w:val="00722B56"/>
    <w:rsid w:val="00732F91"/>
    <w:rsid w:val="00733443"/>
    <w:rsid w:val="007343BF"/>
    <w:rsid w:val="00762F6E"/>
    <w:rsid w:val="00770FDD"/>
    <w:rsid w:val="00781E36"/>
    <w:rsid w:val="00791D39"/>
    <w:rsid w:val="00796C22"/>
    <w:rsid w:val="007A5A05"/>
    <w:rsid w:val="007A5E17"/>
    <w:rsid w:val="007B593D"/>
    <w:rsid w:val="007B608E"/>
    <w:rsid w:val="007B7B5D"/>
    <w:rsid w:val="007C53D1"/>
    <w:rsid w:val="007C5569"/>
    <w:rsid w:val="007D1753"/>
    <w:rsid w:val="007E53AB"/>
    <w:rsid w:val="007F12D9"/>
    <w:rsid w:val="008132B2"/>
    <w:rsid w:val="008252DC"/>
    <w:rsid w:val="0082569B"/>
    <w:rsid w:val="0082721B"/>
    <w:rsid w:val="00827222"/>
    <w:rsid w:val="00835706"/>
    <w:rsid w:val="00845286"/>
    <w:rsid w:val="00861150"/>
    <w:rsid w:val="008719C1"/>
    <w:rsid w:val="00873A1E"/>
    <w:rsid w:val="00877EC1"/>
    <w:rsid w:val="008A37B8"/>
    <w:rsid w:val="008B14B6"/>
    <w:rsid w:val="008D59DF"/>
    <w:rsid w:val="008E4601"/>
    <w:rsid w:val="00904FB4"/>
    <w:rsid w:val="009068E4"/>
    <w:rsid w:val="00921B5C"/>
    <w:rsid w:val="00922DBB"/>
    <w:rsid w:val="00923403"/>
    <w:rsid w:val="00935FF0"/>
    <w:rsid w:val="0096047A"/>
    <w:rsid w:val="00966CEA"/>
    <w:rsid w:val="009748EA"/>
    <w:rsid w:val="00982D42"/>
    <w:rsid w:val="00984107"/>
    <w:rsid w:val="0099320B"/>
    <w:rsid w:val="009940E0"/>
    <w:rsid w:val="009C0855"/>
    <w:rsid w:val="009D2886"/>
    <w:rsid w:val="009D62B4"/>
    <w:rsid w:val="009E7F2D"/>
    <w:rsid w:val="009F6EC2"/>
    <w:rsid w:val="00A246E1"/>
    <w:rsid w:val="00A25C13"/>
    <w:rsid w:val="00A26EE4"/>
    <w:rsid w:val="00A33D50"/>
    <w:rsid w:val="00A47EA4"/>
    <w:rsid w:val="00A509F7"/>
    <w:rsid w:val="00A52A94"/>
    <w:rsid w:val="00A62DBA"/>
    <w:rsid w:val="00A67089"/>
    <w:rsid w:val="00A85B10"/>
    <w:rsid w:val="00A90064"/>
    <w:rsid w:val="00A944EE"/>
    <w:rsid w:val="00AA079F"/>
    <w:rsid w:val="00AA462E"/>
    <w:rsid w:val="00AA58BA"/>
    <w:rsid w:val="00AB31F0"/>
    <w:rsid w:val="00AC194A"/>
    <w:rsid w:val="00AD01B2"/>
    <w:rsid w:val="00AD3BD0"/>
    <w:rsid w:val="00AE220D"/>
    <w:rsid w:val="00AF391D"/>
    <w:rsid w:val="00B01D7C"/>
    <w:rsid w:val="00B04923"/>
    <w:rsid w:val="00B6536C"/>
    <w:rsid w:val="00B6730A"/>
    <w:rsid w:val="00B74311"/>
    <w:rsid w:val="00B80CED"/>
    <w:rsid w:val="00B9651D"/>
    <w:rsid w:val="00BA4810"/>
    <w:rsid w:val="00BE284B"/>
    <w:rsid w:val="00BE62FB"/>
    <w:rsid w:val="00BF3AA6"/>
    <w:rsid w:val="00BF3C49"/>
    <w:rsid w:val="00C056D3"/>
    <w:rsid w:val="00C135FA"/>
    <w:rsid w:val="00C24A8D"/>
    <w:rsid w:val="00C36F5A"/>
    <w:rsid w:val="00C46D88"/>
    <w:rsid w:val="00C75749"/>
    <w:rsid w:val="00C76B6F"/>
    <w:rsid w:val="00C842A1"/>
    <w:rsid w:val="00C914D7"/>
    <w:rsid w:val="00CA0DEB"/>
    <w:rsid w:val="00CB3173"/>
    <w:rsid w:val="00CC3903"/>
    <w:rsid w:val="00CF748F"/>
    <w:rsid w:val="00D01CD7"/>
    <w:rsid w:val="00D110BA"/>
    <w:rsid w:val="00D171BE"/>
    <w:rsid w:val="00D2397F"/>
    <w:rsid w:val="00D26095"/>
    <w:rsid w:val="00D41CC8"/>
    <w:rsid w:val="00D45B1C"/>
    <w:rsid w:val="00D467F0"/>
    <w:rsid w:val="00D6420C"/>
    <w:rsid w:val="00D94857"/>
    <w:rsid w:val="00DA2A1B"/>
    <w:rsid w:val="00DA5D52"/>
    <w:rsid w:val="00DB16F5"/>
    <w:rsid w:val="00DB1B47"/>
    <w:rsid w:val="00DD20D4"/>
    <w:rsid w:val="00DE3713"/>
    <w:rsid w:val="00DE6066"/>
    <w:rsid w:val="00E03BCF"/>
    <w:rsid w:val="00E1084B"/>
    <w:rsid w:val="00E1563B"/>
    <w:rsid w:val="00E34828"/>
    <w:rsid w:val="00E452FA"/>
    <w:rsid w:val="00E51199"/>
    <w:rsid w:val="00E55B08"/>
    <w:rsid w:val="00E624C3"/>
    <w:rsid w:val="00E77DC0"/>
    <w:rsid w:val="00E83FBE"/>
    <w:rsid w:val="00E94BC9"/>
    <w:rsid w:val="00EE3E7A"/>
    <w:rsid w:val="00EF214F"/>
    <w:rsid w:val="00F03D5C"/>
    <w:rsid w:val="00F07F29"/>
    <w:rsid w:val="00F16916"/>
    <w:rsid w:val="00F17038"/>
    <w:rsid w:val="00F221C7"/>
    <w:rsid w:val="00F30AB0"/>
    <w:rsid w:val="00F54D24"/>
    <w:rsid w:val="00F66B2B"/>
    <w:rsid w:val="00F66DC8"/>
    <w:rsid w:val="00F67310"/>
    <w:rsid w:val="00F677DA"/>
    <w:rsid w:val="00F75A78"/>
    <w:rsid w:val="00F97EBA"/>
    <w:rsid w:val="00FC2418"/>
    <w:rsid w:val="00FC383E"/>
    <w:rsid w:val="00FE344C"/>
    <w:rsid w:val="00FE752D"/>
    <w:rsid w:val="00FF1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63B45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276D7"/>
    <w:rPr>
      <w:b/>
      <w:bCs/>
    </w:rPr>
  </w:style>
  <w:style w:type="paragraph" w:styleId="ac">
    <w:name w:val="Normal (Web)"/>
    <w:basedOn w:val="a"/>
    <w:uiPriority w:val="99"/>
    <w:semiHidden/>
    <w:unhideWhenUsed/>
    <w:rsid w:val="0042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27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5660-788F-4D56-B09B-430222B2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Luba</cp:lastModifiedBy>
  <cp:revision>3</cp:revision>
  <cp:lastPrinted>2023-08-01T13:14:00Z</cp:lastPrinted>
  <dcterms:created xsi:type="dcterms:W3CDTF">2024-02-29T02:57:00Z</dcterms:created>
  <dcterms:modified xsi:type="dcterms:W3CDTF">2024-03-06T11:14:00Z</dcterms:modified>
  <cp:category>Файлы документов</cp:category>
</cp:coreProperties>
</file>