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1445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1560"/>
        <w:gridCol w:w="11340"/>
      </w:tblGrid>
      <w:tr w:rsidR="008B6072" w:rsidRPr="00EB56C9" w:rsidTr="008B6072">
        <w:tc>
          <w:tcPr>
            <w:tcW w:w="14459" w:type="dxa"/>
            <w:gridSpan w:val="3"/>
          </w:tcPr>
          <w:p w:rsidR="008B6072" w:rsidRDefault="008B6072" w:rsidP="008B6072">
            <w:pPr>
              <w:pStyle w:val="a3"/>
              <w:jc w:val="center"/>
              <w:rPr>
                <w:rFonts w:ascii="Arial Black" w:hAnsi="Arial Black"/>
                <w:b/>
                <w:i/>
                <w:sz w:val="28"/>
                <w:szCs w:val="28"/>
              </w:rPr>
            </w:pPr>
            <w:r w:rsidRPr="00EB56C9">
              <w:rPr>
                <w:rFonts w:ascii="Arial Black" w:hAnsi="Arial Black"/>
                <w:b/>
                <w:i/>
                <w:sz w:val="28"/>
                <w:szCs w:val="28"/>
              </w:rPr>
              <w:t xml:space="preserve">Периодическое печатное издание органов местного </w:t>
            </w:r>
          </w:p>
          <w:p w:rsidR="008B6072" w:rsidRDefault="008B6072" w:rsidP="008B6072">
            <w:pPr>
              <w:pStyle w:val="a3"/>
              <w:jc w:val="center"/>
              <w:rPr>
                <w:rFonts w:ascii="Arial Black" w:hAnsi="Arial Black"/>
                <w:b/>
                <w:i/>
                <w:sz w:val="28"/>
                <w:szCs w:val="28"/>
              </w:rPr>
            </w:pPr>
            <w:r w:rsidRPr="00EB56C9">
              <w:rPr>
                <w:rFonts w:ascii="Arial Black" w:hAnsi="Arial Black"/>
                <w:b/>
                <w:i/>
                <w:sz w:val="28"/>
                <w:szCs w:val="28"/>
              </w:rPr>
              <w:t>самоуправления рабочего пос</w:t>
            </w:r>
            <w:r>
              <w:rPr>
                <w:rFonts w:ascii="Arial Black" w:hAnsi="Arial Black"/>
                <w:b/>
                <w:i/>
                <w:sz w:val="28"/>
                <w:szCs w:val="28"/>
              </w:rPr>
              <w:t>е</w:t>
            </w:r>
            <w:r w:rsidRPr="00EB56C9">
              <w:rPr>
                <w:rFonts w:ascii="Arial Black" w:hAnsi="Arial Black"/>
                <w:b/>
                <w:i/>
                <w:sz w:val="28"/>
                <w:szCs w:val="28"/>
              </w:rPr>
              <w:t xml:space="preserve">лка Чаны </w:t>
            </w:r>
          </w:p>
          <w:p w:rsidR="008B6072" w:rsidRPr="00EB56C9" w:rsidRDefault="008B6072" w:rsidP="008B6072">
            <w:pPr>
              <w:pStyle w:val="a3"/>
              <w:jc w:val="center"/>
              <w:rPr>
                <w:rFonts w:ascii="Arial Black" w:hAnsi="Arial Black"/>
                <w:b/>
                <w:i/>
                <w:sz w:val="28"/>
                <w:szCs w:val="28"/>
              </w:rPr>
            </w:pPr>
            <w:r w:rsidRPr="00EB56C9">
              <w:rPr>
                <w:rFonts w:ascii="Arial Black" w:hAnsi="Arial Black"/>
                <w:b/>
                <w:i/>
                <w:sz w:val="28"/>
                <w:szCs w:val="28"/>
              </w:rPr>
              <w:t>Чановского района Новосибирской области</w:t>
            </w:r>
          </w:p>
        </w:tc>
      </w:tr>
      <w:tr w:rsidR="008B6072" w:rsidTr="008B6072">
        <w:tc>
          <w:tcPr>
            <w:tcW w:w="14459" w:type="dxa"/>
            <w:gridSpan w:val="3"/>
          </w:tcPr>
          <w:p w:rsidR="008B6072" w:rsidRDefault="008B6072" w:rsidP="008B6072">
            <w:pPr>
              <w:jc w:val="center"/>
            </w:pPr>
          </w:p>
          <w:p w:rsidR="008B6072" w:rsidRDefault="008B6072" w:rsidP="008B6072">
            <w:pPr>
              <w:jc w:val="center"/>
            </w:pPr>
          </w:p>
          <w:p w:rsidR="008B6072" w:rsidRDefault="008B6072" w:rsidP="008B6072">
            <w:pPr>
              <w:jc w:val="center"/>
            </w:pPr>
          </w:p>
        </w:tc>
      </w:tr>
      <w:tr w:rsidR="008B6072" w:rsidRPr="00EB56C9" w:rsidTr="008B6072">
        <w:tc>
          <w:tcPr>
            <w:tcW w:w="14459" w:type="dxa"/>
            <w:gridSpan w:val="3"/>
          </w:tcPr>
          <w:p w:rsidR="008B6072" w:rsidRPr="00EB56C9" w:rsidRDefault="008B6072" w:rsidP="008B6072">
            <w:pPr>
              <w:jc w:val="center"/>
              <w:rPr>
                <w:rFonts w:ascii="Arial Black" w:hAnsi="Arial Black"/>
                <w:i/>
                <w:sz w:val="40"/>
                <w:szCs w:val="40"/>
              </w:rPr>
            </w:pPr>
            <w:r w:rsidRPr="00EB56C9">
              <w:rPr>
                <w:rFonts w:ascii="Arial Black" w:hAnsi="Arial Black"/>
                <w:i/>
                <w:sz w:val="40"/>
                <w:szCs w:val="40"/>
              </w:rPr>
              <w:t>ИНФОРМАЦИОННЫЙ БЮЛЛЕТЕНЬ</w:t>
            </w:r>
          </w:p>
        </w:tc>
      </w:tr>
      <w:tr w:rsidR="008B6072" w:rsidTr="008B6072">
        <w:tc>
          <w:tcPr>
            <w:tcW w:w="14459" w:type="dxa"/>
            <w:gridSpan w:val="3"/>
          </w:tcPr>
          <w:p w:rsidR="008B6072" w:rsidRDefault="008B6072" w:rsidP="008B6072">
            <w:pPr>
              <w:jc w:val="center"/>
            </w:pPr>
            <w:r w:rsidRPr="00F17CE1">
              <w:rPr>
                <w:noProof/>
              </w:rPr>
              <w:drawing>
                <wp:inline distT="0" distB="0" distL="0" distR="0">
                  <wp:extent cx="5851155" cy="1088020"/>
                  <wp:effectExtent l="19050" t="0" r="0" b="0"/>
                  <wp:docPr id="2" name="Рисунок 0" descr="Логотип.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отип.tif"/>
                          <pic:cNvPicPr>
                            <a:picLocks noChangeAspect="1" noChangeArrowheads="1"/>
                          </pic:cNvPicPr>
                        </pic:nvPicPr>
                        <pic:blipFill>
                          <a:blip r:embed="rId8" cstate="print"/>
                          <a:srcRect/>
                          <a:stretch>
                            <a:fillRect/>
                          </a:stretch>
                        </pic:blipFill>
                        <pic:spPr bwMode="auto">
                          <a:xfrm>
                            <a:off x="0" y="0"/>
                            <a:ext cx="5858134" cy="1089318"/>
                          </a:xfrm>
                          <a:prstGeom prst="rect">
                            <a:avLst/>
                          </a:prstGeom>
                          <a:noFill/>
                          <a:ln w="9525">
                            <a:noFill/>
                            <a:miter lim="800000"/>
                            <a:headEnd/>
                            <a:tailEnd/>
                          </a:ln>
                        </pic:spPr>
                      </pic:pic>
                    </a:graphicData>
                  </a:graphic>
                </wp:inline>
              </w:drawing>
            </w:r>
          </w:p>
        </w:tc>
      </w:tr>
      <w:tr w:rsidR="008B6072" w:rsidRPr="00400237" w:rsidTr="008B6072">
        <w:tc>
          <w:tcPr>
            <w:tcW w:w="14459" w:type="dxa"/>
            <w:gridSpan w:val="3"/>
          </w:tcPr>
          <w:p w:rsidR="008B6072" w:rsidRDefault="008B6072" w:rsidP="008B6072">
            <w:pPr>
              <w:jc w:val="center"/>
              <w:rPr>
                <w:rFonts w:ascii="Arial Black" w:hAnsi="Arial Black"/>
                <w:i/>
                <w:sz w:val="36"/>
                <w:szCs w:val="36"/>
              </w:rPr>
            </w:pPr>
            <w:r w:rsidRPr="00400237">
              <w:rPr>
                <w:rFonts w:ascii="Arial Black" w:hAnsi="Arial Black"/>
                <w:i/>
                <w:sz w:val="36"/>
                <w:szCs w:val="36"/>
              </w:rPr>
              <w:t>Совета депутатов  рабочего пос</w:t>
            </w:r>
            <w:r>
              <w:rPr>
                <w:rFonts w:ascii="Arial Black" w:hAnsi="Arial Black"/>
                <w:i/>
                <w:sz w:val="36"/>
                <w:szCs w:val="36"/>
              </w:rPr>
              <w:t>е</w:t>
            </w:r>
            <w:r w:rsidRPr="00400237">
              <w:rPr>
                <w:rFonts w:ascii="Arial Black" w:hAnsi="Arial Black"/>
                <w:i/>
                <w:sz w:val="36"/>
                <w:szCs w:val="36"/>
              </w:rPr>
              <w:t xml:space="preserve">лка Чаны </w:t>
            </w:r>
          </w:p>
          <w:p w:rsidR="008B6072" w:rsidRPr="00400237" w:rsidRDefault="008B6072" w:rsidP="008B6072">
            <w:pPr>
              <w:jc w:val="center"/>
              <w:rPr>
                <w:rFonts w:ascii="Arial Black" w:hAnsi="Arial Black"/>
                <w:i/>
                <w:sz w:val="36"/>
                <w:szCs w:val="36"/>
              </w:rPr>
            </w:pPr>
            <w:r w:rsidRPr="00400237">
              <w:rPr>
                <w:rFonts w:ascii="Arial Black" w:hAnsi="Arial Black"/>
                <w:i/>
                <w:sz w:val="36"/>
                <w:szCs w:val="36"/>
              </w:rPr>
              <w:t>Чановского района Новосибирской области</w:t>
            </w:r>
          </w:p>
        </w:tc>
      </w:tr>
      <w:tr w:rsidR="008B6072" w:rsidRPr="001A1A14" w:rsidTr="008B6072">
        <w:tc>
          <w:tcPr>
            <w:tcW w:w="14459" w:type="dxa"/>
            <w:gridSpan w:val="3"/>
          </w:tcPr>
          <w:p w:rsidR="008B6072" w:rsidRDefault="008B6072" w:rsidP="008B6072">
            <w:pPr>
              <w:jc w:val="center"/>
              <w:rPr>
                <w:rFonts w:ascii="Arial Black" w:hAnsi="Arial Black"/>
                <w:i/>
                <w:sz w:val="28"/>
                <w:szCs w:val="28"/>
              </w:rPr>
            </w:pPr>
          </w:p>
          <w:p w:rsidR="008B6072" w:rsidRPr="001A1A14" w:rsidRDefault="008B6072" w:rsidP="008B6072">
            <w:pPr>
              <w:jc w:val="center"/>
              <w:rPr>
                <w:rFonts w:ascii="Arial Black" w:hAnsi="Arial Black"/>
                <w:i/>
                <w:sz w:val="28"/>
                <w:szCs w:val="28"/>
              </w:rPr>
            </w:pPr>
          </w:p>
        </w:tc>
      </w:tr>
      <w:tr w:rsidR="008B6072" w:rsidRPr="00EB56C9" w:rsidTr="008B6072">
        <w:tc>
          <w:tcPr>
            <w:tcW w:w="1559" w:type="dxa"/>
          </w:tcPr>
          <w:p w:rsidR="008B6072" w:rsidRPr="00EB56C9" w:rsidRDefault="008B6072" w:rsidP="005A3B5A">
            <w:pPr>
              <w:rPr>
                <w:rFonts w:ascii="Arial Black" w:hAnsi="Arial Black"/>
                <w:i/>
                <w:sz w:val="32"/>
                <w:szCs w:val="32"/>
              </w:rPr>
            </w:pPr>
            <w:r w:rsidRPr="00EB56C9">
              <w:rPr>
                <w:rFonts w:ascii="Arial Black" w:hAnsi="Arial Black"/>
                <w:i/>
                <w:sz w:val="32"/>
                <w:szCs w:val="32"/>
              </w:rPr>
              <w:t xml:space="preserve">№ </w:t>
            </w:r>
            <w:r w:rsidR="00D50F36">
              <w:rPr>
                <w:rFonts w:ascii="Arial Black" w:hAnsi="Arial Black"/>
                <w:i/>
                <w:sz w:val="32"/>
                <w:szCs w:val="32"/>
              </w:rPr>
              <w:t>1</w:t>
            </w:r>
            <w:r w:rsidR="005A3B5A">
              <w:rPr>
                <w:rFonts w:ascii="Arial Black" w:hAnsi="Arial Black"/>
                <w:i/>
                <w:sz w:val="32"/>
                <w:szCs w:val="32"/>
              </w:rPr>
              <w:t>7</w:t>
            </w:r>
          </w:p>
        </w:tc>
        <w:tc>
          <w:tcPr>
            <w:tcW w:w="1560" w:type="dxa"/>
          </w:tcPr>
          <w:p w:rsidR="008B6072" w:rsidRPr="00EB56C9" w:rsidRDefault="008B6072" w:rsidP="005A3B5A">
            <w:pPr>
              <w:rPr>
                <w:rFonts w:ascii="Arial Black" w:hAnsi="Arial Black"/>
                <w:i/>
                <w:sz w:val="32"/>
                <w:szCs w:val="32"/>
              </w:rPr>
            </w:pPr>
            <w:r>
              <w:rPr>
                <w:rFonts w:ascii="Arial Black" w:hAnsi="Arial Black"/>
                <w:i/>
                <w:sz w:val="32"/>
                <w:szCs w:val="32"/>
              </w:rPr>
              <w:t>(</w:t>
            </w:r>
            <w:r w:rsidR="002415E0">
              <w:rPr>
                <w:rFonts w:ascii="Arial Black" w:hAnsi="Arial Black"/>
                <w:i/>
                <w:sz w:val="32"/>
                <w:szCs w:val="32"/>
              </w:rPr>
              <w:t>1</w:t>
            </w:r>
            <w:r w:rsidR="005A3B5A">
              <w:rPr>
                <w:rFonts w:ascii="Arial Black" w:hAnsi="Arial Black"/>
                <w:i/>
                <w:sz w:val="32"/>
                <w:szCs w:val="32"/>
              </w:rPr>
              <w:t>9</w:t>
            </w:r>
            <w:r>
              <w:rPr>
                <w:rFonts w:ascii="Arial Black" w:hAnsi="Arial Black"/>
                <w:i/>
                <w:sz w:val="32"/>
                <w:szCs w:val="32"/>
              </w:rPr>
              <w:t>)</w:t>
            </w:r>
          </w:p>
        </w:tc>
        <w:tc>
          <w:tcPr>
            <w:tcW w:w="11340" w:type="dxa"/>
          </w:tcPr>
          <w:p w:rsidR="008B6072" w:rsidRPr="00EB56C9" w:rsidRDefault="005A3B5A" w:rsidP="005A3B5A">
            <w:pPr>
              <w:jc w:val="right"/>
              <w:rPr>
                <w:rFonts w:ascii="Arial Black" w:hAnsi="Arial Black"/>
                <w:i/>
                <w:sz w:val="32"/>
                <w:szCs w:val="32"/>
              </w:rPr>
            </w:pPr>
            <w:r>
              <w:rPr>
                <w:rFonts w:ascii="Arial Black" w:hAnsi="Arial Black"/>
                <w:i/>
                <w:sz w:val="32"/>
                <w:szCs w:val="32"/>
              </w:rPr>
              <w:t>06</w:t>
            </w:r>
            <w:r w:rsidR="008B6072" w:rsidRPr="00EB56C9">
              <w:rPr>
                <w:rFonts w:ascii="Arial Black" w:hAnsi="Arial Black"/>
                <w:i/>
                <w:sz w:val="32"/>
                <w:szCs w:val="32"/>
              </w:rPr>
              <w:t xml:space="preserve"> </w:t>
            </w:r>
            <w:r>
              <w:rPr>
                <w:rFonts w:ascii="Arial Black" w:hAnsi="Arial Black"/>
                <w:i/>
                <w:sz w:val="32"/>
                <w:szCs w:val="32"/>
              </w:rPr>
              <w:t>апрел</w:t>
            </w:r>
            <w:r w:rsidR="00D50F36">
              <w:rPr>
                <w:rFonts w:ascii="Arial Black" w:hAnsi="Arial Black"/>
                <w:i/>
                <w:sz w:val="32"/>
                <w:szCs w:val="32"/>
              </w:rPr>
              <w:t>я</w:t>
            </w:r>
            <w:r w:rsidR="008B6072" w:rsidRPr="00EB56C9">
              <w:rPr>
                <w:rFonts w:ascii="Arial Black" w:hAnsi="Arial Black"/>
                <w:i/>
                <w:sz w:val="32"/>
                <w:szCs w:val="32"/>
              </w:rPr>
              <w:t xml:space="preserve"> 202</w:t>
            </w:r>
            <w:r w:rsidR="00633C6B">
              <w:rPr>
                <w:rFonts w:ascii="Arial Black" w:hAnsi="Arial Black"/>
                <w:i/>
                <w:sz w:val="32"/>
                <w:szCs w:val="32"/>
              </w:rPr>
              <w:t>2</w:t>
            </w:r>
            <w:r w:rsidR="008B6072" w:rsidRPr="00EB56C9">
              <w:rPr>
                <w:rFonts w:ascii="Arial Black" w:hAnsi="Arial Black"/>
                <w:i/>
                <w:sz w:val="32"/>
                <w:szCs w:val="32"/>
              </w:rPr>
              <w:t xml:space="preserve"> года</w:t>
            </w:r>
          </w:p>
        </w:tc>
      </w:tr>
      <w:tr w:rsidR="008B6072" w:rsidRPr="001A1A14" w:rsidTr="008B6072">
        <w:trPr>
          <w:trHeight w:val="775"/>
        </w:trPr>
        <w:tc>
          <w:tcPr>
            <w:tcW w:w="14459" w:type="dxa"/>
            <w:gridSpan w:val="3"/>
          </w:tcPr>
          <w:p w:rsidR="008B6072" w:rsidRPr="001A1A14" w:rsidRDefault="008B6072" w:rsidP="008B6072">
            <w:pPr>
              <w:jc w:val="center"/>
              <w:rPr>
                <w:rFonts w:ascii="Arial Black" w:hAnsi="Arial Black"/>
                <w:i/>
              </w:rPr>
            </w:pPr>
          </w:p>
        </w:tc>
      </w:tr>
      <w:tr w:rsidR="008B6072" w:rsidRPr="00F17CE1" w:rsidTr="008B6072">
        <w:trPr>
          <w:trHeight w:val="1319"/>
        </w:trPr>
        <w:tc>
          <w:tcPr>
            <w:tcW w:w="14459" w:type="dxa"/>
            <w:gridSpan w:val="3"/>
          </w:tcPr>
          <w:p w:rsidR="008B6072" w:rsidRPr="00EB56C9" w:rsidRDefault="008B6072" w:rsidP="008B6072">
            <w:pPr>
              <w:jc w:val="center"/>
              <w:rPr>
                <w:rFonts w:ascii="Arial Black" w:hAnsi="Arial Black"/>
                <w:i/>
                <w:sz w:val="24"/>
                <w:szCs w:val="24"/>
              </w:rPr>
            </w:pPr>
            <w:r w:rsidRPr="00EB56C9">
              <w:rPr>
                <w:rFonts w:ascii="Arial Black" w:hAnsi="Arial Black"/>
                <w:i/>
                <w:sz w:val="24"/>
                <w:szCs w:val="24"/>
              </w:rPr>
              <w:t xml:space="preserve">Учреждён решением седьмой сессии Совета депутатов </w:t>
            </w:r>
          </w:p>
          <w:p w:rsidR="008B6072" w:rsidRPr="00EB56C9" w:rsidRDefault="008B6072" w:rsidP="008B6072">
            <w:pPr>
              <w:jc w:val="center"/>
              <w:rPr>
                <w:rFonts w:ascii="Arial Black" w:hAnsi="Arial Black"/>
                <w:i/>
                <w:sz w:val="24"/>
                <w:szCs w:val="24"/>
              </w:rPr>
            </w:pPr>
            <w:r w:rsidRPr="00EB56C9">
              <w:rPr>
                <w:rFonts w:ascii="Arial Black" w:hAnsi="Arial Black"/>
                <w:i/>
                <w:sz w:val="24"/>
                <w:szCs w:val="24"/>
              </w:rPr>
              <w:t>рабочего пос</w:t>
            </w:r>
            <w:r>
              <w:rPr>
                <w:rFonts w:ascii="Arial Black" w:hAnsi="Arial Black"/>
                <w:i/>
                <w:sz w:val="24"/>
                <w:szCs w:val="24"/>
              </w:rPr>
              <w:t>е</w:t>
            </w:r>
            <w:r w:rsidRPr="00EB56C9">
              <w:rPr>
                <w:rFonts w:ascii="Arial Black" w:hAnsi="Arial Black"/>
                <w:i/>
                <w:sz w:val="24"/>
                <w:szCs w:val="24"/>
              </w:rPr>
              <w:t xml:space="preserve">лка Чаны Чановского района Новосибирской области </w:t>
            </w:r>
          </w:p>
          <w:p w:rsidR="008B6072" w:rsidRDefault="008B6072" w:rsidP="008B6072">
            <w:pPr>
              <w:jc w:val="center"/>
              <w:rPr>
                <w:rFonts w:ascii="Arial Black" w:hAnsi="Arial Black"/>
                <w:i/>
                <w:sz w:val="24"/>
                <w:szCs w:val="24"/>
              </w:rPr>
            </w:pPr>
            <w:r w:rsidRPr="00EB56C9">
              <w:rPr>
                <w:rFonts w:ascii="Arial Black" w:hAnsi="Arial Black"/>
                <w:i/>
                <w:sz w:val="24"/>
                <w:szCs w:val="24"/>
              </w:rPr>
              <w:t>от 30.04.2021 №</w:t>
            </w:r>
            <w:r w:rsidRPr="00F17CE1">
              <w:rPr>
                <w:rFonts w:ascii="Arial Black" w:hAnsi="Arial Black"/>
                <w:i/>
                <w:sz w:val="18"/>
                <w:szCs w:val="18"/>
              </w:rPr>
              <w:t xml:space="preserve"> </w:t>
            </w:r>
            <w:r w:rsidRPr="00831EE7">
              <w:rPr>
                <w:rFonts w:ascii="Arial Black" w:hAnsi="Arial Black"/>
                <w:i/>
                <w:sz w:val="24"/>
                <w:szCs w:val="24"/>
              </w:rPr>
              <w:t>31</w:t>
            </w:r>
          </w:p>
          <w:p w:rsidR="008B6072" w:rsidRPr="00F17CE1" w:rsidRDefault="008B6072" w:rsidP="008B6072">
            <w:pPr>
              <w:jc w:val="center"/>
              <w:rPr>
                <w:rFonts w:ascii="Arial Black" w:hAnsi="Arial Black"/>
                <w:i/>
                <w:sz w:val="18"/>
                <w:szCs w:val="18"/>
              </w:rPr>
            </w:pPr>
          </w:p>
        </w:tc>
      </w:tr>
    </w:tbl>
    <w:p w:rsidR="008B6072" w:rsidRDefault="008B6072" w:rsidP="00B8454B">
      <w:pPr>
        <w:pStyle w:val="Pa2"/>
        <w:spacing w:line="240" w:lineRule="auto"/>
        <w:rPr>
          <w:sz w:val="20"/>
          <w:szCs w:val="20"/>
        </w:rPr>
      </w:pPr>
      <w:r w:rsidRPr="008B6072">
        <w:rPr>
          <w:noProof/>
          <w:sz w:val="20"/>
          <w:szCs w:val="20"/>
          <w:lang w:eastAsia="ru-RU"/>
        </w:rPr>
        <w:drawing>
          <wp:inline distT="0" distB="0" distL="0" distR="0">
            <wp:extent cx="8674574" cy="6796585"/>
            <wp:effectExtent l="19050" t="0" r="0" b="0"/>
            <wp:docPr id="3" name="Рисунок 1" descr="IMG_20210220_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210220_100034"/>
                    <pic:cNvPicPr>
                      <a:picLocks noChangeAspect="1" noChangeArrowheads="1"/>
                    </pic:cNvPicPr>
                  </pic:nvPicPr>
                  <pic:blipFill>
                    <a:blip r:embed="rId9" cstate="print"/>
                    <a:srcRect/>
                    <a:stretch>
                      <a:fillRect/>
                    </a:stretch>
                  </pic:blipFill>
                  <pic:spPr bwMode="auto">
                    <a:xfrm>
                      <a:off x="0" y="0"/>
                      <a:ext cx="8724760" cy="6835906"/>
                    </a:xfrm>
                    <a:prstGeom prst="rect">
                      <a:avLst/>
                    </a:prstGeom>
                    <a:noFill/>
                    <a:ln w="9525">
                      <a:noFill/>
                      <a:miter lim="800000"/>
                      <a:headEnd/>
                      <a:tailEnd/>
                    </a:ln>
                  </pic:spPr>
                </pic:pic>
              </a:graphicData>
            </a:graphic>
          </wp:inline>
        </w:drawing>
      </w:r>
    </w:p>
    <w:p w:rsidR="008B6072" w:rsidRDefault="008B6072" w:rsidP="008B6072">
      <w:pPr>
        <w:rPr>
          <w:lang w:eastAsia="en-US"/>
        </w:rPr>
      </w:pPr>
    </w:p>
    <w:p w:rsidR="008B6072" w:rsidRDefault="008B6072" w:rsidP="008B6072">
      <w:pPr>
        <w:rPr>
          <w:lang w:eastAsia="en-US"/>
        </w:rPr>
      </w:pPr>
    </w:p>
    <w:p w:rsidR="008B6072" w:rsidRDefault="008B6072" w:rsidP="008B6072">
      <w:pPr>
        <w:rPr>
          <w:lang w:eastAsia="en-US"/>
        </w:rPr>
      </w:pPr>
    </w:p>
    <w:p w:rsidR="00494C1B" w:rsidRPr="008B6072" w:rsidRDefault="008B6072" w:rsidP="008B6072">
      <w:pPr>
        <w:jc w:val="center"/>
        <w:rPr>
          <w:lang w:eastAsia="en-US"/>
        </w:rPr>
        <w:sectPr w:rsidR="00494C1B" w:rsidRPr="008B6072" w:rsidSect="008B6072">
          <w:headerReference w:type="even" r:id="rId10"/>
          <w:headerReference w:type="first" r:id="rId11"/>
          <w:pgSz w:w="16837" w:h="23743"/>
          <w:pgMar w:top="1149" w:right="252" w:bottom="833" w:left="1701" w:header="720" w:footer="720" w:gutter="0"/>
          <w:pgBorders w:offsetFrom="page">
            <w:right w:val="single" w:sz="4" w:space="24" w:color="auto"/>
          </w:pgBorders>
          <w:cols w:space="720"/>
          <w:noEndnote/>
        </w:sectPr>
      </w:pPr>
      <w:r w:rsidRPr="00EB56C9">
        <w:rPr>
          <w:rFonts w:ascii="Arial Black" w:hAnsi="Arial Black"/>
          <w:i/>
          <w:sz w:val="28"/>
          <w:szCs w:val="28"/>
        </w:rPr>
        <w:t>р.п. Чаны</w: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8056FE"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71.5pt;z-index:251662336;mso-width-relative:margin;mso-height-relative:margin">
            <v:textbox>
              <w:txbxContent>
                <w:sdt>
                  <w:sdtPr>
                    <w:rPr>
                      <w:rFonts w:ascii="Times New Roman" w:hAnsi="Times New Roman"/>
                      <w:b w:val="0"/>
                      <w:bCs w:val="0"/>
                      <w:color w:val="auto"/>
                      <w:sz w:val="24"/>
                      <w:szCs w:val="24"/>
                      <w:lang w:eastAsia="ru-RU"/>
                    </w:rPr>
                    <w:id w:val="8209513"/>
                    <w:docPartObj>
                      <w:docPartGallery w:val="Table of Contents"/>
                      <w:docPartUnique/>
                    </w:docPartObj>
                  </w:sdtPr>
                  <w:sdtContent>
                    <w:p w:rsidR="00E053BA" w:rsidRPr="00765DD8" w:rsidRDefault="00E053BA" w:rsidP="00623133">
                      <w:pPr>
                        <w:pStyle w:val="aff6"/>
                        <w:rPr>
                          <w:sz w:val="24"/>
                          <w:szCs w:val="24"/>
                        </w:rPr>
                      </w:pPr>
                      <w:r w:rsidRPr="00765DD8">
                        <w:rPr>
                          <w:sz w:val="24"/>
                          <w:szCs w:val="24"/>
                        </w:rPr>
                        <w:t>Оглавление</w:t>
                      </w:r>
                    </w:p>
                    <w:p w:rsidR="00E053BA" w:rsidRDefault="00E053BA" w:rsidP="005A3B5A">
                      <w:pPr>
                        <w:tabs>
                          <w:tab w:val="left" w:pos="9639"/>
                        </w:tabs>
                        <w:jc w:val="both"/>
                        <w:rPr>
                          <w:b/>
                          <w:sz w:val="24"/>
                          <w:szCs w:val="24"/>
                        </w:rPr>
                      </w:pPr>
                      <w:r w:rsidRPr="005A3B5A">
                        <w:rPr>
                          <w:b/>
                          <w:sz w:val="24"/>
                          <w:szCs w:val="24"/>
                        </w:rPr>
                        <w:t>РЕШЕНИЕ от 06.04.2022 № 69 «Об отчете Главы Чановского района Новосибирской области</w:t>
                      </w:r>
                      <w:r>
                        <w:rPr>
                          <w:b/>
                          <w:sz w:val="24"/>
                          <w:szCs w:val="24"/>
                        </w:rPr>
                        <w:t xml:space="preserve"> </w:t>
                      </w:r>
                      <w:r w:rsidRPr="005A3B5A">
                        <w:rPr>
                          <w:b/>
                          <w:sz w:val="24"/>
                          <w:szCs w:val="24"/>
                        </w:rPr>
                        <w:t>о результатах деятельности администрации Чановского района Новосибирской области за 2021 год в части исполнения полномочий администрации рабочего поселка Чаны Чановского района</w:t>
                      </w:r>
                      <w:r>
                        <w:rPr>
                          <w:b/>
                          <w:sz w:val="24"/>
                          <w:szCs w:val="24"/>
                        </w:rPr>
                        <w:t xml:space="preserve"> </w:t>
                      </w:r>
                      <w:r w:rsidRPr="005A3B5A">
                        <w:rPr>
                          <w:b/>
                          <w:sz w:val="24"/>
                          <w:szCs w:val="24"/>
                        </w:rPr>
                        <w:t xml:space="preserve">Новосибирской области» </w:t>
                      </w:r>
                      <w:r>
                        <w:rPr>
                          <w:b/>
                          <w:sz w:val="24"/>
                          <w:szCs w:val="24"/>
                        </w:rPr>
                        <w:t xml:space="preserve">                                                                                         </w:t>
                      </w:r>
                      <w:r w:rsidRPr="005A3B5A">
                        <w:rPr>
                          <w:b/>
                          <w:sz w:val="24"/>
                          <w:szCs w:val="24"/>
                        </w:rPr>
                        <w:t xml:space="preserve">  </w:t>
                      </w:r>
                      <w:r>
                        <w:rPr>
                          <w:sz w:val="24"/>
                          <w:szCs w:val="24"/>
                        </w:rPr>
                        <w:t xml:space="preserve">                                        </w:t>
                      </w:r>
                      <w:r w:rsidRPr="00AF5970">
                        <w:rPr>
                          <w:b/>
                          <w:sz w:val="24"/>
                          <w:szCs w:val="24"/>
                        </w:rPr>
                        <w:t>3</w:t>
                      </w:r>
                    </w:p>
                    <w:p w:rsidR="00E053BA" w:rsidRDefault="00E053BA" w:rsidP="00002481">
                      <w:pPr>
                        <w:tabs>
                          <w:tab w:val="center" w:pos="4536"/>
                          <w:tab w:val="left" w:pos="7785"/>
                        </w:tabs>
                        <w:jc w:val="both"/>
                        <w:rPr>
                          <w:b/>
                          <w:sz w:val="24"/>
                          <w:szCs w:val="24"/>
                        </w:rPr>
                      </w:pPr>
                      <w:r>
                        <w:rPr>
                          <w:b/>
                          <w:sz w:val="24"/>
                          <w:szCs w:val="24"/>
                        </w:rPr>
                        <w:t xml:space="preserve">РЕШЕНИЕ от 06.04.2022 № 70 </w:t>
                      </w:r>
                      <w:r w:rsidRPr="00470A76">
                        <w:rPr>
                          <w:b/>
                          <w:sz w:val="24"/>
                          <w:szCs w:val="24"/>
                        </w:rPr>
                        <w:t>«Об исполнении бюджета рабочего посёлка Чаны Чановского района Новосибирской области за 2021 год»</w:t>
                      </w:r>
                      <w:r>
                        <w:rPr>
                          <w:b/>
                          <w:sz w:val="24"/>
                          <w:szCs w:val="24"/>
                        </w:rPr>
                        <w:t xml:space="preserve">                                                                                                            </w:t>
                      </w:r>
                      <w:r>
                        <w:rPr>
                          <w:sz w:val="24"/>
                          <w:szCs w:val="24"/>
                        </w:rPr>
                        <w:t xml:space="preserve">                                                                                               </w:t>
                      </w:r>
                      <w:r>
                        <w:rPr>
                          <w:b/>
                          <w:sz w:val="24"/>
                          <w:szCs w:val="24"/>
                        </w:rPr>
                        <w:t xml:space="preserve">                              4</w:t>
                      </w:r>
                    </w:p>
                    <w:p w:rsidR="00E053BA" w:rsidRDefault="00E053BA" w:rsidP="00002481">
                      <w:pPr>
                        <w:tabs>
                          <w:tab w:val="center" w:pos="4536"/>
                          <w:tab w:val="left" w:pos="7785"/>
                        </w:tabs>
                        <w:jc w:val="both"/>
                        <w:rPr>
                          <w:b/>
                          <w:sz w:val="24"/>
                          <w:szCs w:val="24"/>
                        </w:rPr>
                      </w:pPr>
                      <w:r>
                        <w:rPr>
                          <w:b/>
                          <w:sz w:val="24"/>
                          <w:szCs w:val="24"/>
                        </w:rPr>
                        <w:t xml:space="preserve">РЕШЕНИЕ от 06.04.2022 № 71 «О внесении изменений в решение четырнадцатой сессии Совета депутатов рабочего посёлка Чаны Чановского района Новосибирской области четвёртого созыва от 17.12.2021 года № 58 «О бюджете рабочего посёлка Чаны Чановского района новосибирской области на 2022 год и плановый период 2023 и 2024 годов»                         </w:t>
                      </w:r>
                      <w:r>
                        <w:rPr>
                          <w:sz w:val="24"/>
                          <w:szCs w:val="24"/>
                        </w:rPr>
                        <w:t xml:space="preserve">                        </w:t>
                      </w:r>
                      <w:r>
                        <w:rPr>
                          <w:b/>
                          <w:sz w:val="24"/>
                          <w:szCs w:val="24"/>
                        </w:rPr>
                        <w:t xml:space="preserve">                     11 </w:t>
                      </w:r>
                    </w:p>
                    <w:p w:rsidR="00E053BA" w:rsidRDefault="00E053BA" w:rsidP="00002481">
                      <w:pPr>
                        <w:tabs>
                          <w:tab w:val="center" w:pos="4536"/>
                          <w:tab w:val="left" w:pos="7785"/>
                        </w:tabs>
                        <w:jc w:val="both"/>
                        <w:rPr>
                          <w:b/>
                          <w:sz w:val="24"/>
                          <w:szCs w:val="24"/>
                        </w:rPr>
                      </w:pPr>
                      <w:r>
                        <w:rPr>
                          <w:b/>
                          <w:sz w:val="24"/>
                          <w:szCs w:val="24"/>
                        </w:rPr>
                        <w:t>РЕШЕНИЕ от 06.04.2022 № 72 «О внесении изменений и дополнений в Устав городского поселения рабочего посёлка Чаны Чановского муниципального района Новосибирской области, принятии проекта муниципального правового акта о внесении изменений</w:t>
                      </w:r>
                      <w:r w:rsidR="007923FB">
                        <w:rPr>
                          <w:b/>
                          <w:sz w:val="24"/>
                          <w:szCs w:val="24"/>
                        </w:rPr>
                        <w:t xml:space="preserve"> и дополнений в Устав городского поселения рабочего посёлка Чаны Чановского муниципального района Новосибирской области</w:t>
                      </w:r>
                      <w:r>
                        <w:rPr>
                          <w:b/>
                          <w:sz w:val="24"/>
                          <w:szCs w:val="24"/>
                        </w:rPr>
                        <w:t xml:space="preserve">»                       </w:t>
                      </w:r>
                      <w:r w:rsidR="007923FB">
                        <w:rPr>
                          <w:b/>
                          <w:sz w:val="24"/>
                          <w:szCs w:val="24"/>
                        </w:rPr>
                        <w:t xml:space="preserve">                                                      </w:t>
                      </w:r>
                      <w:r>
                        <w:rPr>
                          <w:b/>
                          <w:sz w:val="24"/>
                          <w:szCs w:val="24"/>
                        </w:rPr>
                        <w:t xml:space="preserve">        </w:t>
                      </w:r>
                      <w:r>
                        <w:rPr>
                          <w:sz w:val="24"/>
                          <w:szCs w:val="24"/>
                        </w:rPr>
                        <w:t xml:space="preserve">           </w:t>
                      </w:r>
                      <w:r w:rsidR="007923FB">
                        <w:rPr>
                          <w:sz w:val="24"/>
                          <w:szCs w:val="24"/>
                        </w:rPr>
                        <w:t xml:space="preserve">                                        </w:t>
                      </w:r>
                      <w:r>
                        <w:rPr>
                          <w:sz w:val="24"/>
                          <w:szCs w:val="24"/>
                        </w:rPr>
                        <w:t xml:space="preserve">                                                    </w:t>
                      </w:r>
                      <w:r>
                        <w:rPr>
                          <w:b/>
                          <w:sz w:val="24"/>
                          <w:szCs w:val="24"/>
                        </w:rPr>
                        <w:t xml:space="preserve">    </w:t>
                      </w:r>
                      <w:r w:rsidR="007923FB">
                        <w:rPr>
                          <w:b/>
                          <w:sz w:val="24"/>
                          <w:szCs w:val="24"/>
                        </w:rPr>
                        <w:t xml:space="preserve">                  </w:t>
                      </w:r>
                      <w:r>
                        <w:rPr>
                          <w:b/>
                          <w:sz w:val="24"/>
                          <w:szCs w:val="24"/>
                        </w:rPr>
                        <w:t xml:space="preserve">              21</w:t>
                      </w:r>
                    </w:p>
                    <w:p w:rsidR="00E053BA" w:rsidRDefault="00E053BA" w:rsidP="00623133">
                      <w:pPr>
                        <w:rPr>
                          <w:sz w:val="24"/>
                          <w:szCs w:val="24"/>
                        </w:rPr>
                      </w:pPr>
                    </w:p>
                  </w:sdtContent>
                </w:sdt>
                <w:p w:rsidR="00E053BA" w:rsidRDefault="00E053BA" w:rsidP="00623133"/>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971048" w:rsidRDefault="00971048" w:rsidP="003B2587">
      <w:pPr>
        <w:pStyle w:val="aff0"/>
        <w:rPr>
          <w:sz w:val="24"/>
        </w:rPr>
      </w:pPr>
    </w:p>
    <w:p w:rsidR="00971048" w:rsidRDefault="00971048" w:rsidP="003B2587">
      <w:pPr>
        <w:pStyle w:val="aff0"/>
        <w:rPr>
          <w:sz w:val="24"/>
        </w:rPr>
      </w:pPr>
    </w:p>
    <w:p w:rsidR="00971048" w:rsidRDefault="00971048"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2415E0" w:rsidRDefault="002415E0" w:rsidP="002415E0">
      <w:pPr>
        <w:jc w:val="center"/>
        <w:rPr>
          <w:b/>
          <w:sz w:val="24"/>
          <w:szCs w:val="24"/>
        </w:rPr>
      </w:pPr>
    </w:p>
    <w:p w:rsidR="00D50F36" w:rsidRDefault="00D50F36" w:rsidP="002415E0">
      <w:pPr>
        <w:jc w:val="center"/>
        <w:rPr>
          <w:b/>
          <w:sz w:val="24"/>
          <w:szCs w:val="24"/>
        </w:rPr>
      </w:pPr>
    </w:p>
    <w:p w:rsidR="006A79DA" w:rsidRPr="006A79DA" w:rsidRDefault="006A79DA" w:rsidP="006A79DA">
      <w:pPr>
        <w:rPr>
          <w:sz w:val="24"/>
          <w:szCs w:val="24"/>
        </w:rPr>
      </w:pPr>
    </w:p>
    <w:p w:rsidR="005A3B5A" w:rsidRPr="005A3B5A" w:rsidRDefault="005A3B5A" w:rsidP="005A3B5A">
      <w:pPr>
        <w:tabs>
          <w:tab w:val="left" w:pos="4320"/>
        </w:tabs>
        <w:jc w:val="center"/>
        <w:rPr>
          <w:b/>
          <w:sz w:val="24"/>
          <w:szCs w:val="24"/>
        </w:rPr>
      </w:pPr>
      <w:r w:rsidRPr="005A3B5A">
        <w:rPr>
          <w:b/>
          <w:sz w:val="24"/>
          <w:szCs w:val="24"/>
        </w:rPr>
        <w:t>СОВЕТ ДЕПУТАТОВ</w:t>
      </w:r>
    </w:p>
    <w:p w:rsidR="005A3B5A" w:rsidRPr="005A3B5A" w:rsidRDefault="005A3B5A" w:rsidP="005A3B5A">
      <w:pPr>
        <w:tabs>
          <w:tab w:val="left" w:pos="4320"/>
        </w:tabs>
        <w:jc w:val="center"/>
        <w:rPr>
          <w:b/>
          <w:sz w:val="24"/>
          <w:szCs w:val="24"/>
        </w:rPr>
      </w:pPr>
      <w:r w:rsidRPr="005A3B5A">
        <w:rPr>
          <w:b/>
          <w:sz w:val="24"/>
          <w:szCs w:val="24"/>
        </w:rPr>
        <w:t>РАБОЧЕГО ПОСЕЛКА ЧАНЫ</w:t>
      </w:r>
    </w:p>
    <w:p w:rsidR="005A3B5A" w:rsidRPr="005A3B5A" w:rsidRDefault="005A3B5A" w:rsidP="005A3B5A">
      <w:pPr>
        <w:jc w:val="center"/>
        <w:rPr>
          <w:b/>
          <w:sz w:val="24"/>
          <w:szCs w:val="24"/>
        </w:rPr>
      </w:pPr>
      <w:r w:rsidRPr="005A3B5A">
        <w:rPr>
          <w:b/>
          <w:sz w:val="24"/>
          <w:szCs w:val="24"/>
        </w:rPr>
        <w:t>ЧАНОВСКОГО РАЙОНА</w:t>
      </w:r>
    </w:p>
    <w:p w:rsidR="005A3B5A" w:rsidRPr="005A3B5A" w:rsidRDefault="005A3B5A" w:rsidP="005A3B5A">
      <w:pPr>
        <w:jc w:val="center"/>
        <w:rPr>
          <w:b/>
          <w:sz w:val="24"/>
          <w:szCs w:val="24"/>
        </w:rPr>
      </w:pPr>
      <w:r w:rsidRPr="005A3B5A">
        <w:rPr>
          <w:b/>
          <w:sz w:val="24"/>
          <w:szCs w:val="24"/>
        </w:rPr>
        <w:t>НОВОСИБИРСКОЙ ОБЛАСТИ</w:t>
      </w:r>
    </w:p>
    <w:p w:rsidR="005A3B5A" w:rsidRPr="005A3B5A" w:rsidRDefault="005A3B5A" w:rsidP="005A3B5A">
      <w:pPr>
        <w:jc w:val="center"/>
        <w:rPr>
          <w:b/>
          <w:sz w:val="24"/>
          <w:szCs w:val="24"/>
        </w:rPr>
      </w:pPr>
      <w:r w:rsidRPr="005A3B5A">
        <w:rPr>
          <w:b/>
          <w:sz w:val="24"/>
          <w:szCs w:val="24"/>
        </w:rPr>
        <w:t>ЧЕТВЕРТОГО СОЗЫВА</w:t>
      </w:r>
    </w:p>
    <w:p w:rsidR="005A3B5A" w:rsidRPr="005A3B5A" w:rsidRDefault="005A3B5A" w:rsidP="005A3B5A">
      <w:pPr>
        <w:tabs>
          <w:tab w:val="center" w:pos="4536"/>
          <w:tab w:val="left" w:pos="7393"/>
        </w:tabs>
        <w:jc w:val="center"/>
        <w:rPr>
          <w:b/>
          <w:sz w:val="24"/>
          <w:szCs w:val="24"/>
        </w:rPr>
      </w:pPr>
    </w:p>
    <w:p w:rsidR="005A3B5A" w:rsidRPr="005A3B5A" w:rsidRDefault="005A3B5A" w:rsidP="005A3B5A">
      <w:pPr>
        <w:tabs>
          <w:tab w:val="center" w:pos="4536"/>
          <w:tab w:val="left" w:pos="7393"/>
        </w:tabs>
        <w:jc w:val="center"/>
        <w:rPr>
          <w:b/>
          <w:sz w:val="24"/>
          <w:szCs w:val="24"/>
        </w:rPr>
      </w:pPr>
      <w:r w:rsidRPr="005A3B5A">
        <w:rPr>
          <w:b/>
          <w:sz w:val="24"/>
          <w:szCs w:val="24"/>
        </w:rPr>
        <w:t>РЕШЕНИЕ</w:t>
      </w:r>
    </w:p>
    <w:p w:rsidR="005A3B5A" w:rsidRPr="005A3B5A" w:rsidRDefault="005A3B5A" w:rsidP="005A3B5A">
      <w:pPr>
        <w:jc w:val="center"/>
        <w:rPr>
          <w:sz w:val="24"/>
          <w:szCs w:val="24"/>
        </w:rPr>
      </w:pPr>
      <w:r w:rsidRPr="005A3B5A">
        <w:rPr>
          <w:sz w:val="24"/>
          <w:szCs w:val="24"/>
        </w:rPr>
        <w:t>семнадцатой сессии</w:t>
      </w:r>
    </w:p>
    <w:p w:rsidR="005A3B5A" w:rsidRPr="005A3B5A" w:rsidRDefault="005A3B5A" w:rsidP="005A3B5A">
      <w:pPr>
        <w:jc w:val="center"/>
        <w:rPr>
          <w:sz w:val="24"/>
          <w:szCs w:val="24"/>
        </w:rPr>
      </w:pPr>
    </w:p>
    <w:p w:rsidR="005A3B5A" w:rsidRPr="005A3B5A" w:rsidRDefault="005A3B5A" w:rsidP="005A3B5A">
      <w:pPr>
        <w:tabs>
          <w:tab w:val="left" w:pos="6880"/>
        </w:tabs>
        <w:jc w:val="both"/>
        <w:rPr>
          <w:sz w:val="24"/>
          <w:szCs w:val="24"/>
        </w:rPr>
      </w:pPr>
      <w:r w:rsidRPr="005A3B5A">
        <w:rPr>
          <w:sz w:val="24"/>
          <w:szCs w:val="24"/>
        </w:rPr>
        <w:t>06 апреля  2022  год                                                                               №  69</w:t>
      </w:r>
    </w:p>
    <w:p w:rsidR="005A3B5A" w:rsidRPr="005A3B5A" w:rsidRDefault="005A3B5A" w:rsidP="005A3B5A">
      <w:pPr>
        <w:rPr>
          <w:sz w:val="24"/>
          <w:szCs w:val="24"/>
        </w:rPr>
      </w:pPr>
      <w:r w:rsidRPr="005A3B5A">
        <w:rPr>
          <w:sz w:val="24"/>
          <w:szCs w:val="24"/>
        </w:rPr>
        <w:t xml:space="preserve">     </w:t>
      </w:r>
    </w:p>
    <w:p w:rsidR="005A3B5A" w:rsidRPr="005A3B5A" w:rsidRDefault="005A3B5A" w:rsidP="005A3B5A">
      <w:pPr>
        <w:jc w:val="center"/>
        <w:rPr>
          <w:sz w:val="24"/>
          <w:szCs w:val="24"/>
        </w:rPr>
      </w:pPr>
      <w:r w:rsidRPr="005A3B5A">
        <w:rPr>
          <w:sz w:val="24"/>
          <w:szCs w:val="24"/>
        </w:rPr>
        <w:t>р.п. Чаны</w:t>
      </w:r>
    </w:p>
    <w:p w:rsidR="005A3B5A" w:rsidRPr="005A3B5A" w:rsidRDefault="005A3B5A" w:rsidP="005A3B5A">
      <w:pPr>
        <w:jc w:val="center"/>
        <w:rPr>
          <w:sz w:val="24"/>
          <w:szCs w:val="24"/>
        </w:rPr>
      </w:pPr>
    </w:p>
    <w:p w:rsidR="005A3B5A" w:rsidRPr="005A3B5A" w:rsidRDefault="005A3B5A" w:rsidP="005A3B5A">
      <w:pPr>
        <w:tabs>
          <w:tab w:val="left" w:pos="9639"/>
        </w:tabs>
        <w:jc w:val="center"/>
        <w:rPr>
          <w:sz w:val="24"/>
          <w:szCs w:val="24"/>
        </w:rPr>
      </w:pPr>
      <w:r w:rsidRPr="005A3B5A">
        <w:rPr>
          <w:sz w:val="24"/>
          <w:szCs w:val="24"/>
        </w:rPr>
        <w:t>Об отчете Главы Чановского района Новосибирской области</w:t>
      </w:r>
    </w:p>
    <w:p w:rsidR="005A3B5A" w:rsidRPr="005A3B5A" w:rsidRDefault="005A3B5A" w:rsidP="005A3B5A">
      <w:pPr>
        <w:tabs>
          <w:tab w:val="left" w:pos="9639"/>
        </w:tabs>
        <w:jc w:val="center"/>
        <w:rPr>
          <w:sz w:val="24"/>
          <w:szCs w:val="24"/>
        </w:rPr>
      </w:pPr>
      <w:r w:rsidRPr="005A3B5A">
        <w:rPr>
          <w:sz w:val="24"/>
          <w:szCs w:val="24"/>
        </w:rPr>
        <w:t xml:space="preserve"> о результатах деятельности администрации Чановского района Новосибирской области за 2021 год в части исполнения полномочий администрации рабочего поселка Чаны Чановского района</w:t>
      </w:r>
    </w:p>
    <w:p w:rsidR="005A3B5A" w:rsidRPr="005A3B5A" w:rsidRDefault="005A3B5A" w:rsidP="005A3B5A">
      <w:pPr>
        <w:tabs>
          <w:tab w:val="left" w:pos="9639"/>
        </w:tabs>
        <w:jc w:val="center"/>
        <w:rPr>
          <w:sz w:val="24"/>
          <w:szCs w:val="24"/>
        </w:rPr>
      </w:pPr>
      <w:r w:rsidRPr="005A3B5A">
        <w:rPr>
          <w:sz w:val="24"/>
          <w:szCs w:val="24"/>
        </w:rPr>
        <w:t xml:space="preserve"> Новосибирской области</w:t>
      </w:r>
    </w:p>
    <w:p w:rsidR="005A3B5A" w:rsidRPr="005A3B5A" w:rsidRDefault="005A3B5A" w:rsidP="005A3B5A">
      <w:pPr>
        <w:jc w:val="right"/>
        <w:rPr>
          <w:sz w:val="24"/>
          <w:szCs w:val="24"/>
        </w:rPr>
      </w:pPr>
    </w:p>
    <w:p w:rsidR="005A3B5A" w:rsidRPr="005A3B5A" w:rsidRDefault="005A3B5A" w:rsidP="005A3B5A">
      <w:pPr>
        <w:tabs>
          <w:tab w:val="left" w:pos="9639"/>
        </w:tabs>
        <w:ind w:firstLine="426"/>
        <w:jc w:val="both"/>
        <w:rPr>
          <w:sz w:val="24"/>
          <w:szCs w:val="24"/>
        </w:rPr>
      </w:pPr>
      <w:r w:rsidRPr="005A3B5A">
        <w:rPr>
          <w:sz w:val="24"/>
          <w:szCs w:val="24"/>
        </w:rPr>
        <w:t>В соответствии с Федеральным законом от 06.10.2003 г. № 131 - ФЗ «Об общих принципах организации местного самоуправления в Российской Федерации», п.12 ст. 22 Устава Чановского муниципального района Новосибирской области, заслушав и обсудив отчет Главы Чановского района Новосибирской области о результатах его деятельности и деятельности администрации Чановского района Новосибирской области за 2021 год в части исполнения полномочий администрации рабочего поселка Чаны Чановского района Новосибирской области, Совет депутатов рабочего поселка Чаны Чановского района Новосибирской области РЕШИЛ:</w:t>
      </w:r>
    </w:p>
    <w:p w:rsidR="005A3B5A" w:rsidRPr="005A3B5A" w:rsidRDefault="005A3B5A" w:rsidP="005A3B5A">
      <w:pPr>
        <w:ind w:firstLine="426"/>
        <w:jc w:val="both"/>
        <w:rPr>
          <w:sz w:val="24"/>
          <w:szCs w:val="24"/>
        </w:rPr>
      </w:pPr>
    </w:p>
    <w:p w:rsidR="005A3B5A" w:rsidRPr="005A3B5A" w:rsidRDefault="005A3B5A" w:rsidP="005A3B5A">
      <w:pPr>
        <w:tabs>
          <w:tab w:val="left" w:pos="9639"/>
        </w:tabs>
        <w:ind w:firstLine="426"/>
        <w:jc w:val="both"/>
        <w:rPr>
          <w:sz w:val="24"/>
          <w:szCs w:val="24"/>
        </w:rPr>
      </w:pPr>
      <w:r w:rsidRPr="005A3B5A">
        <w:rPr>
          <w:sz w:val="24"/>
          <w:szCs w:val="24"/>
        </w:rPr>
        <w:t>1. Принять к сведению отчет Главы Чановского района Новосибирской области Губера Виктора Ивановича о результатах его деятельности и деятельности администрации Чановского района Новосибирской области за 2021 год в части исполнения полномочий администрации рабочего поселка Чаны Чановского района  Новосибирской области (прилагается).</w:t>
      </w:r>
    </w:p>
    <w:p w:rsidR="005A3B5A" w:rsidRPr="005A3B5A" w:rsidRDefault="005A3B5A" w:rsidP="005A3B5A">
      <w:pPr>
        <w:ind w:firstLine="426"/>
        <w:jc w:val="both"/>
        <w:rPr>
          <w:sz w:val="24"/>
          <w:szCs w:val="24"/>
        </w:rPr>
      </w:pPr>
      <w:r w:rsidRPr="005A3B5A">
        <w:rPr>
          <w:sz w:val="24"/>
          <w:szCs w:val="24"/>
        </w:rPr>
        <w:t>2. Настоящее решение опубликовать в периодическом печатном издании «Информационный Вестник органов местного самоуправления Чановского района Новосибирской области».</w:t>
      </w:r>
    </w:p>
    <w:p w:rsidR="005A3B5A" w:rsidRPr="005A3B5A" w:rsidRDefault="005A3B5A" w:rsidP="005A3B5A">
      <w:pPr>
        <w:jc w:val="both"/>
        <w:rPr>
          <w:sz w:val="24"/>
          <w:szCs w:val="24"/>
        </w:rPr>
      </w:pPr>
    </w:p>
    <w:p w:rsidR="005A3B5A" w:rsidRPr="005A3B5A" w:rsidRDefault="005A3B5A" w:rsidP="005A3B5A">
      <w:pPr>
        <w:pStyle w:val="a8"/>
        <w:rPr>
          <w:rFonts w:ascii="Times New Roman" w:hAnsi="Times New Roman" w:cs="Times New Roman"/>
          <w:sz w:val="24"/>
          <w:szCs w:val="24"/>
        </w:rPr>
      </w:pPr>
      <w:r w:rsidRPr="005A3B5A">
        <w:rPr>
          <w:rFonts w:ascii="Times New Roman" w:hAnsi="Times New Roman" w:cs="Times New Roman"/>
          <w:sz w:val="24"/>
          <w:szCs w:val="24"/>
        </w:rPr>
        <w:t>Глава рабочего поселка Чаны</w:t>
      </w:r>
    </w:p>
    <w:p w:rsidR="005A3B5A" w:rsidRPr="005A3B5A" w:rsidRDefault="005A3B5A" w:rsidP="005A3B5A">
      <w:pPr>
        <w:pStyle w:val="a8"/>
        <w:rPr>
          <w:rFonts w:ascii="Times New Roman" w:hAnsi="Times New Roman" w:cs="Times New Roman"/>
          <w:sz w:val="24"/>
          <w:szCs w:val="24"/>
        </w:rPr>
      </w:pPr>
      <w:r w:rsidRPr="005A3B5A">
        <w:rPr>
          <w:rFonts w:ascii="Times New Roman" w:hAnsi="Times New Roman" w:cs="Times New Roman"/>
          <w:sz w:val="24"/>
          <w:szCs w:val="24"/>
        </w:rPr>
        <w:t xml:space="preserve">Чановского района Новосибирской области, </w:t>
      </w:r>
    </w:p>
    <w:p w:rsidR="005A3B5A" w:rsidRPr="005A3B5A" w:rsidRDefault="005A3B5A" w:rsidP="005A3B5A">
      <w:pPr>
        <w:pStyle w:val="a8"/>
        <w:rPr>
          <w:rFonts w:ascii="Times New Roman" w:hAnsi="Times New Roman" w:cs="Times New Roman"/>
          <w:sz w:val="24"/>
          <w:szCs w:val="24"/>
        </w:rPr>
      </w:pPr>
      <w:r w:rsidRPr="005A3B5A">
        <w:rPr>
          <w:rFonts w:ascii="Times New Roman" w:hAnsi="Times New Roman" w:cs="Times New Roman"/>
          <w:sz w:val="24"/>
          <w:szCs w:val="24"/>
        </w:rPr>
        <w:t xml:space="preserve">председатель Совета депутатов </w:t>
      </w:r>
    </w:p>
    <w:p w:rsidR="005A3B5A" w:rsidRPr="005A3B5A" w:rsidRDefault="005A3B5A" w:rsidP="005A3B5A">
      <w:pPr>
        <w:pStyle w:val="a8"/>
        <w:rPr>
          <w:rFonts w:ascii="Times New Roman" w:hAnsi="Times New Roman" w:cs="Times New Roman"/>
          <w:sz w:val="24"/>
          <w:szCs w:val="24"/>
        </w:rPr>
      </w:pPr>
      <w:r w:rsidRPr="005A3B5A">
        <w:rPr>
          <w:rFonts w:ascii="Times New Roman" w:hAnsi="Times New Roman" w:cs="Times New Roman"/>
          <w:sz w:val="24"/>
          <w:szCs w:val="24"/>
        </w:rPr>
        <w:t xml:space="preserve">рабочего поселка Чаны </w:t>
      </w:r>
    </w:p>
    <w:p w:rsidR="005A3B5A" w:rsidRPr="005A3B5A" w:rsidRDefault="005A3B5A" w:rsidP="005A3B5A">
      <w:pPr>
        <w:pStyle w:val="a8"/>
        <w:rPr>
          <w:rFonts w:ascii="Times New Roman" w:hAnsi="Times New Roman" w:cs="Times New Roman"/>
          <w:sz w:val="24"/>
          <w:szCs w:val="24"/>
        </w:rPr>
      </w:pPr>
      <w:r w:rsidRPr="005A3B5A">
        <w:rPr>
          <w:rFonts w:ascii="Times New Roman" w:hAnsi="Times New Roman" w:cs="Times New Roman"/>
          <w:sz w:val="24"/>
          <w:szCs w:val="24"/>
        </w:rPr>
        <w:t>Чановского района Новосибирской области                         Л.Н. Пушкарева</w:t>
      </w:r>
    </w:p>
    <w:p w:rsidR="00C02BF5" w:rsidRPr="004D60F5" w:rsidRDefault="00C02BF5" w:rsidP="004D60F5">
      <w:pPr>
        <w:autoSpaceDE w:val="0"/>
        <w:jc w:val="center"/>
        <w:rPr>
          <w:sz w:val="24"/>
          <w:szCs w:val="24"/>
        </w:rPr>
      </w:pPr>
    </w:p>
    <w:tbl>
      <w:tblPr>
        <w:tblW w:w="0" w:type="auto"/>
        <w:tblLook w:val="04A0"/>
      </w:tblPr>
      <w:tblGrid>
        <w:gridCol w:w="3222"/>
        <w:gridCol w:w="4649"/>
      </w:tblGrid>
      <w:tr w:rsidR="005A3B5A" w:rsidRPr="006C4215" w:rsidTr="00470A76">
        <w:tc>
          <w:tcPr>
            <w:tcW w:w="4077" w:type="dxa"/>
          </w:tcPr>
          <w:p w:rsidR="005A3B5A" w:rsidRPr="006C4215" w:rsidRDefault="005A3B5A" w:rsidP="00470A76">
            <w:pPr>
              <w:contextualSpacing/>
              <w:jc w:val="center"/>
              <w:rPr>
                <w:b/>
                <w:bCs/>
                <w:sz w:val="28"/>
                <w:szCs w:val="28"/>
              </w:rPr>
            </w:pPr>
          </w:p>
        </w:tc>
        <w:tc>
          <w:tcPr>
            <w:tcW w:w="5493" w:type="dxa"/>
          </w:tcPr>
          <w:p w:rsidR="005A3B5A" w:rsidRDefault="005A3B5A" w:rsidP="00470A76">
            <w:pPr>
              <w:jc w:val="center"/>
              <w:rPr>
                <w:sz w:val="28"/>
                <w:szCs w:val="28"/>
              </w:rPr>
            </w:pPr>
          </w:p>
          <w:p w:rsidR="005A3B5A" w:rsidRPr="005A3B5A" w:rsidRDefault="005A3B5A" w:rsidP="00470A76">
            <w:pPr>
              <w:jc w:val="right"/>
              <w:rPr>
                <w:sz w:val="22"/>
                <w:szCs w:val="22"/>
              </w:rPr>
            </w:pPr>
            <w:r w:rsidRPr="005A3B5A">
              <w:rPr>
                <w:sz w:val="22"/>
                <w:szCs w:val="22"/>
              </w:rPr>
              <w:t xml:space="preserve">Приложение </w:t>
            </w:r>
          </w:p>
          <w:p w:rsidR="005A3B5A" w:rsidRPr="005A3B5A" w:rsidRDefault="005A3B5A" w:rsidP="00470A76">
            <w:pPr>
              <w:jc w:val="right"/>
              <w:rPr>
                <w:sz w:val="22"/>
                <w:szCs w:val="22"/>
              </w:rPr>
            </w:pPr>
            <w:r w:rsidRPr="005A3B5A">
              <w:rPr>
                <w:sz w:val="22"/>
                <w:szCs w:val="22"/>
              </w:rPr>
              <w:t xml:space="preserve">к решению семнадцатой сессии </w:t>
            </w:r>
          </w:p>
          <w:p w:rsidR="005A3B5A" w:rsidRPr="005A3B5A" w:rsidRDefault="005A3B5A" w:rsidP="00470A76">
            <w:pPr>
              <w:jc w:val="right"/>
              <w:rPr>
                <w:sz w:val="22"/>
                <w:szCs w:val="22"/>
              </w:rPr>
            </w:pPr>
            <w:r w:rsidRPr="005A3B5A">
              <w:rPr>
                <w:sz w:val="22"/>
                <w:szCs w:val="22"/>
              </w:rPr>
              <w:t>Совета депутатов рабочего поселка Чаны Чановского района</w:t>
            </w:r>
          </w:p>
          <w:p w:rsidR="005A3B5A" w:rsidRPr="005A3B5A" w:rsidRDefault="005A3B5A" w:rsidP="00470A76">
            <w:pPr>
              <w:jc w:val="right"/>
              <w:rPr>
                <w:sz w:val="22"/>
                <w:szCs w:val="22"/>
              </w:rPr>
            </w:pPr>
            <w:r w:rsidRPr="005A3B5A">
              <w:rPr>
                <w:sz w:val="22"/>
                <w:szCs w:val="22"/>
              </w:rPr>
              <w:t>Новосибирской области четвёртого созыва</w:t>
            </w:r>
          </w:p>
          <w:p w:rsidR="005A3B5A" w:rsidRPr="006C4215" w:rsidRDefault="005A3B5A" w:rsidP="00470A76">
            <w:pPr>
              <w:contextualSpacing/>
              <w:jc w:val="right"/>
              <w:rPr>
                <w:bCs/>
                <w:sz w:val="28"/>
                <w:szCs w:val="28"/>
              </w:rPr>
            </w:pPr>
            <w:r w:rsidRPr="005A3B5A">
              <w:rPr>
                <w:sz w:val="22"/>
                <w:szCs w:val="22"/>
              </w:rPr>
              <w:t>от 06.04.2022 г. № 69</w:t>
            </w:r>
          </w:p>
        </w:tc>
      </w:tr>
    </w:tbl>
    <w:p w:rsidR="005A3B5A" w:rsidRPr="005A3B5A" w:rsidRDefault="005A3B5A" w:rsidP="005A3B5A">
      <w:pPr>
        <w:ind w:firstLine="567"/>
        <w:contextualSpacing/>
        <w:jc w:val="center"/>
        <w:rPr>
          <w:b/>
          <w:bCs/>
          <w:sz w:val="24"/>
          <w:szCs w:val="24"/>
        </w:rPr>
      </w:pPr>
    </w:p>
    <w:p w:rsidR="005A3B5A" w:rsidRPr="005A3B5A" w:rsidRDefault="005A3B5A" w:rsidP="005A3B5A">
      <w:pPr>
        <w:ind w:firstLine="567"/>
        <w:jc w:val="center"/>
        <w:rPr>
          <w:b/>
          <w:bCs/>
          <w:sz w:val="24"/>
          <w:szCs w:val="24"/>
        </w:rPr>
      </w:pPr>
      <w:r w:rsidRPr="005A3B5A">
        <w:rPr>
          <w:b/>
          <w:bCs/>
          <w:sz w:val="24"/>
          <w:szCs w:val="24"/>
        </w:rPr>
        <w:t>ОТЧЕТ</w:t>
      </w:r>
    </w:p>
    <w:p w:rsidR="005A3B5A" w:rsidRPr="005A3B5A" w:rsidRDefault="005A3B5A" w:rsidP="005A3B5A">
      <w:pPr>
        <w:ind w:firstLine="567"/>
        <w:jc w:val="center"/>
        <w:rPr>
          <w:b/>
          <w:bCs/>
          <w:sz w:val="24"/>
          <w:szCs w:val="24"/>
        </w:rPr>
      </w:pPr>
      <w:r w:rsidRPr="005A3B5A">
        <w:rPr>
          <w:b/>
          <w:bCs/>
          <w:sz w:val="24"/>
          <w:szCs w:val="24"/>
        </w:rPr>
        <w:t>ГЛАВЫ ЧАНОВСКОГО РАЙОНА НОВОСИБИРСКОЙ ОБЛАСТИ</w:t>
      </w:r>
    </w:p>
    <w:p w:rsidR="005A3B5A" w:rsidRPr="005A3B5A" w:rsidRDefault="005A3B5A" w:rsidP="005A3B5A">
      <w:pPr>
        <w:tabs>
          <w:tab w:val="left" w:pos="9639"/>
        </w:tabs>
        <w:jc w:val="center"/>
        <w:rPr>
          <w:b/>
          <w:sz w:val="24"/>
          <w:szCs w:val="24"/>
        </w:rPr>
      </w:pPr>
      <w:r w:rsidRPr="005A3B5A">
        <w:rPr>
          <w:b/>
          <w:bCs/>
          <w:sz w:val="24"/>
          <w:szCs w:val="24"/>
        </w:rPr>
        <w:t xml:space="preserve">о </w:t>
      </w:r>
      <w:r w:rsidRPr="005A3B5A">
        <w:rPr>
          <w:b/>
          <w:sz w:val="24"/>
          <w:szCs w:val="24"/>
        </w:rPr>
        <w:t>результатах деятельности администрации Чановского района Новосибирской области за 2021 год в части исполнения полномочий администрации рабочего поселка Чаны Чановского района</w:t>
      </w:r>
    </w:p>
    <w:p w:rsidR="005A3B5A" w:rsidRPr="005A3B5A" w:rsidRDefault="005A3B5A" w:rsidP="005A3B5A">
      <w:pPr>
        <w:tabs>
          <w:tab w:val="left" w:pos="9639"/>
        </w:tabs>
        <w:jc w:val="center"/>
        <w:rPr>
          <w:b/>
          <w:sz w:val="24"/>
          <w:szCs w:val="24"/>
        </w:rPr>
      </w:pPr>
      <w:r w:rsidRPr="005A3B5A">
        <w:rPr>
          <w:b/>
          <w:sz w:val="24"/>
          <w:szCs w:val="24"/>
        </w:rPr>
        <w:t xml:space="preserve"> Новосибирской области</w:t>
      </w:r>
    </w:p>
    <w:p w:rsidR="005A3B5A" w:rsidRPr="005A3B5A" w:rsidRDefault="005A3B5A" w:rsidP="005A3B5A">
      <w:pPr>
        <w:ind w:firstLine="567"/>
        <w:jc w:val="center"/>
        <w:rPr>
          <w:b/>
          <w:bCs/>
          <w:sz w:val="24"/>
          <w:szCs w:val="24"/>
        </w:rPr>
      </w:pPr>
    </w:p>
    <w:p w:rsidR="005A3B5A" w:rsidRPr="005A3B5A" w:rsidRDefault="005A3B5A" w:rsidP="005A3B5A">
      <w:pPr>
        <w:jc w:val="center"/>
        <w:rPr>
          <w:sz w:val="24"/>
          <w:szCs w:val="24"/>
        </w:rPr>
      </w:pPr>
      <w:r w:rsidRPr="005A3B5A">
        <w:rPr>
          <w:bCs/>
          <w:sz w:val="24"/>
          <w:szCs w:val="24"/>
        </w:rPr>
        <w:t>Уважаемые депутаты и приглашенные</w:t>
      </w:r>
      <w:r w:rsidRPr="005A3B5A">
        <w:rPr>
          <w:sz w:val="24"/>
          <w:szCs w:val="24"/>
        </w:rPr>
        <w:t>!</w:t>
      </w:r>
    </w:p>
    <w:p w:rsidR="005A3B5A" w:rsidRPr="005A3B5A" w:rsidRDefault="005A3B5A" w:rsidP="005A3B5A">
      <w:pPr>
        <w:ind w:firstLine="426"/>
        <w:jc w:val="both"/>
        <w:rPr>
          <w:sz w:val="24"/>
          <w:szCs w:val="24"/>
        </w:rPr>
      </w:pPr>
      <w:r w:rsidRPr="005A3B5A">
        <w:rPr>
          <w:sz w:val="24"/>
          <w:szCs w:val="24"/>
        </w:rPr>
        <w:t>В соответствии с Федеральным законом «Об общих принципах организации местного самоуправления в Российской федерации», Уставами Чановского района и рабочего поселка Чаны, представляю вашему вниманию отчет о деятельности администрации Чановского района по решению местного значения Муниципального образования рабочего поселка Чаны.</w:t>
      </w:r>
    </w:p>
    <w:p w:rsidR="005A3B5A" w:rsidRPr="005A3B5A" w:rsidRDefault="005A3B5A" w:rsidP="005A3B5A">
      <w:pPr>
        <w:ind w:firstLine="426"/>
        <w:jc w:val="both"/>
        <w:rPr>
          <w:sz w:val="24"/>
          <w:szCs w:val="24"/>
        </w:rPr>
      </w:pPr>
      <w:r w:rsidRPr="005A3B5A">
        <w:rPr>
          <w:sz w:val="24"/>
          <w:szCs w:val="24"/>
        </w:rPr>
        <w:t>Данный отчет дает нам возможность провести анализ проделанной работы, отметить динамику, рассмотреть нерешенные вопросы, определить пути дальнейшего развития поселения.</w:t>
      </w:r>
    </w:p>
    <w:p w:rsidR="005A3B5A" w:rsidRPr="005A3B5A" w:rsidRDefault="005A3B5A" w:rsidP="005A3B5A">
      <w:pPr>
        <w:ind w:firstLine="426"/>
        <w:jc w:val="both"/>
        <w:rPr>
          <w:bCs/>
          <w:sz w:val="24"/>
          <w:szCs w:val="24"/>
        </w:rPr>
      </w:pPr>
      <w:r w:rsidRPr="005A3B5A">
        <w:rPr>
          <w:bCs/>
          <w:sz w:val="24"/>
          <w:szCs w:val="24"/>
        </w:rPr>
        <w:t>Минувший год был наполнен значительными изменениями. С января 2021 года администрация района в полном объеме исполняет полномочия администрации рабочего поселка Чаны.</w:t>
      </w:r>
    </w:p>
    <w:p w:rsidR="005A3B5A" w:rsidRPr="005A3B5A" w:rsidRDefault="005A3B5A" w:rsidP="005A3B5A">
      <w:pPr>
        <w:ind w:firstLine="426"/>
        <w:jc w:val="both"/>
        <w:rPr>
          <w:bCs/>
          <w:sz w:val="24"/>
          <w:szCs w:val="24"/>
        </w:rPr>
      </w:pPr>
      <w:r w:rsidRPr="005A3B5A">
        <w:rPr>
          <w:bCs/>
          <w:sz w:val="24"/>
          <w:szCs w:val="24"/>
        </w:rPr>
        <w:t xml:space="preserve">Основными направлениями деятельности администрации района в части исполнения полномочий администрации рабочего поселка Чаны </w:t>
      </w:r>
      <w:r w:rsidRPr="005A3B5A">
        <w:rPr>
          <w:bCs/>
          <w:sz w:val="24"/>
          <w:szCs w:val="24"/>
        </w:rPr>
        <w:lastRenderedPageBreak/>
        <w:t>остаются организация качественной работы с населением, вопросы благоустройства территории, дорожная деятельность, освещение улиц, организация стабильной, бесперебойной подачи воды населению и другие.</w:t>
      </w:r>
    </w:p>
    <w:p w:rsidR="005A3B5A" w:rsidRPr="005A3B5A" w:rsidRDefault="005A3B5A" w:rsidP="005A3B5A">
      <w:pPr>
        <w:ind w:firstLine="426"/>
        <w:jc w:val="both"/>
        <w:rPr>
          <w:bCs/>
          <w:sz w:val="24"/>
          <w:szCs w:val="24"/>
        </w:rPr>
      </w:pPr>
      <w:r w:rsidRPr="005A3B5A">
        <w:rPr>
          <w:bCs/>
          <w:sz w:val="24"/>
          <w:szCs w:val="24"/>
        </w:rPr>
        <w:t>За прошедший год в администрацию от жителей поселка поступило 49 письменных обращений и 30 обращений в ходе личного приема граждан. Обращения, заявления рассмотрены в срок и по всем даны ответы.</w:t>
      </w:r>
    </w:p>
    <w:p w:rsidR="005A3B5A" w:rsidRPr="005A3B5A" w:rsidRDefault="005A3B5A" w:rsidP="005A3B5A">
      <w:pPr>
        <w:ind w:firstLine="426"/>
        <w:jc w:val="both"/>
        <w:rPr>
          <w:bCs/>
          <w:sz w:val="24"/>
          <w:szCs w:val="24"/>
        </w:rPr>
      </w:pPr>
      <w:r w:rsidRPr="005A3B5A">
        <w:rPr>
          <w:bCs/>
          <w:sz w:val="24"/>
          <w:szCs w:val="24"/>
        </w:rPr>
        <w:t>Важнейшим показателем комфортности проживания остается состояние дорог. На территории поселка протяженность дорог составляет  40 км 468м. В том числе с твердым покрытием 27 км 441м, грунтовым покрытием 13 км.</w:t>
      </w:r>
    </w:p>
    <w:p w:rsidR="005A3B5A" w:rsidRPr="005A3B5A" w:rsidRDefault="005A3B5A" w:rsidP="005A3B5A">
      <w:pPr>
        <w:ind w:firstLine="426"/>
        <w:jc w:val="both"/>
        <w:rPr>
          <w:sz w:val="24"/>
          <w:szCs w:val="24"/>
        </w:rPr>
      </w:pPr>
      <w:r w:rsidRPr="005A3B5A">
        <w:rPr>
          <w:bCs/>
          <w:sz w:val="24"/>
          <w:szCs w:val="24"/>
        </w:rPr>
        <w:t xml:space="preserve">В рамках государственной программы </w:t>
      </w:r>
      <w:r w:rsidRPr="005A3B5A">
        <w:rPr>
          <w:sz w:val="24"/>
          <w:szCs w:val="24"/>
        </w:rPr>
        <w:t>«Развитие автомобильных дорог» и за счет средств  из бюджета рабочего поселка Чаны и средств, выделенных из бюджета Чановского района, в 2021 году были проведены следующие мероприятия на сумму более 44 млн. рублей:</w:t>
      </w:r>
    </w:p>
    <w:p w:rsidR="005A3B5A" w:rsidRPr="005A3B5A" w:rsidRDefault="005A3B5A" w:rsidP="005A3B5A">
      <w:pPr>
        <w:ind w:firstLine="426"/>
        <w:jc w:val="both"/>
        <w:rPr>
          <w:sz w:val="24"/>
          <w:szCs w:val="24"/>
        </w:rPr>
      </w:pPr>
      <w:r w:rsidRPr="005A3B5A">
        <w:rPr>
          <w:sz w:val="24"/>
          <w:szCs w:val="24"/>
        </w:rPr>
        <w:t>Выполнены ремонтные работы дорог по улицам Ленина, Заозерная;</w:t>
      </w:r>
    </w:p>
    <w:p w:rsidR="005A3B5A" w:rsidRPr="005A3B5A" w:rsidRDefault="005A3B5A" w:rsidP="005A3B5A">
      <w:pPr>
        <w:ind w:firstLine="426"/>
        <w:jc w:val="both"/>
        <w:rPr>
          <w:sz w:val="24"/>
          <w:szCs w:val="24"/>
        </w:rPr>
      </w:pPr>
      <w:r w:rsidRPr="005A3B5A">
        <w:rPr>
          <w:sz w:val="24"/>
          <w:szCs w:val="24"/>
        </w:rPr>
        <w:t>- Ремонт дорог по улице Братьев Желтиковых и перекресток дороги улицы Ленина с улицей Комсомольская.</w:t>
      </w:r>
    </w:p>
    <w:p w:rsidR="005A3B5A" w:rsidRPr="005A3B5A" w:rsidRDefault="005A3B5A" w:rsidP="005A3B5A">
      <w:pPr>
        <w:ind w:firstLine="426"/>
        <w:jc w:val="both"/>
        <w:rPr>
          <w:bCs/>
          <w:sz w:val="24"/>
          <w:szCs w:val="24"/>
        </w:rPr>
      </w:pPr>
      <w:r w:rsidRPr="005A3B5A">
        <w:rPr>
          <w:bCs/>
          <w:sz w:val="24"/>
          <w:szCs w:val="24"/>
        </w:rPr>
        <w:t>В течение года выполнены работы по уборке улично-дорожной сети, текущему ремонту остановок, техническому обслуживанию светофорного объекта на сумму более 3,5 млн. рублей.</w:t>
      </w:r>
    </w:p>
    <w:p w:rsidR="005A3B5A" w:rsidRPr="005A3B5A" w:rsidRDefault="005A3B5A" w:rsidP="005A3B5A">
      <w:pPr>
        <w:ind w:firstLine="426"/>
        <w:jc w:val="both"/>
        <w:rPr>
          <w:bCs/>
          <w:sz w:val="24"/>
          <w:szCs w:val="24"/>
        </w:rPr>
      </w:pPr>
      <w:r w:rsidRPr="005A3B5A">
        <w:rPr>
          <w:bCs/>
          <w:sz w:val="24"/>
          <w:szCs w:val="24"/>
        </w:rPr>
        <w:t>В целях обеспечения безопасности граждан на дорогах, приобретено и установлено ограждение переходов, проводилась замена дорожных знаков, покраска пешеходных переходов на сумму 1 млн. рублей.</w:t>
      </w:r>
    </w:p>
    <w:p w:rsidR="005A3B5A" w:rsidRPr="005A3B5A" w:rsidRDefault="005A3B5A" w:rsidP="005A3B5A">
      <w:pPr>
        <w:ind w:firstLine="426"/>
        <w:jc w:val="both"/>
        <w:rPr>
          <w:bCs/>
          <w:sz w:val="24"/>
          <w:szCs w:val="24"/>
        </w:rPr>
      </w:pPr>
      <w:r w:rsidRPr="005A3B5A">
        <w:rPr>
          <w:bCs/>
          <w:sz w:val="24"/>
          <w:szCs w:val="24"/>
        </w:rPr>
        <w:t>Актуальным вопросом остается тема благоустройства территории.</w:t>
      </w:r>
    </w:p>
    <w:p w:rsidR="005A3B5A" w:rsidRPr="005A3B5A" w:rsidRDefault="005A3B5A" w:rsidP="005A3B5A">
      <w:pPr>
        <w:ind w:firstLine="426"/>
        <w:jc w:val="both"/>
        <w:rPr>
          <w:bCs/>
          <w:sz w:val="24"/>
          <w:szCs w:val="24"/>
        </w:rPr>
      </w:pPr>
      <w:r w:rsidRPr="005A3B5A">
        <w:rPr>
          <w:bCs/>
          <w:sz w:val="24"/>
          <w:szCs w:val="24"/>
        </w:rPr>
        <w:t>Стоит отметить, что в настоящее время район продолжает развитие благодаря участию в национальных проектах и государственных программах, в рамках которых и развивается рабочий поселок.</w:t>
      </w:r>
    </w:p>
    <w:p w:rsidR="005A3B5A" w:rsidRPr="005A3B5A" w:rsidRDefault="005A3B5A" w:rsidP="005A3B5A">
      <w:pPr>
        <w:ind w:firstLine="426"/>
        <w:jc w:val="both"/>
        <w:rPr>
          <w:sz w:val="24"/>
          <w:szCs w:val="24"/>
        </w:rPr>
      </w:pPr>
      <w:r w:rsidRPr="005A3B5A">
        <w:rPr>
          <w:bCs/>
          <w:sz w:val="24"/>
          <w:szCs w:val="24"/>
        </w:rPr>
        <w:t xml:space="preserve">В 2021 году проведены работы по строительству парка </w:t>
      </w:r>
      <w:r w:rsidRPr="005A3B5A">
        <w:rPr>
          <w:sz w:val="24"/>
          <w:szCs w:val="24"/>
        </w:rPr>
        <w:t>«Памяти и славы» на сумму более 10 млн. рублей. Завершение работ планируется в этом году.</w:t>
      </w:r>
    </w:p>
    <w:p w:rsidR="005A3B5A" w:rsidRPr="005A3B5A" w:rsidRDefault="005A3B5A" w:rsidP="005A3B5A">
      <w:pPr>
        <w:ind w:firstLine="426"/>
        <w:jc w:val="both"/>
        <w:rPr>
          <w:sz w:val="24"/>
          <w:szCs w:val="24"/>
        </w:rPr>
      </w:pPr>
      <w:r w:rsidRPr="005A3B5A">
        <w:rPr>
          <w:sz w:val="24"/>
          <w:szCs w:val="24"/>
        </w:rPr>
        <w:t>Ещё одним объектом благоустройства в райцентре станет парк «Спортивной славы», строительство которого запланировано в текущем году. В настоящее  время заключен муниципальный контракт на выполнение работ.</w:t>
      </w:r>
    </w:p>
    <w:p w:rsidR="005A3B5A" w:rsidRPr="005A3B5A" w:rsidRDefault="005A3B5A" w:rsidP="005A3B5A">
      <w:pPr>
        <w:ind w:firstLine="426"/>
        <w:jc w:val="both"/>
        <w:rPr>
          <w:sz w:val="24"/>
          <w:szCs w:val="24"/>
        </w:rPr>
      </w:pPr>
      <w:r w:rsidRPr="005A3B5A">
        <w:rPr>
          <w:sz w:val="24"/>
          <w:szCs w:val="24"/>
        </w:rPr>
        <w:t>Продолжается реализация мероприятий по благоустройству придомовых территорий. В 2021 году разработана проектно-сметная документация для дворовых территорий по ул. Советская, д. 183«а», д. 185«а» и ул. Ленина, д.65«б». Выполнение работ по благоустройству придомовых территорий запланировано на 2022,2023 годы.</w:t>
      </w:r>
    </w:p>
    <w:p w:rsidR="005A3B5A" w:rsidRPr="005A3B5A" w:rsidRDefault="005A3B5A" w:rsidP="005A3B5A">
      <w:pPr>
        <w:ind w:firstLine="426"/>
        <w:jc w:val="both"/>
        <w:rPr>
          <w:sz w:val="24"/>
          <w:szCs w:val="24"/>
        </w:rPr>
      </w:pPr>
      <w:r w:rsidRPr="005A3B5A">
        <w:rPr>
          <w:sz w:val="24"/>
          <w:szCs w:val="24"/>
        </w:rPr>
        <w:t>По направлению «Благоустройство» и «Коммунальное хозяйство» за счет средств рабочего поселка Чаны и средств, выделенных из бюджета района, проведены работы по:</w:t>
      </w:r>
    </w:p>
    <w:p w:rsidR="005A3B5A" w:rsidRPr="005A3B5A" w:rsidRDefault="005A3B5A" w:rsidP="005A3B5A">
      <w:pPr>
        <w:ind w:firstLine="426"/>
        <w:jc w:val="both"/>
        <w:rPr>
          <w:sz w:val="24"/>
          <w:szCs w:val="24"/>
        </w:rPr>
      </w:pPr>
      <w:r w:rsidRPr="005A3B5A">
        <w:rPr>
          <w:sz w:val="24"/>
          <w:szCs w:val="24"/>
        </w:rPr>
        <w:t>- замене глубинных насосов;</w:t>
      </w:r>
    </w:p>
    <w:p w:rsidR="005A3B5A" w:rsidRPr="005A3B5A" w:rsidRDefault="005A3B5A" w:rsidP="005A3B5A">
      <w:pPr>
        <w:ind w:firstLine="426"/>
        <w:jc w:val="both"/>
        <w:rPr>
          <w:sz w:val="24"/>
          <w:szCs w:val="24"/>
        </w:rPr>
      </w:pPr>
      <w:r w:rsidRPr="005A3B5A">
        <w:rPr>
          <w:sz w:val="24"/>
          <w:szCs w:val="24"/>
        </w:rPr>
        <w:t>-ремонту сети водоотведения;</w:t>
      </w:r>
    </w:p>
    <w:p w:rsidR="005A3B5A" w:rsidRPr="005A3B5A" w:rsidRDefault="005A3B5A" w:rsidP="005A3B5A">
      <w:pPr>
        <w:ind w:firstLine="426"/>
        <w:jc w:val="both"/>
        <w:rPr>
          <w:sz w:val="24"/>
          <w:szCs w:val="24"/>
        </w:rPr>
      </w:pPr>
      <w:r w:rsidRPr="005A3B5A">
        <w:rPr>
          <w:sz w:val="24"/>
          <w:szCs w:val="24"/>
        </w:rPr>
        <w:t>-прочистке и углублению кюветов.</w:t>
      </w:r>
    </w:p>
    <w:p w:rsidR="005A3B5A" w:rsidRPr="005A3B5A" w:rsidRDefault="005A3B5A" w:rsidP="005A3B5A">
      <w:pPr>
        <w:ind w:firstLine="426"/>
        <w:jc w:val="both"/>
        <w:rPr>
          <w:sz w:val="24"/>
          <w:szCs w:val="24"/>
        </w:rPr>
      </w:pPr>
      <w:r w:rsidRPr="005A3B5A">
        <w:rPr>
          <w:sz w:val="24"/>
          <w:szCs w:val="24"/>
        </w:rPr>
        <w:t>Выполнялись работы по буртованию. Уборке мусора на свалке р.п. Чаны, разбору и вывозу строительных материалов.</w:t>
      </w:r>
    </w:p>
    <w:p w:rsidR="005A3B5A" w:rsidRPr="005A3B5A" w:rsidRDefault="005A3B5A" w:rsidP="005A3B5A">
      <w:pPr>
        <w:ind w:firstLine="426"/>
        <w:jc w:val="both"/>
        <w:rPr>
          <w:sz w:val="24"/>
          <w:szCs w:val="24"/>
        </w:rPr>
      </w:pPr>
      <w:r w:rsidRPr="005A3B5A">
        <w:rPr>
          <w:sz w:val="24"/>
          <w:szCs w:val="24"/>
        </w:rPr>
        <w:t>Велись работы по содержанию мест захоронения.</w:t>
      </w:r>
    </w:p>
    <w:p w:rsidR="005A3B5A" w:rsidRPr="005A3B5A" w:rsidRDefault="005A3B5A" w:rsidP="005A3B5A">
      <w:pPr>
        <w:ind w:firstLine="426"/>
        <w:jc w:val="both"/>
        <w:rPr>
          <w:sz w:val="24"/>
          <w:szCs w:val="24"/>
        </w:rPr>
      </w:pPr>
      <w:r w:rsidRPr="005A3B5A">
        <w:rPr>
          <w:sz w:val="24"/>
          <w:szCs w:val="24"/>
        </w:rPr>
        <w:t>Выполнены работы по ремонту тротуара по улице Победы, на сумму более 1 млн. рублей. В 2021 году заключен контракт на устройство тротуаров на сумму более 7 млн. рублей, выполнение работ планируется в этом году.</w:t>
      </w:r>
    </w:p>
    <w:p w:rsidR="005A3B5A" w:rsidRPr="005A3B5A" w:rsidRDefault="005A3B5A" w:rsidP="005A3B5A">
      <w:pPr>
        <w:ind w:firstLine="426"/>
        <w:jc w:val="both"/>
        <w:rPr>
          <w:sz w:val="24"/>
          <w:szCs w:val="24"/>
        </w:rPr>
      </w:pPr>
      <w:r w:rsidRPr="005A3B5A">
        <w:rPr>
          <w:sz w:val="24"/>
          <w:szCs w:val="24"/>
        </w:rPr>
        <w:t>В течение года регулярно проводилась работа по скосу травы, спилу деревьев, озеленению поселка. Сумма затрат составила более 1 млн. 400 тысяч рублей.</w:t>
      </w:r>
    </w:p>
    <w:p w:rsidR="005A3B5A" w:rsidRPr="005A3B5A" w:rsidRDefault="005A3B5A" w:rsidP="005A3B5A">
      <w:pPr>
        <w:ind w:firstLine="426"/>
        <w:jc w:val="both"/>
        <w:rPr>
          <w:sz w:val="24"/>
          <w:szCs w:val="24"/>
        </w:rPr>
      </w:pPr>
      <w:r w:rsidRPr="005A3B5A">
        <w:rPr>
          <w:sz w:val="24"/>
          <w:szCs w:val="24"/>
        </w:rPr>
        <w:t>Велась текущая работа по ремонту и эксплуатации объектов электросетевого хозяйства, освещению поселка. Сумма затрат   более 4,5 млн. рублей. Выполнен комплекс работ по монтажу уличного освещения в п. Моховое по улицам Солнечная, Молодежная.</w:t>
      </w:r>
    </w:p>
    <w:p w:rsidR="005A3B5A" w:rsidRPr="005A3B5A" w:rsidRDefault="005A3B5A" w:rsidP="005A3B5A">
      <w:pPr>
        <w:ind w:firstLine="426"/>
        <w:jc w:val="both"/>
        <w:rPr>
          <w:sz w:val="24"/>
          <w:szCs w:val="24"/>
        </w:rPr>
      </w:pPr>
      <w:r w:rsidRPr="005A3B5A">
        <w:rPr>
          <w:sz w:val="24"/>
          <w:szCs w:val="24"/>
        </w:rPr>
        <w:t>Для обеспечения бесперебойного энергоснабжения водонапорной башни в микрорайоне элеватора приобретен трансформатор в сумме 227 тысяч рублей.</w:t>
      </w:r>
    </w:p>
    <w:p w:rsidR="005A3B5A" w:rsidRPr="005A3B5A" w:rsidRDefault="005A3B5A" w:rsidP="005A3B5A">
      <w:pPr>
        <w:ind w:firstLine="426"/>
        <w:jc w:val="both"/>
        <w:rPr>
          <w:sz w:val="24"/>
          <w:szCs w:val="24"/>
        </w:rPr>
      </w:pPr>
      <w:r w:rsidRPr="005A3B5A">
        <w:rPr>
          <w:sz w:val="24"/>
          <w:szCs w:val="24"/>
        </w:rPr>
        <w:t>Всего на благоустройство и коммунальное хозяйство потрачено средств в сумме более 18 млн. рублей.</w:t>
      </w:r>
    </w:p>
    <w:p w:rsidR="005A3B5A" w:rsidRPr="005A3B5A" w:rsidRDefault="005A3B5A" w:rsidP="005A3B5A">
      <w:pPr>
        <w:ind w:firstLine="426"/>
        <w:jc w:val="both"/>
        <w:rPr>
          <w:sz w:val="24"/>
          <w:szCs w:val="24"/>
        </w:rPr>
      </w:pPr>
      <w:r w:rsidRPr="005A3B5A">
        <w:rPr>
          <w:sz w:val="24"/>
          <w:szCs w:val="24"/>
        </w:rPr>
        <w:t>Проблемы благоустройства – это не только финансы, но и человеческий фактор. За истекший период администрацией неоднократно проводились выездные проверки комиссии по благоустройству в целях привлечения к административной ответственности лиц,  причастных к засорению окружающей среды. Составлено 28 предписаний и административных протоколов.</w:t>
      </w:r>
    </w:p>
    <w:p w:rsidR="005A3B5A" w:rsidRPr="005A3B5A" w:rsidRDefault="005A3B5A" w:rsidP="005A3B5A">
      <w:pPr>
        <w:ind w:firstLine="426"/>
        <w:jc w:val="both"/>
        <w:rPr>
          <w:sz w:val="24"/>
          <w:szCs w:val="24"/>
        </w:rPr>
      </w:pPr>
      <w:r w:rsidRPr="005A3B5A">
        <w:rPr>
          <w:sz w:val="24"/>
          <w:szCs w:val="24"/>
        </w:rPr>
        <w:t>В 2021 году при участии в государственной программе Новосибирской области «Охрана окружающей среды» привлечены средства в бюджет в сумме 5 млн. рублей. В рамках реализации программы заключен контракт на разработку проектно-сметной документации по отводу поверхностных  и понижению грунтовых вод в р.п. Чаны. Данный проект находится ещё в работе.</w:t>
      </w:r>
    </w:p>
    <w:p w:rsidR="005A3B5A" w:rsidRDefault="005A3B5A" w:rsidP="005A3B5A">
      <w:pPr>
        <w:jc w:val="both"/>
        <w:rPr>
          <w:sz w:val="24"/>
          <w:szCs w:val="24"/>
        </w:rPr>
      </w:pPr>
      <w:r w:rsidRPr="005A3B5A">
        <w:rPr>
          <w:sz w:val="24"/>
          <w:szCs w:val="24"/>
        </w:rPr>
        <w:lastRenderedPageBreak/>
        <w:t xml:space="preserve"> </w:t>
      </w:r>
    </w:p>
    <w:p w:rsidR="005A3B5A" w:rsidRPr="005A3B5A" w:rsidRDefault="005A3B5A" w:rsidP="00470A76">
      <w:pPr>
        <w:ind w:firstLine="426"/>
        <w:jc w:val="both"/>
        <w:rPr>
          <w:sz w:val="24"/>
          <w:szCs w:val="24"/>
        </w:rPr>
      </w:pPr>
      <w:r w:rsidRPr="005A3B5A">
        <w:rPr>
          <w:sz w:val="24"/>
          <w:szCs w:val="24"/>
        </w:rPr>
        <w:t>За счет реализации социально-значимых проектов в сфере общественной инфраструктуры отремонтирован водопровод по ул. Советская - Светлая рабочего поселка. Привлечено в бюджет городского поселения средств субсидии в сумме более 500 тысяч рублей.</w:t>
      </w:r>
    </w:p>
    <w:p w:rsidR="005A3B5A" w:rsidRPr="005A3B5A" w:rsidRDefault="005A3B5A" w:rsidP="00470A76">
      <w:pPr>
        <w:ind w:firstLine="426"/>
        <w:jc w:val="both"/>
        <w:rPr>
          <w:sz w:val="24"/>
          <w:szCs w:val="24"/>
        </w:rPr>
      </w:pPr>
      <w:r w:rsidRPr="005A3B5A">
        <w:rPr>
          <w:sz w:val="24"/>
          <w:szCs w:val="24"/>
        </w:rPr>
        <w:t>Администрацией Чановского района в рамках ГП НСО «Жилищно-коммунальное хозяйство Новосибирской области» приобретены 3 квартиры для переселения граждан из ветхого аварийного жилья. Объем средств составил более 3 млн. рублей.</w:t>
      </w:r>
    </w:p>
    <w:p w:rsidR="005A3B5A" w:rsidRPr="005A3B5A" w:rsidRDefault="005A3B5A" w:rsidP="00470A76">
      <w:pPr>
        <w:ind w:firstLine="426"/>
        <w:jc w:val="both"/>
        <w:rPr>
          <w:sz w:val="24"/>
          <w:szCs w:val="24"/>
        </w:rPr>
      </w:pPr>
      <w:r w:rsidRPr="005A3B5A">
        <w:rPr>
          <w:sz w:val="24"/>
          <w:szCs w:val="24"/>
        </w:rPr>
        <w:t>В течение года велась работа по направлению «Защита населения и территории от чрезвычайных ситуаций природного и техногенного характера, пожарная безопасность».Постоянно проводилась разъяснительная работа среди населения по пропаганде правил противопожарной безопасности и соблюдению установленного противопожарного режима.</w:t>
      </w:r>
    </w:p>
    <w:p w:rsidR="005A3B5A" w:rsidRPr="005A3B5A" w:rsidRDefault="005A3B5A" w:rsidP="00470A76">
      <w:pPr>
        <w:ind w:firstLine="426"/>
        <w:jc w:val="both"/>
        <w:rPr>
          <w:sz w:val="24"/>
          <w:szCs w:val="24"/>
        </w:rPr>
      </w:pPr>
      <w:r w:rsidRPr="005A3B5A">
        <w:rPr>
          <w:sz w:val="24"/>
          <w:szCs w:val="24"/>
        </w:rPr>
        <w:t>В границах населенных пунктов поселений проведена опашка территории, приобретены элементы для пожарных автономных дымовых извещателей. На данные цели израсходовано 127 тысяч рублей.</w:t>
      </w:r>
    </w:p>
    <w:p w:rsidR="005A3B5A" w:rsidRPr="005A3B5A" w:rsidRDefault="005A3B5A" w:rsidP="00470A76">
      <w:pPr>
        <w:ind w:firstLine="426"/>
        <w:jc w:val="both"/>
        <w:rPr>
          <w:sz w:val="24"/>
          <w:szCs w:val="24"/>
        </w:rPr>
      </w:pPr>
      <w:r w:rsidRPr="005A3B5A">
        <w:rPr>
          <w:sz w:val="24"/>
          <w:szCs w:val="24"/>
        </w:rPr>
        <w:t>В сфере управления и распоряжения муниципальным имуществом в течение года велась работа по оформлению объектов. Выполнены кадастровые работы в отношении 45 объектов муниципальной собственности. Расходы на данные услуги составили 284 тысячи рублей.</w:t>
      </w:r>
    </w:p>
    <w:p w:rsidR="005A3B5A" w:rsidRPr="005A3B5A" w:rsidRDefault="005A3B5A" w:rsidP="00470A76">
      <w:pPr>
        <w:ind w:firstLine="426"/>
        <w:jc w:val="both"/>
        <w:rPr>
          <w:sz w:val="24"/>
          <w:szCs w:val="24"/>
        </w:rPr>
      </w:pPr>
      <w:r w:rsidRPr="005A3B5A">
        <w:rPr>
          <w:sz w:val="24"/>
          <w:szCs w:val="24"/>
        </w:rPr>
        <w:t>Отчету моей  работы в качестве Главы района и работе объединенной администрации района и рабочего поселка Чаны предшествовала плодотворная совместная работа с депутатами всех уровней, руководителями предприятий, учреждений. Хочу поблагодарить вас за взаимопонимание.</w:t>
      </w:r>
    </w:p>
    <w:p w:rsidR="005A3B5A" w:rsidRPr="005A3B5A" w:rsidRDefault="005A3B5A" w:rsidP="00470A76">
      <w:pPr>
        <w:ind w:firstLine="426"/>
        <w:jc w:val="both"/>
        <w:rPr>
          <w:sz w:val="24"/>
          <w:szCs w:val="24"/>
        </w:rPr>
      </w:pPr>
      <w:r w:rsidRPr="005A3B5A">
        <w:rPr>
          <w:sz w:val="24"/>
          <w:szCs w:val="24"/>
        </w:rPr>
        <w:t>Перед нами стоят задачи, которые в дальнейшем нам необходимо выполнить:</w:t>
      </w:r>
    </w:p>
    <w:p w:rsidR="005A3B5A" w:rsidRPr="005A3B5A" w:rsidRDefault="005A3B5A" w:rsidP="00470A76">
      <w:pPr>
        <w:ind w:firstLine="426"/>
        <w:jc w:val="both"/>
        <w:rPr>
          <w:sz w:val="24"/>
          <w:szCs w:val="24"/>
        </w:rPr>
      </w:pPr>
      <w:r w:rsidRPr="005A3B5A">
        <w:rPr>
          <w:sz w:val="24"/>
          <w:szCs w:val="24"/>
        </w:rPr>
        <w:t>- Продолжать участие в реализации государственных программ, направленных на развитие рабочего поселка;</w:t>
      </w:r>
    </w:p>
    <w:p w:rsidR="005A3B5A" w:rsidRPr="005A3B5A" w:rsidRDefault="005A3B5A" w:rsidP="00470A76">
      <w:pPr>
        <w:ind w:firstLine="426"/>
        <w:jc w:val="both"/>
        <w:rPr>
          <w:sz w:val="24"/>
          <w:szCs w:val="24"/>
        </w:rPr>
      </w:pPr>
      <w:r w:rsidRPr="005A3B5A">
        <w:rPr>
          <w:sz w:val="24"/>
          <w:szCs w:val="24"/>
        </w:rPr>
        <w:t>- Продолжить работу по  исполнению наказов избирателей;</w:t>
      </w:r>
    </w:p>
    <w:p w:rsidR="005A3B5A" w:rsidRPr="005A3B5A" w:rsidRDefault="005A3B5A" w:rsidP="00470A76">
      <w:pPr>
        <w:ind w:firstLine="426"/>
        <w:jc w:val="both"/>
        <w:rPr>
          <w:sz w:val="24"/>
          <w:szCs w:val="24"/>
        </w:rPr>
      </w:pPr>
      <w:r w:rsidRPr="005A3B5A">
        <w:rPr>
          <w:sz w:val="24"/>
          <w:szCs w:val="24"/>
        </w:rPr>
        <w:t>- Продолжить благоустройство рабочего поселка Чаны;</w:t>
      </w:r>
    </w:p>
    <w:p w:rsidR="005A3B5A" w:rsidRPr="005A3B5A" w:rsidRDefault="005A3B5A" w:rsidP="00470A76">
      <w:pPr>
        <w:ind w:firstLine="426"/>
        <w:jc w:val="both"/>
        <w:rPr>
          <w:sz w:val="24"/>
          <w:szCs w:val="24"/>
        </w:rPr>
      </w:pPr>
      <w:r w:rsidRPr="005A3B5A">
        <w:rPr>
          <w:sz w:val="24"/>
          <w:szCs w:val="24"/>
        </w:rPr>
        <w:t>- Подготовить проектно-сметную документацию по капремонту дорого по поселку согласно лимита выделенных средств;</w:t>
      </w:r>
    </w:p>
    <w:p w:rsidR="005A3B5A" w:rsidRPr="005A3B5A" w:rsidRDefault="005A3B5A" w:rsidP="00470A76">
      <w:pPr>
        <w:ind w:firstLine="426"/>
        <w:jc w:val="both"/>
        <w:rPr>
          <w:sz w:val="24"/>
          <w:szCs w:val="24"/>
        </w:rPr>
      </w:pPr>
      <w:r w:rsidRPr="005A3B5A">
        <w:rPr>
          <w:sz w:val="24"/>
          <w:szCs w:val="24"/>
        </w:rPr>
        <w:t>- Продолжить подготовку ПСД по понижению уровня грунтовых вод в р.п. Чаны;</w:t>
      </w:r>
    </w:p>
    <w:p w:rsidR="005A3B5A" w:rsidRPr="005A3B5A" w:rsidRDefault="005A3B5A" w:rsidP="00470A76">
      <w:pPr>
        <w:ind w:firstLine="426"/>
        <w:jc w:val="both"/>
        <w:rPr>
          <w:sz w:val="24"/>
          <w:szCs w:val="24"/>
        </w:rPr>
      </w:pPr>
      <w:r w:rsidRPr="005A3B5A">
        <w:rPr>
          <w:sz w:val="24"/>
          <w:szCs w:val="24"/>
        </w:rPr>
        <w:t>- Выполнить работы по догазафикации рабочего поселка Чаны согласно плана;</w:t>
      </w:r>
    </w:p>
    <w:p w:rsidR="005A3B5A" w:rsidRPr="005A3B5A" w:rsidRDefault="005A3B5A" w:rsidP="00470A76">
      <w:pPr>
        <w:ind w:firstLine="426"/>
        <w:jc w:val="both"/>
        <w:rPr>
          <w:sz w:val="24"/>
          <w:szCs w:val="24"/>
        </w:rPr>
      </w:pPr>
      <w:r w:rsidRPr="005A3B5A">
        <w:rPr>
          <w:sz w:val="24"/>
          <w:szCs w:val="24"/>
        </w:rPr>
        <w:t>- Участвовать в программе инициативного бюджетирования;</w:t>
      </w:r>
    </w:p>
    <w:p w:rsidR="005A3B5A" w:rsidRPr="005A3B5A" w:rsidRDefault="005A3B5A" w:rsidP="00470A76">
      <w:pPr>
        <w:ind w:firstLine="426"/>
        <w:jc w:val="both"/>
        <w:rPr>
          <w:sz w:val="24"/>
          <w:szCs w:val="24"/>
        </w:rPr>
      </w:pPr>
      <w:r w:rsidRPr="005A3B5A">
        <w:rPr>
          <w:sz w:val="24"/>
          <w:szCs w:val="24"/>
        </w:rPr>
        <w:t>- Ликвидация свалки в р.п. Чаны, согласно выделенных средств в бюджет, 4 млн. рублей.</w:t>
      </w:r>
    </w:p>
    <w:p w:rsidR="005A3B5A" w:rsidRPr="005A3B5A" w:rsidRDefault="005A3B5A" w:rsidP="00470A76">
      <w:pPr>
        <w:ind w:firstLine="426"/>
        <w:jc w:val="both"/>
        <w:rPr>
          <w:sz w:val="24"/>
          <w:szCs w:val="24"/>
        </w:rPr>
      </w:pPr>
      <w:r w:rsidRPr="005A3B5A">
        <w:rPr>
          <w:sz w:val="24"/>
          <w:szCs w:val="24"/>
        </w:rPr>
        <w:t>Спасибо за внимание!</w:t>
      </w:r>
    </w:p>
    <w:p w:rsidR="005A3B5A" w:rsidRPr="009E12C7" w:rsidRDefault="005A3B5A" w:rsidP="005A3B5A">
      <w:pPr>
        <w:jc w:val="both"/>
        <w:rPr>
          <w:bCs/>
          <w:sz w:val="28"/>
          <w:szCs w:val="28"/>
        </w:rPr>
      </w:pPr>
    </w:p>
    <w:p w:rsidR="00C02BF5" w:rsidRPr="004D60F5" w:rsidRDefault="00C02BF5" w:rsidP="004D60F5">
      <w:pPr>
        <w:autoSpaceDE w:val="0"/>
        <w:jc w:val="center"/>
        <w:rPr>
          <w:sz w:val="24"/>
          <w:szCs w:val="24"/>
        </w:rPr>
      </w:pPr>
    </w:p>
    <w:p w:rsidR="00470A76" w:rsidRPr="00470A76" w:rsidRDefault="00470A76" w:rsidP="00470A76">
      <w:pPr>
        <w:pStyle w:val="ConsPlusTitle"/>
        <w:widowControl/>
        <w:jc w:val="center"/>
        <w:rPr>
          <w:rFonts w:ascii="Times New Roman" w:hAnsi="Times New Roman" w:cs="Times New Roman"/>
          <w:sz w:val="24"/>
          <w:szCs w:val="24"/>
        </w:rPr>
      </w:pPr>
      <w:r w:rsidRPr="00470A76">
        <w:rPr>
          <w:rFonts w:ascii="Times New Roman" w:hAnsi="Times New Roman" w:cs="Times New Roman"/>
          <w:sz w:val="24"/>
          <w:szCs w:val="24"/>
        </w:rPr>
        <w:t>СОВЕТ ДЕПУТАТОВ</w:t>
      </w:r>
    </w:p>
    <w:p w:rsidR="00470A76" w:rsidRPr="00470A76" w:rsidRDefault="00470A76" w:rsidP="00470A76">
      <w:pPr>
        <w:pStyle w:val="ConsPlusTitle"/>
        <w:widowControl/>
        <w:jc w:val="center"/>
        <w:rPr>
          <w:rFonts w:ascii="Times New Roman" w:hAnsi="Times New Roman" w:cs="Times New Roman"/>
          <w:sz w:val="24"/>
          <w:szCs w:val="24"/>
        </w:rPr>
      </w:pPr>
      <w:r w:rsidRPr="00470A76">
        <w:rPr>
          <w:rFonts w:ascii="Times New Roman" w:hAnsi="Times New Roman" w:cs="Times New Roman"/>
          <w:sz w:val="24"/>
          <w:szCs w:val="24"/>
        </w:rPr>
        <w:t>РАБОЧЕГО ПОСЕЛКА ЧАНЫ</w:t>
      </w:r>
    </w:p>
    <w:p w:rsidR="00470A76" w:rsidRPr="00470A76" w:rsidRDefault="00470A76" w:rsidP="00470A76">
      <w:pPr>
        <w:pStyle w:val="ConsPlusTitle"/>
        <w:widowControl/>
        <w:jc w:val="center"/>
        <w:rPr>
          <w:rFonts w:ascii="Times New Roman" w:hAnsi="Times New Roman" w:cs="Times New Roman"/>
          <w:sz w:val="24"/>
          <w:szCs w:val="24"/>
        </w:rPr>
      </w:pPr>
      <w:r w:rsidRPr="00470A76">
        <w:rPr>
          <w:rFonts w:ascii="Times New Roman" w:hAnsi="Times New Roman" w:cs="Times New Roman"/>
          <w:sz w:val="24"/>
          <w:szCs w:val="24"/>
        </w:rPr>
        <w:t xml:space="preserve">ЧАНОВСКОГО РАЙОНА НОВОСИБИРСКОЙ ОБЛАСТИ </w:t>
      </w:r>
    </w:p>
    <w:p w:rsidR="00470A76" w:rsidRPr="00470A76" w:rsidRDefault="00470A76" w:rsidP="00470A76">
      <w:pPr>
        <w:pStyle w:val="ConsPlusTitle"/>
        <w:widowControl/>
        <w:jc w:val="center"/>
        <w:rPr>
          <w:rFonts w:ascii="Times New Roman" w:hAnsi="Times New Roman" w:cs="Times New Roman"/>
          <w:sz w:val="24"/>
          <w:szCs w:val="24"/>
        </w:rPr>
      </w:pPr>
      <w:r w:rsidRPr="00470A76">
        <w:rPr>
          <w:rFonts w:ascii="Times New Roman" w:hAnsi="Times New Roman" w:cs="Times New Roman"/>
          <w:sz w:val="24"/>
          <w:szCs w:val="24"/>
        </w:rPr>
        <w:t>четвертого созыва</w:t>
      </w:r>
    </w:p>
    <w:p w:rsidR="00470A76" w:rsidRPr="00470A76" w:rsidRDefault="00470A76" w:rsidP="00470A76">
      <w:pPr>
        <w:pStyle w:val="ConsPlusTitle"/>
        <w:widowControl/>
        <w:jc w:val="center"/>
        <w:rPr>
          <w:rFonts w:ascii="Times New Roman" w:hAnsi="Times New Roman" w:cs="Times New Roman"/>
          <w:sz w:val="24"/>
          <w:szCs w:val="24"/>
        </w:rPr>
      </w:pPr>
    </w:p>
    <w:p w:rsidR="00470A76" w:rsidRPr="00470A76" w:rsidRDefault="00470A76" w:rsidP="00470A76">
      <w:pPr>
        <w:pStyle w:val="ConsPlusTitle"/>
        <w:widowControl/>
        <w:jc w:val="center"/>
        <w:rPr>
          <w:rFonts w:ascii="Times New Roman" w:hAnsi="Times New Roman" w:cs="Times New Roman"/>
          <w:sz w:val="24"/>
          <w:szCs w:val="24"/>
        </w:rPr>
      </w:pPr>
      <w:r w:rsidRPr="00470A76">
        <w:rPr>
          <w:rFonts w:ascii="Times New Roman" w:hAnsi="Times New Roman" w:cs="Times New Roman"/>
          <w:sz w:val="24"/>
          <w:szCs w:val="24"/>
        </w:rPr>
        <w:t>РЕШЕНИЕ</w:t>
      </w:r>
    </w:p>
    <w:p w:rsidR="00470A76" w:rsidRPr="00470A76" w:rsidRDefault="00470A76" w:rsidP="00470A76">
      <w:pPr>
        <w:pStyle w:val="ConsPlusTitle"/>
        <w:widowControl/>
        <w:jc w:val="center"/>
        <w:rPr>
          <w:rFonts w:ascii="Times New Roman" w:hAnsi="Times New Roman" w:cs="Times New Roman"/>
          <w:b w:val="0"/>
          <w:sz w:val="24"/>
          <w:szCs w:val="24"/>
        </w:rPr>
      </w:pPr>
      <w:r w:rsidRPr="00470A76">
        <w:rPr>
          <w:rFonts w:ascii="Times New Roman" w:hAnsi="Times New Roman" w:cs="Times New Roman"/>
          <w:b w:val="0"/>
          <w:sz w:val="24"/>
          <w:szCs w:val="24"/>
        </w:rPr>
        <w:t>семнадцатой сессии</w:t>
      </w:r>
    </w:p>
    <w:p w:rsidR="00470A76" w:rsidRPr="00470A76" w:rsidRDefault="00470A76" w:rsidP="00470A76">
      <w:pPr>
        <w:pStyle w:val="ConsPlusTitle"/>
        <w:widowControl/>
        <w:jc w:val="center"/>
        <w:rPr>
          <w:rFonts w:ascii="Times New Roman" w:hAnsi="Times New Roman" w:cs="Times New Roman"/>
          <w:b w:val="0"/>
          <w:sz w:val="24"/>
          <w:szCs w:val="24"/>
        </w:rPr>
      </w:pPr>
    </w:p>
    <w:p w:rsidR="00470A76" w:rsidRPr="00470A76" w:rsidRDefault="00470A76" w:rsidP="00470A76">
      <w:pPr>
        <w:pStyle w:val="ConsPlusTitle"/>
        <w:widowControl/>
        <w:jc w:val="center"/>
        <w:rPr>
          <w:rFonts w:ascii="Times New Roman" w:hAnsi="Times New Roman" w:cs="Times New Roman"/>
          <w:b w:val="0"/>
          <w:sz w:val="24"/>
          <w:szCs w:val="24"/>
        </w:rPr>
      </w:pPr>
      <w:r w:rsidRPr="00470A76">
        <w:rPr>
          <w:rFonts w:ascii="Times New Roman" w:hAnsi="Times New Roman" w:cs="Times New Roman"/>
          <w:b w:val="0"/>
          <w:sz w:val="24"/>
          <w:szCs w:val="24"/>
        </w:rPr>
        <w:t>06.04.2022 года                                                                                     № 70</w:t>
      </w:r>
    </w:p>
    <w:p w:rsidR="00470A76" w:rsidRPr="00470A76" w:rsidRDefault="00470A76" w:rsidP="00470A76">
      <w:pPr>
        <w:pStyle w:val="ConsPlusTitle"/>
        <w:widowControl/>
        <w:jc w:val="center"/>
        <w:rPr>
          <w:rFonts w:ascii="Times New Roman" w:hAnsi="Times New Roman" w:cs="Times New Roman"/>
          <w:b w:val="0"/>
          <w:sz w:val="24"/>
          <w:szCs w:val="24"/>
        </w:rPr>
      </w:pPr>
    </w:p>
    <w:p w:rsidR="00470A76" w:rsidRPr="00470A76" w:rsidRDefault="00470A76" w:rsidP="00470A76">
      <w:pPr>
        <w:pStyle w:val="ConsPlusTitle"/>
        <w:widowControl/>
        <w:jc w:val="center"/>
        <w:rPr>
          <w:rFonts w:ascii="Times New Roman" w:hAnsi="Times New Roman" w:cs="Times New Roman"/>
          <w:b w:val="0"/>
          <w:sz w:val="24"/>
          <w:szCs w:val="24"/>
        </w:rPr>
      </w:pPr>
      <w:r w:rsidRPr="00470A76">
        <w:rPr>
          <w:rFonts w:ascii="Times New Roman" w:hAnsi="Times New Roman" w:cs="Times New Roman"/>
          <w:b w:val="0"/>
          <w:sz w:val="24"/>
          <w:szCs w:val="24"/>
        </w:rPr>
        <w:t xml:space="preserve">р.п. Чаны </w:t>
      </w:r>
    </w:p>
    <w:p w:rsidR="00470A76" w:rsidRPr="00470A76" w:rsidRDefault="00470A76" w:rsidP="00470A76">
      <w:pPr>
        <w:pStyle w:val="ConsPlusTitle"/>
        <w:widowControl/>
        <w:jc w:val="center"/>
        <w:rPr>
          <w:rFonts w:ascii="Times New Roman" w:hAnsi="Times New Roman" w:cs="Times New Roman"/>
          <w:b w:val="0"/>
          <w:sz w:val="24"/>
          <w:szCs w:val="24"/>
        </w:rPr>
      </w:pPr>
    </w:p>
    <w:p w:rsidR="00470A76" w:rsidRPr="00470A76" w:rsidRDefault="00470A76" w:rsidP="00470A76">
      <w:pPr>
        <w:jc w:val="center"/>
        <w:rPr>
          <w:sz w:val="24"/>
          <w:szCs w:val="24"/>
        </w:rPr>
      </w:pPr>
      <w:r w:rsidRPr="00470A76">
        <w:rPr>
          <w:sz w:val="24"/>
          <w:szCs w:val="24"/>
        </w:rPr>
        <w:t>Об исполнении бюджета рабочего поселка Чаны Чановского района Новосибирской области за 2021 год</w:t>
      </w:r>
    </w:p>
    <w:p w:rsidR="00470A76" w:rsidRPr="00470A76" w:rsidRDefault="00470A76" w:rsidP="00470A76">
      <w:pPr>
        <w:ind w:firstLine="709"/>
        <w:jc w:val="both"/>
        <w:rPr>
          <w:b/>
          <w:sz w:val="24"/>
          <w:szCs w:val="24"/>
        </w:rPr>
      </w:pPr>
    </w:p>
    <w:p w:rsidR="00470A76" w:rsidRPr="00470A76" w:rsidRDefault="00470A76" w:rsidP="00470A76">
      <w:pPr>
        <w:ind w:firstLine="709"/>
        <w:jc w:val="both"/>
        <w:rPr>
          <w:b/>
          <w:sz w:val="24"/>
          <w:szCs w:val="24"/>
        </w:rPr>
      </w:pPr>
      <w:r w:rsidRPr="00470A76">
        <w:rPr>
          <w:b/>
          <w:sz w:val="24"/>
          <w:szCs w:val="24"/>
        </w:rPr>
        <w:t>Статья 1</w:t>
      </w:r>
    </w:p>
    <w:p w:rsidR="00470A76" w:rsidRPr="00470A76" w:rsidRDefault="00470A76" w:rsidP="00470A76">
      <w:pPr>
        <w:autoSpaceDE w:val="0"/>
        <w:autoSpaceDN w:val="0"/>
        <w:adjustRightInd w:val="0"/>
        <w:ind w:firstLine="709"/>
        <w:jc w:val="both"/>
        <w:rPr>
          <w:sz w:val="24"/>
          <w:szCs w:val="24"/>
        </w:rPr>
      </w:pPr>
      <w:r w:rsidRPr="00470A76">
        <w:rPr>
          <w:sz w:val="24"/>
          <w:szCs w:val="24"/>
        </w:rPr>
        <w:t xml:space="preserve">Утвердить отчет об исполнении бюджета рабочего поселка Чаны Чановского района Новосибирской области (далее – бюджет) за 2021 год по доходам в сумме </w:t>
      </w:r>
      <w:r w:rsidRPr="00470A76">
        <w:rPr>
          <w:bCs/>
          <w:sz w:val="24"/>
          <w:szCs w:val="24"/>
        </w:rPr>
        <w:t>63 329,97</w:t>
      </w:r>
      <w:r w:rsidRPr="00470A76">
        <w:rPr>
          <w:sz w:val="24"/>
          <w:szCs w:val="24"/>
        </w:rPr>
        <w:t xml:space="preserve"> тыс. рублей, по расходам в сумме </w:t>
      </w:r>
      <w:r w:rsidRPr="00470A76">
        <w:rPr>
          <w:bCs/>
          <w:sz w:val="24"/>
          <w:szCs w:val="24"/>
        </w:rPr>
        <w:t xml:space="preserve">73 972,95 </w:t>
      </w:r>
      <w:r w:rsidRPr="00470A76">
        <w:rPr>
          <w:sz w:val="24"/>
          <w:szCs w:val="24"/>
        </w:rPr>
        <w:t>тыс. рублей, с превышением расходов над доходами (дефицит бюджета) в сумме 10 642,98 тыс. рублей.</w:t>
      </w:r>
    </w:p>
    <w:p w:rsidR="00470A76" w:rsidRPr="00470A76" w:rsidRDefault="00470A76" w:rsidP="00470A76">
      <w:pPr>
        <w:autoSpaceDE w:val="0"/>
        <w:autoSpaceDN w:val="0"/>
        <w:adjustRightInd w:val="0"/>
        <w:ind w:left="709"/>
        <w:jc w:val="both"/>
        <w:rPr>
          <w:b/>
          <w:sz w:val="24"/>
          <w:szCs w:val="24"/>
        </w:rPr>
      </w:pPr>
      <w:r w:rsidRPr="00470A76">
        <w:rPr>
          <w:b/>
          <w:sz w:val="24"/>
          <w:szCs w:val="24"/>
        </w:rPr>
        <w:t>Статья 2</w:t>
      </w:r>
    </w:p>
    <w:p w:rsidR="00470A76" w:rsidRPr="00470A76" w:rsidRDefault="00470A76" w:rsidP="00470A76">
      <w:pPr>
        <w:autoSpaceDE w:val="0"/>
        <w:autoSpaceDN w:val="0"/>
        <w:adjustRightInd w:val="0"/>
        <w:ind w:firstLine="709"/>
        <w:jc w:val="both"/>
        <w:rPr>
          <w:sz w:val="24"/>
          <w:szCs w:val="24"/>
        </w:rPr>
      </w:pPr>
      <w:r w:rsidRPr="00470A76">
        <w:rPr>
          <w:sz w:val="24"/>
          <w:szCs w:val="24"/>
        </w:rPr>
        <w:t>Утвердить кассовое исполнение доходов бюджета за 2021 год, согласно приложению 1 к настоящему решению.</w:t>
      </w:r>
    </w:p>
    <w:p w:rsidR="00470A76" w:rsidRPr="00470A76" w:rsidRDefault="00470A76" w:rsidP="00470A76">
      <w:pPr>
        <w:autoSpaceDE w:val="0"/>
        <w:autoSpaceDN w:val="0"/>
        <w:adjustRightInd w:val="0"/>
        <w:ind w:firstLine="709"/>
        <w:jc w:val="both"/>
        <w:rPr>
          <w:b/>
          <w:sz w:val="24"/>
          <w:szCs w:val="24"/>
        </w:rPr>
      </w:pPr>
      <w:r w:rsidRPr="00470A76">
        <w:rPr>
          <w:b/>
          <w:sz w:val="24"/>
          <w:szCs w:val="24"/>
        </w:rPr>
        <w:t>Статья 3</w:t>
      </w:r>
    </w:p>
    <w:p w:rsidR="00470A76" w:rsidRPr="00470A76" w:rsidRDefault="00470A76" w:rsidP="00470A76">
      <w:pPr>
        <w:autoSpaceDE w:val="0"/>
        <w:autoSpaceDN w:val="0"/>
        <w:adjustRightInd w:val="0"/>
        <w:ind w:firstLine="709"/>
        <w:jc w:val="both"/>
        <w:rPr>
          <w:sz w:val="24"/>
          <w:szCs w:val="24"/>
        </w:rPr>
      </w:pPr>
      <w:r w:rsidRPr="00470A76">
        <w:rPr>
          <w:sz w:val="24"/>
          <w:szCs w:val="24"/>
        </w:rPr>
        <w:t>Утвердить кассовое исполнение расходов бюджета за 2021 год:</w:t>
      </w:r>
    </w:p>
    <w:p w:rsidR="00470A76" w:rsidRPr="00470A76" w:rsidRDefault="00470A76" w:rsidP="00470A76">
      <w:pPr>
        <w:numPr>
          <w:ilvl w:val="0"/>
          <w:numId w:val="12"/>
        </w:numPr>
        <w:autoSpaceDE w:val="0"/>
        <w:autoSpaceDN w:val="0"/>
        <w:adjustRightInd w:val="0"/>
        <w:ind w:left="0" w:firstLine="709"/>
        <w:jc w:val="both"/>
        <w:rPr>
          <w:sz w:val="24"/>
          <w:szCs w:val="24"/>
        </w:rPr>
      </w:pPr>
      <w:r w:rsidRPr="00470A76">
        <w:rPr>
          <w:sz w:val="24"/>
          <w:szCs w:val="24"/>
        </w:rPr>
        <w:t>по ведомственной структуре расходов бюджета согласно приложению 2 к настоящему решению;</w:t>
      </w:r>
    </w:p>
    <w:p w:rsidR="00470A76" w:rsidRPr="00470A76" w:rsidRDefault="00470A76" w:rsidP="00470A76">
      <w:pPr>
        <w:numPr>
          <w:ilvl w:val="0"/>
          <w:numId w:val="12"/>
        </w:numPr>
        <w:autoSpaceDE w:val="0"/>
        <w:autoSpaceDN w:val="0"/>
        <w:adjustRightInd w:val="0"/>
        <w:ind w:left="0" w:firstLine="709"/>
        <w:jc w:val="both"/>
        <w:rPr>
          <w:sz w:val="24"/>
          <w:szCs w:val="24"/>
        </w:rPr>
      </w:pPr>
      <w:r w:rsidRPr="00470A76">
        <w:rPr>
          <w:sz w:val="24"/>
          <w:szCs w:val="24"/>
        </w:rPr>
        <w:t>по разделам и подразделам классификации расходов бюджета согласно приложению 3 к настоящему решению.</w:t>
      </w:r>
    </w:p>
    <w:p w:rsidR="00470A76" w:rsidRPr="00470A76" w:rsidRDefault="00470A76" w:rsidP="00470A76">
      <w:pPr>
        <w:autoSpaceDE w:val="0"/>
        <w:autoSpaceDN w:val="0"/>
        <w:adjustRightInd w:val="0"/>
        <w:ind w:left="709"/>
        <w:jc w:val="both"/>
        <w:rPr>
          <w:b/>
          <w:sz w:val="24"/>
          <w:szCs w:val="24"/>
        </w:rPr>
      </w:pPr>
      <w:r w:rsidRPr="00470A76">
        <w:rPr>
          <w:b/>
          <w:sz w:val="24"/>
          <w:szCs w:val="24"/>
        </w:rPr>
        <w:t>Статья 4</w:t>
      </w:r>
    </w:p>
    <w:p w:rsidR="00470A76" w:rsidRPr="00470A76" w:rsidRDefault="00470A76" w:rsidP="00470A76">
      <w:pPr>
        <w:autoSpaceDE w:val="0"/>
        <w:autoSpaceDN w:val="0"/>
        <w:adjustRightInd w:val="0"/>
        <w:ind w:firstLine="709"/>
        <w:jc w:val="both"/>
        <w:rPr>
          <w:sz w:val="24"/>
          <w:szCs w:val="24"/>
        </w:rPr>
      </w:pPr>
      <w:r w:rsidRPr="00470A76">
        <w:rPr>
          <w:sz w:val="24"/>
          <w:szCs w:val="24"/>
        </w:rPr>
        <w:lastRenderedPageBreak/>
        <w:t>Утвердить кассовое исполнение источников финансирования дефицита бюджета за 2021 год, согласно приложению 4 к настоящему решению.</w:t>
      </w:r>
    </w:p>
    <w:p w:rsidR="00470A76" w:rsidRPr="00470A76" w:rsidRDefault="00470A76" w:rsidP="00470A76">
      <w:pPr>
        <w:autoSpaceDE w:val="0"/>
        <w:autoSpaceDN w:val="0"/>
        <w:adjustRightInd w:val="0"/>
        <w:ind w:firstLine="709"/>
        <w:jc w:val="both"/>
        <w:rPr>
          <w:b/>
          <w:sz w:val="24"/>
          <w:szCs w:val="24"/>
        </w:rPr>
      </w:pPr>
      <w:r w:rsidRPr="00470A76">
        <w:rPr>
          <w:b/>
          <w:sz w:val="24"/>
          <w:szCs w:val="24"/>
        </w:rPr>
        <w:t xml:space="preserve">Статья 5 </w:t>
      </w:r>
    </w:p>
    <w:p w:rsidR="00470A76" w:rsidRPr="00470A76" w:rsidRDefault="00470A76" w:rsidP="00470A76">
      <w:pPr>
        <w:autoSpaceDE w:val="0"/>
        <w:autoSpaceDN w:val="0"/>
        <w:adjustRightInd w:val="0"/>
        <w:ind w:firstLine="709"/>
        <w:jc w:val="both"/>
        <w:rPr>
          <w:sz w:val="24"/>
          <w:szCs w:val="24"/>
        </w:rPr>
      </w:pPr>
      <w:r w:rsidRPr="00470A76">
        <w:rPr>
          <w:sz w:val="24"/>
          <w:szCs w:val="24"/>
        </w:rPr>
        <w:t>Настоящее Решение вступает в силу со дня, следующего за днем его официального опубликования.</w:t>
      </w:r>
    </w:p>
    <w:p w:rsidR="00470A76" w:rsidRPr="00470A76" w:rsidRDefault="00470A76" w:rsidP="00470A76">
      <w:pPr>
        <w:pStyle w:val="a8"/>
        <w:ind w:firstLine="709"/>
        <w:jc w:val="both"/>
        <w:rPr>
          <w:rFonts w:ascii="Times New Roman" w:hAnsi="Times New Roman" w:cs="Times New Roman"/>
          <w:sz w:val="24"/>
          <w:szCs w:val="24"/>
        </w:rPr>
      </w:pPr>
    </w:p>
    <w:p w:rsidR="00470A76" w:rsidRPr="00470A76" w:rsidRDefault="00470A76" w:rsidP="00470A76">
      <w:pPr>
        <w:pStyle w:val="2a"/>
        <w:widowControl w:val="0"/>
        <w:spacing w:after="0" w:line="240" w:lineRule="auto"/>
        <w:ind w:left="284"/>
        <w:rPr>
          <w:rFonts w:ascii="Times New Roman" w:eastAsia="Calibri" w:hAnsi="Times New Roman"/>
          <w:sz w:val="24"/>
          <w:szCs w:val="24"/>
          <w:lang w:eastAsia="en-US"/>
        </w:rPr>
      </w:pPr>
      <w:r w:rsidRPr="00470A76">
        <w:rPr>
          <w:rFonts w:ascii="Times New Roman" w:eastAsia="Calibri" w:hAnsi="Times New Roman"/>
          <w:sz w:val="24"/>
          <w:szCs w:val="24"/>
          <w:lang w:eastAsia="en-US"/>
        </w:rPr>
        <w:t>Глава рабочего поселка Чаны,</w:t>
      </w:r>
    </w:p>
    <w:p w:rsidR="00470A76" w:rsidRPr="00470A76" w:rsidRDefault="00470A76" w:rsidP="00470A76">
      <w:pPr>
        <w:pStyle w:val="2a"/>
        <w:widowControl w:val="0"/>
        <w:spacing w:after="0" w:line="240" w:lineRule="auto"/>
        <w:ind w:left="284"/>
        <w:rPr>
          <w:rFonts w:ascii="Times New Roman" w:hAnsi="Times New Roman"/>
          <w:bCs/>
          <w:sz w:val="24"/>
          <w:szCs w:val="24"/>
        </w:rPr>
      </w:pPr>
      <w:r w:rsidRPr="00470A76">
        <w:rPr>
          <w:rFonts w:ascii="Times New Roman" w:hAnsi="Times New Roman"/>
          <w:bCs/>
          <w:sz w:val="24"/>
          <w:szCs w:val="24"/>
        </w:rPr>
        <w:t xml:space="preserve">председатель Совета депутатов </w:t>
      </w:r>
    </w:p>
    <w:p w:rsidR="00470A76" w:rsidRPr="00470A76" w:rsidRDefault="00470A76" w:rsidP="00470A76">
      <w:pPr>
        <w:pStyle w:val="2a"/>
        <w:widowControl w:val="0"/>
        <w:spacing w:after="0" w:line="240" w:lineRule="auto"/>
        <w:ind w:left="284"/>
        <w:rPr>
          <w:rFonts w:ascii="Times New Roman" w:hAnsi="Times New Roman"/>
          <w:bCs/>
          <w:sz w:val="24"/>
          <w:szCs w:val="24"/>
        </w:rPr>
      </w:pPr>
      <w:r w:rsidRPr="00470A76">
        <w:rPr>
          <w:rFonts w:ascii="Times New Roman" w:hAnsi="Times New Roman"/>
          <w:bCs/>
          <w:sz w:val="24"/>
          <w:szCs w:val="24"/>
        </w:rPr>
        <w:t xml:space="preserve">рабочего поселка Чаны </w:t>
      </w:r>
    </w:p>
    <w:p w:rsidR="00470A76" w:rsidRDefault="00470A76" w:rsidP="00470A76">
      <w:pPr>
        <w:pStyle w:val="2a"/>
        <w:widowControl w:val="0"/>
        <w:spacing w:after="0" w:line="240" w:lineRule="auto"/>
        <w:ind w:left="284"/>
        <w:rPr>
          <w:rFonts w:ascii="Times New Roman" w:hAnsi="Times New Roman"/>
          <w:bCs/>
          <w:sz w:val="24"/>
          <w:szCs w:val="24"/>
        </w:rPr>
      </w:pPr>
      <w:r w:rsidRPr="00470A76">
        <w:rPr>
          <w:rFonts w:ascii="Times New Roman" w:hAnsi="Times New Roman"/>
          <w:bCs/>
          <w:sz w:val="24"/>
          <w:szCs w:val="24"/>
        </w:rPr>
        <w:t xml:space="preserve">Чановского района </w:t>
      </w:r>
    </w:p>
    <w:p w:rsidR="00470A76" w:rsidRPr="00470A76" w:rsidRDefault="00470A76" w:rsidP="00470A76">
      <w:pPr>
        <w:pStyle w:val="2a"/>
        <w:widowControl w:val="0"/>
        <w:spacing w:after="0" w:line="240" w:lineRule="auto"/>
        <w:ind w:left="284"/>
        <w:rPr>
          <w:rFonts w:ascii="Times New Roman" w:hAnsi="Times New Roman"/>
          <w:bCs/>
          <w:sz w:val="24"/>
          <w:szCs w:val="24"/>
        </w:rPr>
      </w:pPr>
      <w:r w:rsidRPr="00470A76">
        <w:rPr>
          <w:rFonts w:ascii="Times New Roman" w:hAnsi="Times New Roman"/>
          <w:bCs/>
          <w:sz w:val="24"/>
          <w:szCs w:val="24"/>
        </w:rPr>
        <w:t xml:space="preserve">Новосибирской области                    </w:t>
      </w:r>
      <w:r>
        <w:rPr>
          <w:rFonts w:ascii="Times New Roman" w:hAnsi="Times New Roman"/>
          <w:bCs/>
          <w:sz w:val="24"/>
          <w:szCs w:val="24"/>
        </w:rPr>
        <w:t xml:space="preserve">                            </w:t>
      </w:r>
      <w:r w:rsidRPr="00470A76">
        <w:rPr>
          <w:rFonts w:ascii="Times New Roman" w:hAnsi="Times New Roman"/>
          <w:bCs/>
          <w:sz w:val="24"/>
          <w:szCs w:val="24"/>
        </w:rPr>
        <w:t>Л.Н. Пушкарева</w:t>
      </w:r>
    </w:p>
    <w:p w:rsidR="00470A76" w:rsidRDefault="00470A76" w:rsidP="00470A76">
      <w:pPr>
        <w:pStyle w:val="2a"/>
        <w:widowControl w:val="0"/>
        <w:spacing w:after="0"/>
        <w:ind w:left="284"/>
        <w:rPr>
          <w:bCs/>
          <w:sz w:val="28"/>
          <w:szCs w:val="28"/>
        </w:rPr>
      </w:pPr>
    </w:p>
    <w:p w:rsidR="00470A76" w:rsidRPr="00470A76" w:rsidRDefault="00470A76" w:rsidP="00470A76">
      <w:pPr>
        <w:pStyle w:val="a8"/>
        <w:tabs>
          <w:tab w:val="left" w:pos="2410"/>
        </w:tabs>
        <w:ind w:left="2835"/>
        <w:jc w:val="center"/>
        <w:rPr>
          <w:rFonts w:ascii="Times New Roman" w:hAnsi="Times New Roman" w:cs="Times New Roman"/>
        </w:rPr>
      </w:pPr>
      <w:r w:rsidRPr="00470A76">
        <w:rPr>
          <w:rFonts w:ascii="Times New Roman" w:hAnsi="Times New Roman" w:cs="Times New Roman"/>
        </w:rPr>
        <w:t>Приложение №1</w:t>
      </w:r>
    </w:p>
    <w:p w:rsidR="00470A76" w:rsidRPr="00470A76" w:rsidRDefault="00470A76" w:rsidP="00470A76">
      <w:pPr>
        <w:pStyle w:val="a8"/>
        <w:tabs>
          <w:tab w:val="left" w:pos="2410"/>
        </w:tabs>
        <w:ind w:left="2835"/>
        <w:jc w:val="center"/>
        <w:rPr>
          <w:rFonts w:ascii="Times New Roman" w:hAnsi="Times New Roman" w:cs="Times New Roman"/>
        </w:rPr>
      </w:pPr>
      <w:r w:rsidRPr="00470A76">
        <w:rPr>
          <w:rFonts w:ascii="Times New Roman" w:hAnsi="Times New Roman" w:cs="Times New Roman"/>
        </w:rPr>
        <w:t>к решению семнадцатой сессии</w:t>
      </w:r>
    </w:p>
    <w:p w:rsidR="00470A76" w:rsidRPr="00470A76" w:rsidRDefault="00470A76" w:rsidP="00470A76">
      <w:pPr>
        <w:pStyle w:val="a8"/>
        <w:tabs>
          <w:tab w:val="left" w:pos="2410"/>
        </w:tabs>
        <w:ind w:left="2835"/>
        <w:jc w:val="center"/>
        <w:rPr>
          <w:rFonts w:ascii="Times New Roman" w:hAnsi="Times New Roman" w:cs="Times New Roman"/>
        </w:rPr>
      </w:pPr>
      <w:r w:rsidRPr="00470A76">
        <w:rPr>
          <w:rFonts w:ascii="Times New Roman" w:hAnsi="Times New Roman" w:cs="Times New Roman"/>
        </w:rPr>
        <w:t>Совета депутатов рабочего поселка Чаны Чановского района</w:t>
      </w:r>
    </w:p>
    <w:p w:rsidR="00470A76" w:rsidRPr="00470A76" w:rsidRDefault="00470A76" w:rsidP="00470A76">
      <w:pPr>
        <w:pStyle w:val="a8"/>
        <w:tabs>
          <w:tab w:val="left" w:pos="2410"/>
        </w:tabs>
        <w:ind w:left="2835"/>
        <w:jc w:val="center"/>
        <w:rPr>
          <w:rFonts w:ascii="Times New Roman" w:hAnsi="Times New Roman" w:cs="Times New Roman"/>
        </w:rPr>
      </w:pPr>
      <w:r w:rsidRPr="00470A76">
        <w:rPr>
          <w:rFonts w:ascii="Times New Roman" w:hAnsi="Times New Roman" w:cs="Times New Roman"/>
        </w:rPr>
        <w:t>Новосибирской области</w:t>
      </w:r>
    </w:p>
    <w:p w:rsidR="00470A76" w:rsidRPr="00470A76" w:rsidRDefault="00470A76" w:rsidP="00470A76">
      <w:pPr>
        <w:pStyle w:val="2a"/>
        <w:widowControl w:val="0"/>
        <w:tabs>
          <w:tab w:val="left" w:pos="2410"/>
        </w:tabs>
        <w:spacing w:after="0"/>
        <w:ind w:left="2835"/>
        <w:jc w:val="center"/>
        <w:rPr>
          <w:rFonts w:ascii="Times New Roman" w:hAnsi="Times New Roman"/>
          <w:bCs/>
        </w:rPr>
      </w:pPr>
      <w:r w:rsidRPr="00470A76">
        <w:rPr>
          <w:rFonts w:ascii="Times New Roman" w:hAnsi="Times New Roman"/>
        </w:rPr>
        <w:t>от 06.04.2022 № 70</w:t>
      </w:r>
    </w:p>
    <w:p w:rsidR="00470A76" w:rsidRPr="00470A76" w:rsidRDefault="00470A76" w:rsidP="00470A76">
      <w:pPr>
        <w:pStyle w:val="2a"/>
        <w:widowControl w:val="0"/>
        <w:spacing w:after="0" w:line="240" w:lineRule="auto"/>
        <w:ind w:left="284"/>
        <w:jc w:val="center"/>
        <w:rPr>
          <w:rFonts w:ascii="Times New Roman" w:hAnsi="Times New Roman"/>
          <w:b/>
          <w:sz w:val="24"/>
          <w:szCs w:val="24"/>
        </w:rPr>
      </w:pPr>
      <w:r w:rsidRPr="00470A76">
        <w:rPr>
          <w:rFonts w:ascii="Times New Roman" w:hAnsi="Times New Roman"/>
          <w:b/>
          <w:bCs/>
          <w:sz w:val="24"/>
          <w:szCs w:val="24"/>
        </w:rPr>
        <w:t xml:space="preserve">Кассовое исполнение доходов бюджета </w:t>
      </w:r>
      <w:r w:rsidRPr="00470A76">
        <w:rPr>
          <w:rFonts w:ascii="Times New Roman" w:hAnsi="Times New Roman"/>
          <w:b/>
          <w:sz w:val="24"/>
          <w:szCs w:val="24"/>
        </w:rPr>
        <w:t xml:space="preserve">рабочего поселка Чаны </w:t>
      </w:r>
    </w:p>
    <w:p w:rsidR="00470A76" w:rsidRPr="00470A76" w:rsidRDefault="00470A76" w:rsidP="00470A76">
      <w:pPr>
        <w:pStyle w:val="2a"/>
        <w:widowControl w:val="0"/>
        <w:spacing w:after="0" w:line="240" w:lineRule="auto"/>
        <w:ind w:left="284"/>
        <w:jc w:val="center"/>
        <w:rPr>
          <w:rFonts w:ascii="Times New Roman" w:hAnsi="Times New Roman"/>
          <w:b/>
          <w:bCs/>
          <w:sz w:val="24"/>
          <w:szCs w:val="24"/>
        </w:rPr>
      </w:pPr>
      <w:r w:rsidRPr="00470A76">
        <w:rPr>
          <w:rFonts w:ascii="Times New Roman" w:hAnsi="Times New Roman"/>
          <w:b/>
          <w:sz w:val="24"/>
          <w:szCs w:val="24"/>
        </w:rPr>
        <w:t>Чановского района Новосибирской области за 2021 год</w:t>
      </w:r>
    </w:p>
    <w:p w:rsidR="00470A76" w:rsidRPr="00470A76" w:rsidRDefault="00470A76" w:rsidP="00470A76">
      <w:pPr>
        <w:pStyle w:val="2a"/>
        <w:widowControl w:val="0"/>
        <w:spacing w:after="0" w:line="240" w:lineRule="auto"/>
        <w:ind w:left="284"/>
        <w:rPr>
          <w:rFonts w:ascii="Times New Roman" w:hAnsi="Times New Roman"/>
          <w:bCs/>
          <w:sz w:val="24"/>
          <w:szCs w:val="24"/>
        </w:rPr>
      </w:pPr>
    </w:p>
    <w:p w:rsidR="00470A76" w:rsidRPr="00470A76" w:rsidRDefault="00470A76" w:rsidP="00470A76">
      <w:pPr>
        <w:pStyle w:val="2a"/>
        <w:widowControl w:val="0"/>
        <w:spacing w:after="0" w:line="240" w:lineRule="auto"/>
        <w:ind w:left="284"/>
        <w:jc w:val="right"/>
        <w:rPr>
          <w:rFonts w:ascii="Times New Roman" w:hAnsi="Times New Roman"/>
          <w:bCs/>
          <w:sz w:val="20"/>
          <w:szCs w:val="20"/>
        </w:rPr>
      </w:pPr>
      <w:r w:rsidRPr="00470A76">
        <w:rPr>
          <w:rFonts w:ascii="Times New Roman" w:hAnsi="Times New Roman"/>
          <w:bCs/>
          <w:sz w:val="20"/>
          <w:szCs w:val="20"/>
        </w:rPr>
        <w:t>тыс. рублей</w:t>
      </w:r>
    </w:p>
    <w:tbl>
      <w:tblPr>
        <w:tblW w:w="7697" w:type="dxa"/>
        <w:tblInd w:w="96" w:type="dxa"/>
        <w:tblLook w:val="04A0"/>
      </w:tblPr>
      <w:tblGrid>
        <w:gridCol w:w="2216"/>
        <w:gridCol w:w="4347"/>
        <w:gridCol w:w="1134"/>
      </w:tblGrid>
      <w:tr w:rsidR="00470A76" w:rsidRPr="00FF33FA" w:rsidTr="00470A76">
        <w:trPr>
          <w:trHeight w:val="435"/>
        </w:trPr>
        <w:tc>
          <w:tcPr>
            <w:tcW w:w="22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0A76" w:rsidRPr="00FF33FA" w:rsidRDefault="00470A76" w:rsidP="00470A76">
            <w:pPr>
              <w:jc w:val="center"/>
              <w:rPr>
                <w:b/>
                <w:bCs/>
              </w:rPr>
            </w:pPr>
            <w:r w:rsidRPr="00FF33FA">
              <w:rPr>
                <w:b/>
                <w:bCs/>
              </w:rPr>
              <w:t>Код</w:t>
            </w:r>
          </w:p>
        </w:tc>
        <w:tc>
          <w:tcPr>
            <w:tcW w:w="4347" w:type="dxa"/>
            <w:vMerge w:val="restart"/>
            <w:tcBorders>
              <w:top w:val="single" w:sz="8" w:space="0" w:color="auto"/>
              <w:left w:val="nil"/>
              <w:bottom w:val="single" w:sz="8" w:space="0" w:color="000000"/>
              <w:right w:val="single" w:sz="4" w:space="0" w:color="auto"/>
            </w:tcBorders>
            <w:shd w:val="clear" w:color="auto" w:fill="auto"/>
            <w:hideMark/>
          </w:tcPr>
          <w:p w:rsidR="00470A76" w:rsidRPr="00FF33FA" w:rsidRDefault="00470A76" w:rsidP="00470A76">
            <w:pPr>
              <w:jc w:val="center"/>
              <w:rPr>
                <w:b/>
                <w:bCs/>
              </w:rPr>
            </w:pPr>
            <w:r w:rsidRPr="00FF33FA">
              <w:rPr>
                <w:b/>
                <w:bCs/>
              </w:rPr>
              <w:t>Наименование платежей</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0A76" w:rsidRPr="00FF33FA" w:rsidRDefault="00470A76" w:rsidP="00470A76">
            <w:pPr>
              <w:jc w:val="center"/>
              <w:rPr>
                <w:b/>
                <w:bCs/>
              </w:rPr>
            </w:pPr>
            <w:r w:rsidRPr="00FF33FA">
              <w:rPr>
                <w:b/>
                <w:bCs/>
              </w:rPr>
              <w:t>Сумма</w:t>
            </w:r>
          </w:p>
        </w:tc>
      </w:tr>
      <w:tr w:rsidR="00470A76" w:rsidRPr="00FF33FA" w:rsidTr="00470A76">
        <w:trPr>
          <w:trHeight w:val="405"/>
        </w:trPr>
        <w:tc>
          <w:tcPr>
            <w:tcW w:w="2216" w:type="dxa"/>
            <w:vMerge/>
            <w:tcBorders>
              <w:top w:val="single" w:sz="8" w:space="0" w:color="auto"/>
              <w:left w:val="single" w:sz="8" w:space="0" w:color="auto"/>
              <w:bottom w:val="single" w:sz="8" w:space="0" w:color="000000"/>
              <w:right w:val="single" w:sz="8" w:space="0" w:color="auto"/>
            </w:tcBorders>
            <w:vAlign w:val="center"/>
            <w:hideMark/>
          </w:tcPr>
          <w:p w:rsidR="00470A76" w:rsidRPr="00FF33FA" w:rsidRDefault="00470A76" w:rsidP="00470A76">
            <w:pPr>
              <w:rPr>
                <w:b/>
                <w:bCs/>
              </w:rPr>
            </w:pPr>
          </w:p>
        </w:tc>
        <w:tc>
          <w:tcPr>
            <w:tcW w:w="4347" w:type="dxa"/>
            <w:vMerge/>
            <w:tcBorders>
              <w:top w:val="single" w:sz="8" w:space="0" w:color="auto"/>
              <w:left w:val="nil"/>
              <w:bottom w:val="single" w:sz="8" w:space="0" w:color="000000"/>
              <w:right w:val="single" w:sz="4" w:space="0" w:color="auto"/>
            </w:tcBorders>
            <w:vAlign w:val="center"/>
            <w:hideMark/>
          </w:tcPr>
          <w:p w:rsidR="00470A76" w:rsidRPr="00FF33FA" w:rsidRDefault="00470A76" w:rsidP="00470A76">
            <w:pPr>
              <w:rPr>
                <w:b/>
                <w:bC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70A76" w:rsidRPr="00FF33FA" w:rsidRDefault="00470A76" w:rsidP="00470A76">
            <w:pPr>
              <w:rPr>
                <w:b/>
                <w:bCs/>
              </w:rPr>
            </w:pPr>
          </w:p>
        </w:tc>
      </w:tr>
      <w:tr w:rsidR="00470A76" w:rsidRPr="00287B26" w:rsidTr="00470A76">
        <w:trPr>
          <w:trHeight w:val="300"/>
        </w:trPr>
        <w:tc>
          <w:tcPr>
            <w:tcW w:w="2216" w:type="dxa"/>
            <w:tcBorders>
              <w:top w:val="nil"/>
              <w:left w:val="single" w:sz="8" w:space="0" w:color="auto"/>
              <w:bottom w:val="single" w:sz="4" w:space="0" w:color="auto"/>
              <w:right w:val="nil"/>
            </w:tcBorders>
            <w:shd w:val="clear" w:color="auto" w:fill="auto"/>
            <w:vAlign w:val="bottom"/>
            <w:hideMark/>
          </w:tcPr>
          <w:p w:rsidR="00470A76" w:rsidRPr="00287B26" w:rsidRDefault="00470A76" w:rsidP="00470A76">
            <w:pPr>
              <w:jc w:val="right"/>
              <w:rPr>
                <w:b/>
              </w:rPr>
            </w:pPr>
            <w:r w:rsidRPr="00287B26">
              <w:rPr>
                <w:b/>
              </w:rPr>
              <w:t>00010000000000000000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287B26" w:rsidRDefault="00470A76" w:rsidP="00470A76">
            <w:pPr>
              <w:rPr>
                <w:b/>
              </w:rPr>
            </w:pPr>
            <w:r w:rsidRPr="00287B26">
              <w:rPr>
                <w:b/>
              </w:rPr>
              <w:t>НАЛОГОВЫЕ И НЕНАЛОГОВЫЕ ДОХОДЫ</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287B26" w:rsidRDefault="00470A76" w:rsidP="00470A76">
            <w:pPr>
              <w:jc w:val="right"/>
              <w:rPr>
                <w:b/>
              </w:rPr>
            </w:pPr>
            <w:r w:rsidRPr="00287B26">
              <w:rPr>
                <w:b/>
              </w:rPr>
              <w:t>24 695,51</w:t>
            </w:r>
          </w:p>
        </w:tc>
      </w:tr>
      <w:tr w:rsidR="00470A76" w:rsidRPr="00287B26" w:rsidTr="00470A76">
        <w:trPr>
          <w:trHeight w:val="300"/>
        </w:trPr>
        <w:tc>
          <w:tcPr>
            <w:tcW w:w="2216" w:type="dxa"/>
            <w:tcBorders>
              <w:top w:val="nil"/>
              <w:left w:val="single" w:sz="8" w:space="0" w:color="auto"/>
              <w:bottom w:val="single" w:sz="4" w:space="0" w:color="auto"/>
              <w:right w:val="nil"/>
            </w:tcBorders>
            <w:shd w:val="clear" w:color="auto" w:fill="auto"/>
            <w:vAlign w:val="bottom"/>
            <w:hideMark/>
          </w:tcPr>
          <w:p w:rsidR="00470A76" w:rsidRPr="00287B26" w:rsidRDefault="00470A76" w:rsidP="00470A76">
            <w:pPr>
              <w:jc w:val="right"/>
              <w:rPr>
                <w:b/>
              </w:rPr>
            </w:pPr>
            <w:r w:rsidRPr="00287B26">
              <w:rPr>
                <w:b/>
              </w:rPr>
              <w:t>00010100000000000000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287B26" w:rsidRDefault="00470A76" w:rsidP="00470A76">
            <w:pPr>
              <w:rPr>
                <w:b/>
              </w:rPr>
            </w:pPr>
            <w:r w:rsidRPr="00287B26">
              <w:rPr>
                <w:b/>
              </w:rPr>
              <w:t>НАЛОГИ НА ПРИБЫЛЬ, ДОХОДЫ</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287B26" w:rsidRDefault="00470A76" w:rsidP="00470A76">
            <w:pPr>
              <w:jc w:val="right"/>
              <w:rPr>
                <w:b/>
              </w:rPr>
            </w:pPr>
            <w:r w:rsidRPr="00287B26">
              <w:rPr>
                <w:b/>
              </w:rPr>
              <w:t>13 887,06</w:t>
            </w:r>
          </w:p>
        </w:tc>
      </w:tr>
      <w:tr w:rsidR="00470A76" w:rsidRPr="00287B26" w:rsidTr="00470A76">
        <w:trPr>
          <w:trHeight w:val="300"/>
        </w:trPr>
        <w:tc>
          <w:tcPr>
            <w:tcW w:w="2216" w:type="dxa"/>
            <w:tcBorders>
              <w:top w:val="nil"/>
              <w:left w:val="single" w:sz="8" w:space="0" w:color="auto"/>
              <w:bottom w:val="single" w:sz="4" w:space="0" w:color="auto"/>
              <w:right w:val="nil"/>
            </w:tcBorders>
            <w:shd w:val="clear" w:color="auto" w:fill="auto"/>
            <w:vAlign w:val="bottom"/>
            <w:hideMark/>
          </w:tcPr>
          <w:p w:rsidR="00470A76" w:rsidRPr="00287B26" w:rsidRDefault="00470A76" w:rsidP="00470A76">
            <w:pPr>
              <w:jc w:val="right"/>
            </w:pPr>
            <w:r w:rsidRPr="00287B26">
              <w:t>00010102000000000000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287B26" w:rsidRDefault="00470A76" w:rsidP="00470A76">
            <w:r w:rsidRPr="00287B26">
              <w:t>Налог на доходы физических лиц</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287B26" w:rsidRDefault="00470A76" w:rsidP="00470A76">
            <w:pPr>
              <w:jc w:val="right"/>
              <w:rPr>
                <w:b/>
              </w:rPr>
            </w:pPr>
            <w:r w:rsidRPr="00287B26">
              <w:rPr>
                <w:b/>
              </w:rPr>
              <w:t>13 887,06</w:t>
            </w:r>
          </w:p>
        </w:tc>
      </w:tr>
      <w:tr w:rsidR="00470A76" w:rsidRPr="00FF33FA" w:rsidTr="00470A76">
        <w:trPr>
          <w:trHeight w:val="148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00010102010011000110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13 594,84</w:t>
            </w:r>
          </w:p>
        </w:tc>
      </w:tr>
      <w:tr w:rsidR="00470A76" w:rsidRPr="00FF33FA" w:rsidTr="00470A76">
        <w:trPr>
          <w:trHeight w:val="106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00010102010012100110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13,64</w:t>
            </w:r>
          </w:p>
        </w:tc>
      </w:tr>
      <w:tr w:rsidR="00470A76" w:rsidRPr="00FF33FA" w:rsidTr="00470A76">
        <w:trPr>
          <w:trHeight w:val="148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00010102010013000110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53,91</w:t>
            </w:r>
          </w:p>
        </w:tc>
      </w:tr>
      <w:tr w:rsidR="00470A76" w:rsidRPr="00AA17D1" w:rsidTr="00470A76">
        <w:trPr>
          <w:trHeight w:val="106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00010102010014000110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AA17D1" w:rsidRDefault="00470A76" w:rsidP="00470A76">
            <w:pPr>
              <w:jc w:val="right"/>
              <w:rPr>
                <w:color w:val="000000" w:themeColor="text1"/>
              </w:rPr>
            </w:pPr>
            <w:r w:rsidRPr="00AA17D1">
              <w:rPr>
                <w:color w:val="000000" w:themeColor="text1"/>
              </w:rPr>
              <w:t>-0,09</w:t>
            </w:r>
          </w:p>
        </w:tc>
      </w:tr>
      <w:tr w:rsidR="00470A76" w:rsidRPr="00FF33FA" w:rsidTr="00470A76">
        <w:trPr>
          <w:trHeight w:val="190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00010102020011000110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106,23</w:t>
            </w:r>
          </w:p>
        </w:tc>
      </w:tr>
      <w:tr w:rsidR="00470A76" w:rsidRPr="00FF33FA" w:rsidTr="00470A76">
        <w:trPr>
          <w:trHeight w:val="169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00010102020012100110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0,18</w:t>
            </w:r>
          </w:p>
        </w:tc>
      </w:tr>
      <w:tr w:rsidR="00470A76" w:rsidRPr="00FF33FA" w:rsidTr="00470A76">
        <w:trPr>
          <w:trHeight w:val="106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lastRenderedPageBreak/>
              <w:t>00010102030011000110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117,34</w:t>
            </w:r>
          </w:p>
        </w:tc>
      </w:tr>
      <w:tr w:rsidR="00470A76" w:rsidRPr="00FF33FA" w:rsidTr="00470A76">
        <w:trPr>
          <w:trHeight w:val="85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00010102030012100110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0,94</w:t>
            </w:r>
          </w:p>
        </w:tc>
      </w:tr>
      <w:tr w:rsidR="00470A76" w:rsidRPr="00FF33FA" w:rsidTr="00470A76">
        <w:trPr>
          <w:trHeight w:val="106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00010102030013000110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0,07</w:t>
            </w:r>
          </w:p>
        </w:tc>
      </w:tr>
      <w:tr w:rsidR="00470A76" w:rsidRPr="00287B26" w:rsidTr="00470A76">
        <w:trPr>
          <w:trHeight w:val="435"/>
        </w:trPr>
        <w:tc>
          <w:tcPr>
            <w:tcW w:w="2216" w:type="dxa"/>
            <w:tcBorders>
              <w:top w:val="nil"/>
              <w:left w:val="single" w:sz="8" w:space="0" w:color="auto"/>
              <w:bottom w:val="single" w:sz="4" w:space="0" w:color="auto"/>
              <w:right w:val="nil"/>
            </w:tcBorders>
            <w:shd w:val="clear" w:color="auto" w:fill="auto"/>
            <w:vAlign w:val="bottom"/>
            <w:hideMark/>
          </w:tcPr>
          <w:p w:rsidR="00470A76" w:rsidRPr="00287B26" w:rsidRDefault="00470A76" w:rsidP="00470A76">
            <w:pPr>
              <w:jc w:val="right"/>
              <w:rPr>
                <w:b/>
              </w:rPr>
            </w:pPr>
            <w:r w:rsidRPr="00287B26">
              <w:rPr>
                <w:b/>
              </w:rPr>
              <w:t>00010300000000000000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287B26" w:rsidRDefault="00470A76" w:rsidP="00470A76">
            <w:pPr>
              <w:rPr>
                <w:b/>
              </w:rPr>
            </w:pPr>
            <w:r w:rsidRPr="00287B26">
              <w:rPr>
                <w:b/>
              </w:rPr>
              <w:t>НАЛОГИ НА ТОВАРЫ (РАБОТЫ, УСЛУГИ), РЕАЛИЗУЕМЫЕ НА ТЕРРИТОРИИ РОССИЙСКОЙ ФЕДЕРАЦИИ</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287B26" w:rsidRDefault="00470A76" w:rsidP="00470A76">
            <w:pPr>
              <w:jc w:val="right"/>
              <w:rPr>
                <w:b/>
              </w:rPr>
            </w:pPr>
            <w:r w:rsidRPr="00287B26">
              <w:rPr>
                <w:b/>
              </w:rPr>
              <w:t>2 935,28</w:t>
            </w:r>
          </w:p>
        </w:tc>
      </w:tr>
      <w:tr w:rsidR="00470A76" w:rsidRPr="00FF33FA" w:rsidTr="00470A76">
        <w:trPr>
          <w:trHeight w:val="43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00010302000000000000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Акцизы по подакцизным товарам (продукции), производимым на территории Российской Федерации</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2 935,28</w:t>
            </w:r>
          </w:p>
        </w:tc>
      </w:tr>
      <w:tr w:rsidR="00470A76" w:rsidRPr="00FF33FA" w:rsidTr="00470A76">
        <w:trPr>
          <w:trHeight w:val="148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00010302231010000110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1 355,10</w:t>
            </w:r>
          </w:p>
        </w:tc>
      </w:tr>
      <w:tr w:rsidR="00470A76" w:rsidRPr="00FF33FA" w:rsidTr="00470A76">
        <w:trPr>
          <w:trHeight w:val="169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00010302241010000110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9,53</w:t>
            </w:r>
          </w:p>
        </w:tc>
      </w:tr>
      <w:tr w:rsidR="00470A76" w:rsidRPr="00FF33FA" w:rsidTr="00470A76">
        <w:trPr>
          <w:trHeight w:val="148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00010302251010000110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1 801,73</w:t>
            </w:r>
          </w:p>
        </w:tc>
      </w:tr>
      <w:tr w:rsidR="00470A76" w:rsidRPr="00AA17D1" w:rsidTr="00470A76">
        <w:trPr>
          <w:trHeight w:val="148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00010302261010000110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AA17D1" w:rsidRDefault="00470A76" w:rsidP="00470A76">
            <w:pPr>
              <w:jc w:val="right"/>
              <w:rPr>
                <w:color w:val="000000" w:themeColor="text1"/>
              </w:rPr>
            </w:pPr>
            <w:r w:rsidRPr="00AA17D1">
              <w:rPr>
                <w:color w:val="000000" w:themeColor="text1"/>
              </w:rPr>
              <w:t>-231,08</w:t>
            </w:r>
          </w:p>
        </w:tc>
      </w:tr>
      <w:tr w:rsidR="00470A76" w:rsidRPr="00287B26" w:rsidTr="00470A76">
        <w:trPr>
          <w:trHeight w:val="300"/>
        </w:trPr>
        <w:tc>
          <w:tcPr>
            <w:tcW w:w="2216" w:type="dxa"/>
            <w:tcBorders>
              <w:top w:val="nil"/>
              <w:left w:val="single" w:sz="8" w:space="0" w:color="auto"/>
              <w:bottom w:val="single" w:sz="4" w:space="0" w:color="auto"/>
              <w:right w:val="nil"/>
            </w:tcBorders>
            <w:shd w:val="clear" w:color="auto" w:fill="auto"/>
            <w:vAlign w:val="bottom"/>
            <w:hideMark/>
          </w:tcPr>
          <w:p w:rsidR="00470A76" w:rsidRPr="00287B26" w:rsidRDefault="00470A76" w:rsidP="00470A76">
            <w:pPr>
              <w:jc w:val="right"/>
              <w:rPr>
                <w:b/>
              </w:rPr>
            </w:pPr>
            <w:r w:rsidRPr="00287B26">
              <w:rPr>
                <w:b/>
              </w:rPr>
              <w:t>00010500000000000000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287B26" w:rsidRDefault="00470A76" w:rsidP="00470A76">
            <w:pPr>
              <w:rPr>
                <w:b/>
              </w:rPr>
            </w:pPr>
            <w:r w:rsidRPr="00287B26">
              <w:rPr>
                <w:b/>
              </w:rPr>
              <w:t>НАЛОГИ НА СОВОКУПНЫЙ ДОХОД</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287B26" w:rsidRDefault="00470A76" w:rsidP="00470A76">
            <w:pPr>
              <w:jc w:val="right"/>
              <w:rPr>
                <w:b/>
              </w:rPr>
            </w:pPr>
            <w:r w:rsidRPr="00287B26">
              <w:rPr>
                <w:b/>
              </w:rPr>
              <w:t>759,58</w:t>
            </w:r>
          </w:p>
        </w:tc>
      </w:tr>
      <w:tr w:rsidR="00470A76" w:rsidRPr="00FF33FA" w:rsidTr="00470A76">
        <w:trPr>
          <w:trHeight w:val="300"/>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00010503000000000000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Единый сельскохозяйственный налог</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759,58</w:t>
            </w:r>
          </w:p>
        </w:tc>
      </w:tr>
      <w:tr w:rsidR="00470A76" w:rsidRPr="00FF33FA" w:rsidTr="00470A76">
        <w:trPr>
          <w:trHeight w:val="64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00010503010011000110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758,71</w:t>
            </w:r>
          </w:p>
        </w:tc>
      </w:tr>
      <w:tr w:rsidR="00470A76" w:rsidRPr="00FF33FA" w:rsidTr="00470A76">
        <w:trPr>
          <w:trHeight w:val="420"/>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00010503010012100110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Единый сельскохозяйственный налог (пени по соответствующему платежу)</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0,87</w:t>
            </w:r>
          </w:p>
        </w:tc>
      </w:tr>
      <w:tr w:rsidR="00470A76" w:rsidRPr="00287B26" w:rsidTr="00470A76">
        <w:trPr>
          <w:trHeight w:val="300"/>
        </w:trPr>
        <w:tc>
          <w:tcPr>
            <w:tcW w:w="2216" w:type="dxa"/>
            <w:tcBorders>
              <w:top w:val="nil"/>
              <w:left w:val="single" w:sz="8" w:space="0" w:color="auto"/>
              <w:bottom w:val="single" w:sz="4" w:space="0" w:color="auto"/>
              <w:right w:val="nil"/>
            </w:tcBorders>
            <w:shd w:val="clear" w:color="auto" w:fill="auto"/>
            <w:vAlign w:val="bottom"/>
            <w:hideMark/>
          </w:tcPr>
          <w:p w:rsidR="00470A76" w:rsidRPr="00287B26" w:rsidRDefault="00470A76" w:rsidP="00470A76">
            <w:pPr>
              <w:jc w:val="right"/>
              <w:rPr>
                <w:b/>
              </w:rPr>
            </w:pPr>
            <w:r w:rsidRPr="00287B26">
              <w:rPr>
                <w:b/>
              </w:rPr>
              <w:t>00010600000000000000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287B26" w:rsidRDefault="00470A76" w:rsidP="00470A76">
            <w:pPr>
              <w:rPr>
                <w:b/>
              </w:rPr>
            </w:pPr>
            <w:r w:rsidRPr="00287B26">
              <w:rPr>
                <w:b/>
              </w:rPr>
              <w:t>НАЛОГИ НА ИМУЩЕСТВО</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287B26" w:rsidRDefault="00470A76" w:rsidP="00470A76">
            <w:pPr>
              <w:jc w:val="right"/>
              <w:rPr>
                <w:b/>
              </w:rPr>
            </w:pPr>
            <w:r w:rsidRPr="00287B26">
              <w:rPr>
                <w:b/>
              </w:rPr>
              <w:t>6 421,72</w:t>
            </w:r>
          </w:p>
        </w:tc>
      </w:tr>
      <w:tr w:rsidR="00470A76" w:rsidRPr="00FF33FA" w:rsidTr="00470A76">
        <w:trPr>
          <w:trHeight w:val="300"/>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00010601000000000000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Налог на имущество физических лиц</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1 046,24</w:t>
            </w:r>
          </w:p>
        </w:tc>
      </w:tr>
      <w:tr w:rsidR="00470A76" w:rsidRPr="00FF33FA" w:rsidTr="00470A76">
        <w:trPr>
          <w:trHeight w:val="106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00010601030131000110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1 038,49</w:t>
            </w:r>
          </w:p>
        </w:tc>
      </w:tr>
      <w:tr w:rsidR="00470A76" w:rsidRPr="00FF33FA" w:rsidTr="00470A76">
        <w:trPr>
          <w:trHeight w:val="85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00010601030132100110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платежу)</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7,75</w:t>
            </w:r>
          </w:p>
        </w:tc>
      </w:tr>
      <w:tr w:rsidR="00470A76" w:rsidRPr="00FF33FA" w:rsidTr="00470A76">
        <w:trPr>
          <w:trHeight w:val="300"/>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00010606000000000000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Земельный налог</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5 375,48</w:t>
            </w:r>
          </w:p>
        </w:tc>
      </w:tr>
      <w:tr w:rsidR="00470A76" w:rsidRPr="00FF33FA" w:rsidTr="00470A76">
        <w:trPr>
          <w:trHeight w:val="85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lastRenderedPageBreak/>
              <w:t>00010606033131000110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4 311,66</w:t>
            </w:r>
          </w:p>
        </w:tc>
      </w:tr>
      <w:tr w:rsidR="00470A76" w:rsidRPr="00FF33FA" w:rsidTr="00470A76">
        <w:trPr>
          <w:trHeight w:val="64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00010606033132100110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145,70</w:t>
            </w:r>
          </w:p>
        </w:tc>
      </w:tr>
      <w:tr w:rsidR="00470A76" w:rsidRPr="00FF33FA" w:rsidTr="00470A76">
        <w:trPr>
          <w:trHeight w:val="64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00010606033134000110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Земельный налог с организаций, обладающих земельным участком, расположенным в границах городских поселений (прочие поступления)</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35,77</w:t>
            </w:r>
          </w:p>
        </w:tc>
      </w:tr>
      <w:tr w:rsidR="00470A76" w:rsidRPr="00FF33FA" w:rsidTr="00470A76">
        <w:trPr>
          <w:trHeight w:val="85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00010606043131000110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880,29</w:t>
            </w:r>
          </w:p>
        </w:tc>
      </w:tr>
      <w:tr w:rsidR="00470A76" w:rsidRPr="00FF33FA" w:rsidTr="00470A76">
        <w:trPr>
          <w:trHeight w:val="64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00010606043132100110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2,06</w:t>
            </w:r>
          </w:p>
        </w:tc>
      </w:tr>
      <w:tr w:rsidR="00470A76" w:rsidRPr="00287B26" w:rsidTr="00470A76">
        <w:trPr>
          <w:trHeight w:val="435"/>
        </w:trPr>
        <w:tc>
          <w:tcPr>
            <w:tcW w:w="2216" w:type="dxa"/>
            <w:tcBorders>
              <w:top w:val="nil"/>
              <w:left w:val="single" w:sz="8" w:space="0" w:color="auto"/>
              <w:bottom w:val="single" w:sz="4" w:space="0" w:color="auto"/>
              <w:right w:val="nil"/>
            </w:tcBorders>
            <w:shd w:val="clear" w:color="auto" w:fill="auto"/>
            <w:vAlign w:val="bottom"/>
            <w:hideMark/>
          </w:tcPr>
          <w:p w:rsidR="00470A76" w:rsidRPr="00287B26" w:rsidRDefault="00470A76" w:rsidP="00470A76">
            <w:pPr>
              <w:jc w:val="right"/>
              <w:rPr>
                <w:b/>
              </w:rPr>
            </w:pPr>
            <w:r w:rsidRPr="00287B26">
              <w:rPr>
                <w:b/>
              </w:rPr>
              <w:t>00011100000000000000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287B26" w:rsidRDefault="00470A76" w:rsidP="00470A76">
            <w:pPr>
              <w:rPr>
                <w:b/>
              </w:rPr>
            </w:pPr>
            <w:r w:rsidRPr="00287B26">
              <w:rPr>
                <w:b/>
              </w:rPr>
              <w:t>ДОХОДЫ ОТ ИСПОЛЬЗОВАНИЯ ИМУЩЕСТВА, НАХОДЯЩЕГОСЯ В ГОСУДАРСТВЕННОЙ И МУНИЦИПАЛЬНОЙ СОБСТВЕННОСТИ</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287B26" w:rsidRDefault="00470A76" w:rsidP="00470A76">
            <w:pPr>
              <w:jc w:val="right"/>
              <w:rPr>
                <w:b/>
              </w:rPr>
            </w:pPr>
            <w:r w:rsidRPr="00287B26">
              <w:rPr>
                <w:b/>
              </w:rPr>
              <w:t>389,79</w:t>
            </w:r>
          </w:p>
        </w:tc>
      </w:tr>
      <w:tr w:rsidR="00470A76" w:rsidRPr="00FF33FA" w:rsidTr="00470A76">
        <w:trPr>
          <w:trHeight w:val="127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00011105000000000000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389,79</w:t>
            </w:r>
          </w:p>
        </w:tc>
      </w:tr>
      <w:tr w:rsidR="00470A76" w:rsidRPr="00FF33FA" w:rsidTr="00470A76">
        <w:trPr>
          <w:trHeight w:val="106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00011105013130000120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234,38</w:t>
            </w:r>
          </w:p>
        </w:tc>
      </w:tr>
      <w:tr w:rsidR="00470A76" w:rsidRPr="00FF33FA" w:rsidTr="00470A76">
        <w:trPr>
          <w:trHeight w:val="106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00011105035130000120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155,37</w:t>
            </w:r>
          </w:p>
        </w:tc>
      </w:tr>
      <w:tr w:rsidR="00470A76" w:rsidRPr="00FF33FA" w:rsidTr="00470A76">
        <w:trPr>
          <w:trHeight w:val="148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00011105313130000120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0,04</w:t>
            </w:r>
          </w:p>
        </w:tc>
      </w:tr>
      <w:tr w:rsidR="00470A76" w:rsidRPr="00287B26" w:rsidTr="00470A76">
        <w:trPr>
          <w:trHeight w:val="435"/>
        </w:trPr>
        <w:tc>
          <w:tcPr>
            <w:tcW w:w="2216" w:type="dxa"/>
            <w:tcBorders>
              <w:top w:val="nil"/>
              <w:left w:val="single" w:sz="8" w:space="0" w:color="auto"/>
              <w:bottom w:val="single" w:sz="4" w:space="0" w:color="auto"/>
              <w:right w:val="nil"/>
            </w:tcBorders>
            <w:shd w:val="clear" w:color="auto" w:fill="auto"/>
            <w:vAlign w:val="bottom"/>
            <w:hideMark/>
          </w:tcPr>
          <w:p w:rsidR="00470A76" w:rsidRPr="00287B26" w:rsidRDefault="00470A76" w:rsidP="00470A76">
            <w:pPr>
              <w:jc w:val="right"/>
              <w:rPr>
                <w:b/>
              </w:rPr>
            </w:pPr>
            <w:r w:rsidRPr="00287B26">
              <w:rPr>
                <w:b/>
              </w:rPr>
              <w:t>00011300000000000000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287B26" w:rsidRDefault="00470A76" w:rsidP="00470A76">
            <w:pPr>
              <w:rPr>
                <w:b/>
              </w:rPr>
            </w:pPr>
            <w:r w:rsidRPr="00287B26">
              <w:rPr>
                <w:b/>
              </w:rPr>
              <w:t>ДОХОДЫ ОТ ОКАЗАНИЯ ПЛАТНЫХ УСЛУГ И КОМПЕНСАЦИИ ЗАТРАТ ГОСУДАРСТВА</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287B26" w:rsidRDefault="00470A76" w:rsidP="00470A76">
            <w:pPr>
              <w:jc w:val="right"/>
              <w:rPr>
                <w:b/>
              </w:rPr>
            </w:pPr>
            <w:r w:rsidRPr="00287B26">
              <w:rPr>
                <w:b/>
              </w:rPr>
              <w:t>199,70</w:t>
            </w:r>
          </w:p>
        </w:tc>
      </w:tr>
      <w:tr w:rsidR="00470A76" w:rsidRPr="00FF33FA" w:rsidTr="00470A76">
        <w:trPr>
          <w:trHeight w:val="300"/>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00011302000000000000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Доходы от компенсации затрат государства</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199,70</w:t>
            </w:r>
          </w:p>
        </w:tc>
      </w:tr>
      <w:tr w:rsidR="00470A76" w:rsidRPr="00FF33FA" w:rsidTr="00470A76">
        <w:trPr>
          <w:trHeight w:val="43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00011302995130000130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Прочие доходы от компенсации затрат бюджетов городских поселений</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199,70</w:t>
            </w:r>
          </w:p>
        </w:tc>
      </w:tr>
      <w:tr w:rsidR="00470A76" w:rsidRPr="00287B26" w:rsidTr="00470A76">
        <w:trPr>
          <w:trHeight w:val="435"/>
        </w:trPr>
        <w:tc>
          <w:tcPr>
            <w:tcW w:w="2216" w:type="dxa"/>
            <w:tcBorders>
              <w:top w:val="nil"/>
              <w:left w:val="single" w:sz="8" w:space="0" w:color="auto"/>
              <w:bottom w:val="single" w:sz="4" w:space="0" w:color="auto"/>
              <w:right w:val="nil"/>
            </w:tcBorders>
            <w:shd w:val="clear" w:color="auto" w:fill="auto"/>
            <w:vAlign w:val="bottom"/>
            <w:hideMark/>
          </w:tcPr>
          <w:p w:rsidR="00470A76" w:rsidRPr="00287B26" w:rsidRDefault="00470A76" w:rsidP="00470A76">
            <w:pPr>
              <w:jc w:val="right"/>
              <w:rPr>
                <w:b/>
              </w:rPr>
            </w:pPr>
            <w:r w:rsidRPr="00287B26">
              <w:rPr>
                <w:b/>
              </w:rPr>
              <w:t>00011400000000000000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287B26" w:rsidRDefault="00470A76" w:rsidP="00470A76">
            <w:pPr>
              <w:rPr>
                <w:b/>
              </w:rPr>
            </w:pPr>
            <w:r w:rsidRPr="00287B26">
              <w:rPr>
                <w:b/>
              </w:rPr>
              <w:t>ДОХОДЫ ОТ ПРОДАЖИ МАТЕРИАЛЬНЫХ И НЕМАТЕРИАЛЬНЫХ АКТИВОВ</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287B26" w:rsidRDefault="00470A76" w:rsidP="00470A76">
            <w:pPr>
              <w:jc w:val="right"/>
              <w:rPr>
                <w:b/>
              </w:rPr>
            </w:pPr>
            <w:r w:rsidRPr="00287B26">
              <w:rPr>
                <w:b/>
              </w:rPr>
              <w:t>102,38</w:t>
            </w:r>
          </w:p>
        </w:tc>
      </w:tr>
      <w:tr w:rsidR="00470A76" w:rsidRPr="00FF33FA" w:rsidTr="00470A76">
        <w:trPr>
          <w:trHeight w:val="43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00011406000000000000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Доходы от продажи земельных участков, находящихся в государственной и муниципальной собственности</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102,38</w:t>
            </w:r>
          </w:p>
        </w:tc>
      </w:tr>
      <w:tr w:rsidR="00470A76" w:rsidRPr="00FF33FA" w:rsidTr="00470A76">
        <w:trPr>
          <w:trHeight w:val="630"/>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00011406013130000430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102,38</w:t>
            </w:r>
          </w:p>
        </w:tc>
      </w:tr>
      <w:tr w:rsidR="00470A76" w:rsidRPr="00582250" w:rsidTr="00470A76">
        <w:trPr>
          <w:trHeight w:val="300"/>
        </w:trPr>
        <w:tc>
          <w:tcPr>
            <w:tcW w:w="2216" w:type="dxa"/>
            <w:tcBorders>
              <w:top w:val="nil"/>
              <w:left w:val="single" w:sz="8" w:space="0" w:color="auto"/>
              <w:bottom w:val="single" w:sz="4" w:space="0" w:color="auto"/>
              <w:right w:val="nil"/>
            </w:tcBorders>
            <w:shd w:val="clear" w:color="auto" w:fill="auto"/>
            <w:vAlign w:val="bottom"/>
            <w:hideMark/>
          </w:tcPr>
          <w:p w:rsidR="00470A76" w:rsidRPr="00582250" w:rsidRDefault="00470A76" w:rsidP="00470A76">
            <w:pPr>
              <w:jc w:val="right"/>
              <w:rPr>
                <w:b/>
              </w:rPr>
            </w:pPr>
            <w:r w:rsidRPr="00582250">
              <w:rPr>
                <w:b/>
              </w:rPr>
              <w:t>00020000000000000000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582250" w:rsidRDefault="00470A76" w:rsidP="00470A76">
            <w:pPr>
              <w:rPr>
                <w:b/>
              </w:rPr>
            </w:pPr>
            <w:r w:rsidRPr="00582250">
              <w:rPr>
                <w:b/>
              </w:rPr>
              <w:t>БЕЗВОЗМЕЗДНЫЕ ПОСТУПЛЕНИЯ</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582250" w:rsidRDefault="00470A76" w:rsidP="00470A76">
            <w:pPr>
              <w:jc w:val="right"/>
              <w:rPr>
                <w:b/>
              </w:rPr>
            </w:pPr>
            <w:r w:rsidRPr="00582250">
              <w:rPr>
                <w:b/>
              </w:rPr>
              <w:t>38 634,46</w:t>
            </w:r>
          </w:p>
        </w:tc>
      </w:tr>
      <w:tr w:rsidR="00470A76" w:rsidRPr="00582250" w:rsidTr="00470A76">
        <w:trPr>
          <w:trHeight w:val="435"/>
        </w:trPr>
        <w:tc>
          <w:tcPr>
            <w:tcW w:w="2216" w:type="dxa"/>
            <w:tcBorders>
              <w:top w:val="nil"/>
              <w:left w:val="single" w:sz="8" w:space="0" w:color="auto"/>
              <w:bottom w:val="single" w:sz="4" w:space="0" w:color="auto"/>
              <w:right w:val="nil"/>
            </w:tcBorders>
            <w:shd w:val="clear" w:color="auto" w:fill="auto"/>
            <w:vAlign w:val="bottom"/>
            <w:hideMark/>
          </w:tcPr>
          <w:p w:rsidR="00470A76" w:rsidRPr="00582250" w:rsidRDefault="00470A76" w:rsidP="00470A76">
            <w:pPr>
              <w:jc w:val="right"/>
              <w:rPr>
                <w:b/>
              </w:rPr>
            </w:pPr>
            <w:r w:rsidRPr="00582250">
              <w:rPr>
                <w:b/>
              </w:rPr>
              <w:t>00020200000000000000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582250" w:rsidRDefault="00470A76" w:rsidP="00470A76">
            <w:pPr>
              <w:rPr>
                <w:b/>
              </w:rPr>
            </w:pPr>
            <w:r w:rsidRPr="00582250">
              <w:rPr>
                <w:b/>
              </w:rPr>
              <w:t>БЕЗВОЗМЕЗДНЫЕ ПОСТУПЛЕНИЯ ОТ ДРУГИХ БЮДЖЕТОВ БЮДЖЕТНОЙ СИСТЕМЫ РОССИЙСКОЙ ФЕДЕРАЦИИ</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582250" w:rsidRDefault="00470A76" w:rsidP="00470A76">
            <w:pPr>
              <w:jc w:val="right"/>
              <w:rPr>
                <w:b/>
              </w:rPr>
            </w:pPr>
            <w:r w:rsidRPr="00582250">
              <w:rPr>
                <w:b/>
              </w:rPr>
              <w:t>42 439,76</w:t>
            </w:r>
          </w:p>
        </w:tc>
      </w:tr>
      <w:tr w:rsidR="00470A76" w:rsidRPr="00FF33FA" w:rsidTr="00470A76">
        <w:trPr>
          <w:trHeight w:val="300"/>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00020215000000000000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Дотации на выравнивание бюджетной обеспеченности</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12 550,90</w:t>
            </w:r>
          </w:p>
        </w:tc>
      </w:tr>
      <w:tr w:rsidR="00470A76" w:rsidRPr="00FF33FA" w:rsidTr="00470A76">
        <w:trPr>
          <w:trHeight w:val="43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00020215001130000150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Дотации бюджетам городских поселений на выравнивание бюджетной обеспеченности</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12 550,90</w:t>
            </w:r>
          </w:p>
        </w:tc>
      </w:tr>
      <w:tr w:rsidR="00470A76" w:rsidRPr="00FF33FA" w:rsidTr="00470A76">
        <w:trPr>
          <w:trHeight w:val="43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00020220000000000000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Субсидии бюджетам бюджетной системы Российской Федерации (межбюджетные субсидии)</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24 233,81</w:t>
            </w:r>
          </w:p>
        </w:tc>
      </w:tr>
      <w:tr w:rsidR="00470A76" w:rsidRPr="00FF33FA" w:rsidTr="00470A76">
        <w:trPr>
          <w:trHeight w:val="106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lastRenderedPageBreak/>
              <w:t>00020220216130000150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21 270,71</w:t>
            </w:r>
          </w:p>
        </w:tc>
      </w:tr>
      <w:tr w:rsidR="00470A76" w:rsidRPr="00FF33FA" w:rsidTr="00470A76">
        <w:trPr>
          <w:trHeight w:val="127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00020220302130000150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2 963,10</w:t>
            </w:r>
          </w:p>
        </w:tc>
      </w:tr>
      <w:tr w:rsidR="00470A76" w:rsidRPr="00FF33FA" w:rsidTr="00470A76">
        <w:trPr>
          <w:trHeight w:val="43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00020229000000000000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Субсидии бюджетам за счет средств резервного фонда Президента Российской Федерации</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609,41</w:t>
            </w:r>
          </w:p>
        </w:tc>
      </w:tr>
      <w:tr w:rsidR="00470A76" w:rsidRPr="00FF33FA" w:rsidTr="00470A76">
        <w:trPr>
          <w:trHeight w:val="300"/>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00020229999130000150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Прочие субсидии бюджетам городских поселений</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609,41</w:t>
            </w:r>
          </w:p>
        </w:tc>
      </w:tr>
      <w:tr w:rsidR="00470A76" w:rsidRPr="00FF33FA" w:rsidTr="00470A76">
        <w:trPr>
          <w:trHeight w:val="43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00020249000000000000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Межбюджетные трансферты, передаваемые бюджетам, за счет средств резервного фонда Президента Российской Федерации</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5 045,64</w:t>
            </w:r>
          </w:p>
        </w:tc>
      </w:tr>
      <w:tr w:rsidR="00470A76" w:rsidRPr="00FF33FA" w:rsidTr="00470A76">
        <w:trPr>
          <w:trHeight w:val="43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00020249999130000150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Прочие межбюджетные трансферты, передаваемые бюджетам городских поселений</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FF33FA" w:rsidRDefault="00470A76" w:rsidP="00470A76">
            <w:pPr>
              <w:jc w:val="right"/>
            </w:pPr>
            <w:r w:rsidRPr="00FF33FA">
              <w:t>5 045,64</w:t>
            </w:r>
          </w:p>
        </w:tc>
      </w:tr>
      <w:tr w:rsidR="00470A76" w:rsidRPr="00AA17D1" w:rsidTr="00470A76">
        <w:trPr>
          <w:trHeight w:val="645"/>
        </w:trPr>
        <w:tc>
          <w:tcPr>
            <w:tcW w:w="2216" w:type="dxa"/>
            <w:tcBorders>
              <w:top w:val="nil"/>
              <w:left w:val="single" w:sz="8" w:space="0" w:color="auto"/>
              <w:bottom w:val="single" w:sz="4" w:space="0" w:color="auto"/>
              <w:right w:val="nil"/>
            </w:tcBorders>
            <w:shd w:val="clear" w:color="auto" w:fill="auto"/>
            <w:vAlign w:val="bottom"/>
            <w:hideMark/>
          </w:tcPr>
          <w:p w:rsidR="00470A76" w:rsidRPr="00582250" w:rsidRDefault="00470A76" w:rsidP="00470A76">
            <w:pPr>
              <w:jc w:val="right"/>
              <w:rPr>
                <w:b/>
              </w:rPr>
            </w:pPr>
            <w:r w:rsidRPr="00582250">
              <w:rPr>
                <w:b/>
              </w:rPr>
              <w:t>00021900000000000000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582250" w:rsidRDefault="00470A76" w:rsidP="00470A76">
            <w:pPr>
              <w:rPr>
                <w:b/>
              </w:rPr>
            </w:pPr>
            <w:r w:rsidRPr="00582250">
              <w:rPr>
                <w:b/>
              </w:rPr>
              <w:t>ВОЗВРАТ ОСТАТКОВ СУБСИДИЙ, СУБВЕНЦИЙ И ИНЫХ МЕЖБЮДЖЕТНЫХ ТРАНСФЕРТОВ, ИМЕЮЩИХ ЦЕЛЕВОЕ НАЗНАЧЕНИЕ, ПРОШЛЫХ ЛЕТ</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AA17D1" w:rsidRDefault="00470A76" w:rsidP="00470A76">
            <w:pPr>
              <w:jc w:val="right"/>
              <w:rPr>
                <w:b/>
                <w:color w:val="000000" w:themeColor="text1"/>
              </w:rPr>
            </w:pPr>
            <w:r w:rsidRPr="00AA17D1">
              <w:rPr>
                <w:b/>
                <w:color w:val="000000" w:themeColor="text1"/>
              </w:rPr>
              <w:t>-3 805,30</w:t>
            </w:r>
          </w:p>
        </w:tc>
      </w:tr>
      <w:tr w:rsidR="00470A76" w:rsidRPr="00AA17D1" w:rsidTr="00470A76">
        <w:trPr>
          <w:trHeight w:val="855"/>
        </w:trPr>
        <w:tc>
          <w:tcPr>
            <w:tcW w:w="2216" w:type="dxa"/>
            <w:tcBorders>
              <w:top w:val="nil"/>
              <w:left w:val="single" w:sz="8" w:space="0" w:color="auto"/>
              <w:bottom w:val="single" w:sz="4" w:space="0" w:color="auto"/>
              <w:right w:val="nil"/>
            </w:tcBorders>
            <w:shd w:val="clear" w:color="auto" w:fill="auto"/>
            <w:vAlign w:val="bottom"/>
            <w:hideMark/>
          </w:tcPr>
          <w:p w:rsidR="00470A76" w:rsidRPr="00FF33FA" w:rsidRDefault="00470A76" w:rsidP="00470A76">
            <w:pPr>
              <w:jc w:val="right"/>
            </w:pPr>
            <w:r w:rsidRPr="00FF33FA">
              <w:t>00021960000000000000</w:t>
            </w:r>
          </w:p>
        </w:tc>
        <w:tc>
          <w:tcPr>
            <w:tcW w:w="4347" w:type="dxa"/>
            <w:tcBorders>
              <w:top w:val="nil"/>
              <w:left w:val="single" w:sz="4" w:space="0" w:color="auto"/>
              <w:bottom w:val="single" w:sz="4" w:space="0" w:color="auto"/>
              <w:right w:val="nil"/>
            </w:tcBorders>
            <w:shd w:val="clear" w:color="auto" w:fill="auto"/>
            <w:vAlign w:val="bottom"/>
            <w:hideMark/>
          </w:tcPr>
          <w:p w:rsidR="00470A76" w:rsidRPr="00FF33FA" w:rsidRDefault="00470A76" w:rsidP="00470A76">
            <w:r w:rsidRPr="00FF33FA">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AA17D1" w:rsidRDefault="00470A76" w:rsidP="00470A76">
            <w:pPr>
              <w:jc w:val="right"/>
              <w:rPr>
                <w:color w:val="000000" w:themeColor="text1"/>
              </w:rPr>
            </w:pPr>
            <w:r w:rsidRPr="00AA17D1">
              <w:rPr>
                <w:color w:val="000000" w:themeColor="text1"/>
              </w:rPr>
              <w:t>-3 805,30</w:t>
            </w:r>
          </w:p>
        </w:tc>
      </w:tr>
      <w:tr w:rsidR="00470A76" w:rsidRPr="00AA17D1" w:rsidTr="00470A76">
        <w:trPr>
          <w:trHeight w:val="645"/>
        </w:trPr>
        <w:tc>
          <w:tcPr>
            <w:tcW w:w="2216" w:type="dxa"/>
            <w:tcBorders>
              <w:top w:val="nil"/>
              <w:left w:val="single" w:sz="8" w:space="0" w:color="auto"/>
              <w:bottom w:val="single" w:sz="8" w:space="0" w:color="auto"/>
              <w:right w:val="nil"/>
            </w:tcBorders>
            <w:shd w:val="clear" w:color="auto" w:fill="auto"/>
            <w:vAlign w:val="bottom"/>
            <w:hideMark/>
          </w:tcPr>
          <w:p w:rsidR="00470A76" w:rsidRPr="00FF33FA" w:rsidRDefault="00470A76" w:rsidP="00470A76">
            <w:pPr>
              <w:jc w:val="right"/>
            </w:pPr>
            <w:r w:rsidRPr="00FF33FA">
              <w:t>00021960010130000150</w:t>
            </w:r>
          </w:p>
        </w:tc>
        <w:tc>
          <w:tcPr>
            <w:tcW w:w="4347" w:type="dxa"/>
            <w:tcBorders>
              <w:top w:val="nil"/>
              <w:left w:val="single" w:sz="4" w:space="0" w:color="auto"/>
              <w:bottom w:val="single" w:sz="8" w:space="0" w:color="auto"/>
              <w:right w:val="nil"/>
            </w:tcBorders>
            <w:shd w:val="clear" w:color="auto" w:fill="auto"/>
            <w:vAlign w:val="bottom"/>
            <w:hideMark/>
          </w:tcPr>
          <w:p w:rsidR="00470A76" w:rsidRPr="00FF33FA" w:rsidRDefault="00470A76" w:rsidP="00470A76">
            <w:r w:rsidRPr="00FF33FA">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70A76" w:rsidRPr="00AA17D1" w:rsidRDefault="00470A76" w:rsidP="00470A76">
            <w:pPr>
              <w:jc w:val="right"/>
              <w:rPr>
                <w:color w:val="000000" w:themeColor="text1"/>
              </w:rPr>
            </w:pPr>
            <w:r w:rsidRPr="00AA17D1">
              <w:rPr>
                <w:color w:val="000000" w:themeColor="text1"/>
              </w:rPr>
              <w:t>-3 805,30</w:t>
            </w:r>
          </w:p>
        </w:tc>
      </w:tr>
      <w:tr w:rsidR="00470A76" w:rsidRPr="00FF33FA" w:rsidTr="00470A76">
        <w:trPr>
          <w:trHeight w:val="300"/>
        </w:trPr>
        <w:tc>
          <w:tcPr>
            <w:tcW w:w="2216" w:type="dxa"/>
            <w:tcBorders>
              <w:top w:val="single" w:sz="4" w:space="0" w:color="auto"/>
              <w:left w:val="single" w:sz="8" w:space="0" w:color="auto"/>
              <w:bottom w:val="single" w:sz="8" w:space="0" w:color="auto"/>
              <w:right w:val="nil"/>
            </w:tcBorders>
            <w:shd w:val="clear" w:color="auto" w:fill="auto"/>
            <w:noWrap/>
            <w:vAlign w:val="bottom"/>
            <w:hideMark/>
          </w:tcPr>
          <w:p w:rsidR="00470A76" w:rsidRPr="00FF33FA" w:rsidRDefault="00470A76" w:rsidP="00470A76">
            <w:pPr>
              <w:rPr>
                <w:b/>
                <w:bCs/>
              </w:rPr>
            </w:pPr>
            <w:r w:rsidRPr="00FF33FA">
              <w:rPr>
                <w:b/>
                <w:bCs/>
              </w:rPr>
              <w:t> </w:t>
            </w:r>
          </w:p>
        </w:tc>
        <w:tc>
          <w:tcPr>
            <w:tcW w:w="4347" w:type="dxa"/>
            <w:tcBorders>
              <w:top w:val="nil"/>
              <w:left w:val="nil"/>
              <w:bottom w:val="single" w:sz="8" w:space="0" w:color="auto"/>
              <w:right w:val="nil"/>
            </w:tcBorders>
            <w:shd w:val="clear" w:color="auto" w:fill="auto"/>
            <w:noWrap/>
            <w:vAlign w:val="bottom"/>
            <w:hideMark/>
          </w:tcPr>
          <w:p w:rsidR="00470A76" w:rsidRPr="00FF33FA" w:rsidRDefault="00470A76" w:rsidP="00470A76">
            <w:pPr>
              <w:rPr>
                <w:b/>
                <w:bCs/>
              </w:rPr>
            </w:pPr>
            <w:r w:rsidRPr="00FF33FA">
              <w:rPr>
                <w:b/>
                <w:bCs/>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0A76" w:rsidRPr="00FF33FA" w:rsidRDefault="00470A76" w:rsidP="00470A76">
            <w:pPr>
              <w:jc w:val="right"/>
              <w:rPr>
                <w:b/>
                <w:bCs/>
              </w:rPr>
            </w:pPr>
            <w:r w:rsidRPr="00FF33FA">
              <w:rPr>
                <w:b/>
                <w:bCs/>
              </w:rPr>
              <w:t>63 329,97</w:t>
            </w:r>
          </w:p>
        </w:tc>
      </w:tr>
    </w:tbl>
    <w:p w:rsidR="00C02BF5" w:rsidRPr="004D60F5" w:rsidRDefault="00C02BF5" w:rsidP="004D60F5">
      <w:pPr>
        <w:autoSpaceDE w:val="0"/>
        <w:jc w:val="center"/>
        <w:rPr>
          <w:sz w:val="24"/>
          <w:szCs w:val="24"/>
        </w:rPr>
      </w:pPr>
    </w:p>
    <w:p w:rsidR="00470A76" w:rsidRPr="00470A76" w:rsidRDefault="00470A76" w:rsidP="00470A76">
      <w:pPr>
        <w:pStyle w:val="a8"/>
        <w:tabs>
          <w:tab w:val="left" w:pos="3261"/>
        </w:tabs>
        <w:ind w:left="3402"/>
        <w:jc w:val="center"/>
        <w:rPr>
          <w:rFonts w:ascii="Times New Roman" w:hAnsi="Times New Roman" w:cs="Times New Roman"/>
        </w:rPr>
      </w:pPr>
      <w:r w:rsidRPr="00470A76">
        <w:rPr>
          <w:rFonts w:ascii="Times New Roman" w:hAnsi="Times New Roman" w:cs="Times New Roman"/>
        </w:rPr>
        <w:t>Приложение №2</w:t>
      </w:r>
    </w:p>
    <w:p w:rsidR="00470A76" w:rsidRPr="00470A76" w:rsidRDefault="00470A76" w:rsidP="00470A76">
      <w:pPr>
        <w:pStyle w:val="a8"/>
        <w:tabs>
          <w:tab w:val="left" w:pos="3261"/>
        </w:tabs>
        <w:ind w:left="3402"/>
        <w:jc w:val="center"/>
        <w:rPr>
          <w:rFonts w:ascii="Times New Roman" w:hAnsi="Times New Roman" w:cs="Times New Roman"/>
        </w:rPr>
      </w:pPr>
      <w:r w:rsidRPr="00470A76">
        <w:rPr>
          <w:rFonts w:ascii="Times New Roman" w:hAnsi="Times New Roman" w:cs="Times New Roman"/>
        </w:rPr>
        <w:t>к решению семнадцатой сессии</w:t>
      </w:r>
    </w:p>
    <w:p w:rsidR="00470A76" w:rsidRPr="00470A76" w:rsidRDefault="00470A76" w:rsidP="00470A76">
      <w:pPr>
        <w:pStyle w:val="a8"/>
        <w:tabs>
          <w:tab w:val="left" w:pos="3261"/>
        </w:tabs>
        <w:ind w:left="3402"/>
        <w:jc w:val="center"/>
        <w:rPr>
          <w:rFonts w:ascii="Times New Roman" w:hAnsi="Times New Roman" w:cs="Times New Roman"/>
        </w:rPr>
      </w:pPr>
      <w:r w:rsidRPr="00470A76">
        <w:rPr>
          <w:rFonts w:ascii="Times New Roman" w:hAnsi="Times New Roman" w:cs="Times New Roman"/>
        </w:rPr>
        <w:t>Совета депутатов рабочего поселка Чаны Чановского района</w:t>
      </w:r>
    </w:p>
    <w:p w:rsidR="00470A76" w:rsidRPr="00470A76" w:rsidRDefault="00470A76" w:rsidP="00470A76">
      <w:pPr>
        <w:pStyle w:val="a8"/>
        <w:tabs>
          <w:tab w:val="left" w:pos="3261"/>
        </w:tabs>
        <w:ind w:left="3402"/>
        <w:jc w:val="center"/>
        <w:rPr>
          <w:rFonts w:ascii="Times New Roman" w:hAnsi="Times New Roman" w:cs="Times New Roman"/>
        </w:rPr>
      </w:pPr>
      <w:r w:rsidRPr="00470A76">
        <w:rPr>
          <w:rFonts w:ascii="Times New Roman" w:hAnsi="Times New Roman" w:cs="Times New Roman"/>
        </w:rPr>
        <w:t>Новосибирской области</w:t>
      </w:r>
    </w:p>
    <w:p w:rsidR="00470A76" w:rsidRPr="00470A76" w:rsidRDefault="00470A76" w:rsidP="00470A76">
      <w:pPr>
        <w:pStyle w:val="2a"/>
        <w:widowControl w:val="0"/>
        <w:tabs>
          <w:tab w:val="left" w:pos="3261"/>
        </w:tabs>
        <w:spacing w:after="0" w:line="240" w:lineRule="auto"/>
        <w:ind w:left="3402"/>
        <w:jc w:val="center"/>
        <w:rPr>
          <w:rFonts w:ascii="Times New Roman" w:hAnsi="Times New Roman"/>
          <w:bCs/>
        </w:rPr>
      </w:pPr>
      <w:r w:rsidRPr="00470A76">
        <w:rPr>
          <w:rFonts w:ascii="Times New Roman" w:hAnsi="Times New Roman"/>
        </w:rPr>
        <w:t>от 06.04.2022 № 70</w:t>
      </w:r>
    </w:p>
    <w:p w:rsidR="00C02BF5" w:rsidRPr="004D60F5" w:rsidRDefault="00C02BF5" w:rsidP="004D60F5">
      <w:pPr>
        <w:autoSpaceDE w:val="0"/>
        <w:jc w:val="center"/>
        <w:rPr>
          <w:sz w:val="24"/>
          <w:szCs w:val="24"/>
        </w:rPr>
      </w:pPr>
    </w:p>
    <w:p w:rsidR="00470A76" w:rsidRPr="00470A76" w:rsidRDefault="00470A76" w:rsidP="00470A76">
      <w:pPr>
        <w:jc w:val="center"/>
        <w:rPr>
          <w:b/>
          <w:bCs/>
          <w:sz w:val="24"/>
          <w:szCs w:val="24"/>
        </w:rPr>
      </w:pPr>
      <w:r w:rsidRPr="00470A76">
        <w:rPr>
          <w:b/>
          <w:bCs/>
          <w:sz w:val="24"/>
          <w:szCs w:val="24"/>
        </w:rPr>
        <w:t xml:space="preserve">Кассовое исполнение расходов бюджета рабочего поселка Чаны </w:t>
      </w:r>
    </w:p>
    <w:p w:rsidR="00470A76" w:rsidRPr="00470A76" w:rsidRDefault="00470A76" w:rsidP="00470A76">
      <w:pPr>
        <w:jc w:val="center"/>
        <w:rPr>
          <w:b/>
          <w:bCs/>
          <w:sz w:val="24"/>
          <w:szCs w:val="24"/>
        </w:rPr>
      </w:pPr>
      <w:r w:rsidRPr="00470A76">
        <w:rPr>
          <w:b/>
          <w:bCs/>
          <w:sz w:val="24"/>
          <w:szCs w:val="24"/>
        </w:rPr>
        <w:t>Чановского района Новосибирской области за 2021 год</w:t>
      </w:r>
    </w:p>
    <w:p w:rsidR="00470A76" w:rsidRPr="00B43708" w:rsidRDefault="00470A76" w:rsidP="00470A76">
      <w:pPr>
        <w:pStyle w:val="2a"/>
        <w:widowControl w:val="0"/>
        <w:spacing w:after="0" w:line="240" w:lineRule="auto"/>
        <w:ind w:left="284"/>
        <w:jc w:val="center"/>
        <w:rPr>
          <w:bCs/>
          <w:sz w:val="28"/>
          <w:szCs w:val="28"/>
        </w:rPr>
      </w:pPr>
      <w:r w:rsidRPr="00470A76">
        <w:rPr>
          <w:rFonts w:ascii="Times New Roman" w:hAnsi="Times New Roman"/>
          <w:b/>
          <w:bCs/>
          <w:sz w:val="24"/>
          <w:szCs w:val="24"/>
        </w:rPr>
        <w:t>по ведомственной структуре расходов бюджета</w:t>
      </w:r>
    </w:p>
    <w:p w:rsidR="00470A76" w:rsidRPr="00470A76" w:rsidRDefault="00470A76" w:rsidP="00470A76">
      <w:pPr>
        <w:pStyle w:val="2a"/>
        <w:widowControl w:val="0"/>
        <w:spacing w:after="0" w:line="240" w:lineRule="auto"/>
        <w:ind w:left="284"/>
        <w:jc w:val="right"/>
        <w:rPr>
          <w:rFonts w:ascii="Times New Roman" w:hAnsi="Times New Roman"/>
          <w:bCs/>
        </w:rPr>
      </w:pPr>
      <w:r w:rsidRPr="00470A76">
        <w:rPr>
          <w:rFonts w:ascii="Times New Roman" w:hAnsi="Times New Roman"/>
          <w:bCs/>
        </w:rPr>
        <w:t>тыс. рублей</w:t>
      </w:r>
    </w:p>
    <w:tbl>
      <w:tblPr>
        <w:tblW w:w="7697" w:type="dxa"/>
        <w:tblInd w:w="96" w:type="dxa"/>
        <w:tblLayout w:type="fixed"/>
        <w:tblLook w:val="04A0"/>
      </w:tblPr>
      <w:tblGrid>
        <w:gridCol w:w="2594"/>
        <w:gridCol w:w="709"/>
        <w:gridCol w:w="720"/>
        <w:gridCol w:w="600"/>
        <w:gridCol w:w="1378"/>
        <w:gridCol w:w="640"/>
        <w:gridCol w:w="1056"/>
      </w:tblGrid>
      <w:tr w:rsidR="00470A76" w:rsidRPr="00EB40D7" w:rsidTr="00470A76">
        <w:trPr>
          <w:trHeight w:val="375"/>
        </w:trPr>
        <w:tc>
          <w:tcPr>
            <w:tcW w:w="2594"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70A76" w:rsidRPr="00EB40D7" w:rsidRDefault="00470A76" w:rsidP="00470A76">
            <w:pPr>
              <w:pStyle w:val="a8"/>
              <w:jc w:val="center"/>
              <w:rPr>
                <w:rFonts w:ascii="Times New Roman" w:hAnsi="Times New Roman"/>
                <w:sz w:val="20"/>
                <w:szCs w:val="20"/>
                <w:lang w:eastAsia="ru-RU"/>
              </w:rPr>
            </w:pPr>
            <w:r w:rsidRPr="00EB40D7">
              <w:rPr>
                <w:rFonts w:ascii="Times New Roman" w:hAnsi="Times New Roman"/>
                <w:sz w:val="20"/>
                <w:szCs w:val="20"/>
                <w:lang w:eastAsia="ru-RU"/>
              </w:rPr>
              <w:t>Наименование</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70A76" w:rsidRPr="00EB40D7" w:rsidRDefault="00470A76" w:rsidP="00470A76">
            <w:pPr>
              <w:pStyle w:val="a8"/>
              <w:jc w:val="center"/>
              <w:rPr>
                <w:rFonts w:ascii="Times New Roman" w:hAnsi="Times New Roman"/>
                <w:sz w:val="20"/>
                <w:szCs w:val="20"/>
                <w:lang w:eastAsia="ru-RU"/>
              </w:rPr>
            </w:pPr>
            <w:r w:rsidRPr="00EB40D7">
              <w:rPr>
                <w:rFonts w:ascii="Times New Roman" w:hAnsi="Times New Roman"/>
                <w:sz w:val="20"/>
                <w:szCs w:val="20"/>
                <w:lang w:eastAsia="ru-RU"/>
              </w:rPr>
              <w:t>ГРБС</w:t>
            </w:r>
          </w:p>
        </w:tc>
        <w:tc>
          <w:tcPr>
            <w:tcW w:w="72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70A76" w:rsidRPr="00EB40D7" w:rsidRDefault="00470A76" w:rsidP="00470A76">
            <w:pPr>
              <w:pStyle w:val="a8"/>
              <w:jc w:val="center"/>
              <w:rPr>
                <w:rFonts w:ascii="Times New Roman" w:hAnsi="Times New Roman"/>
                <w:sz w:val="20"/>
                <w:szCs w:val="20"/>
                <w:lang w:eastAsia="ru-RU"/>
              </w:rPr>
            </w:pPr>
            <w:r w:rsidRPr="00EB40D7">
              <w:rPr>
                <w:rFonts w:ascii="Times New Roman" w:hAnsi="Times New Roman"/>
                <w:sz w:val="20"/>
                <w:szCs w:val="20"/>
                <w:lang w:eastAsia="ru-RU"/>
              </w:rPr>
              <w:t>РЗ</w:t>
            </w:r>
          </w:p>
        </w:tc>
        <w:tc>
          <w:tcPr>
            <w:tcW w:w="60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70A76" w:rsidRPr="00EB40D7" w:rsidRDefault="00470A76" w:rsidP="00470A76">
            <w:pPr>
              <w:pStyle w:val="a8"/>
              <w:jc w:val="center"/>
              <w:rPr>
                <w:rFonts w:ascii="Times New Roman" w:hAnsi="Times New Roman"/>
                <w:sz w:val="20"/>
                <w:szCs w:val="20"/>
                <w:lang w:eastAsia="ru-RU"/>
              </w:rPr>
            </w:pPr>
            <w:r w:rsidRPr="00EB40D7">
              <w:rPr>
                <w:rFonts w:ascii="Times New Roman" w:hAnsi="Times New Roman"/>
                <w:sz w:val="20"/>
                <w:szCs w:val="20"/>
                <w:lang w:eastAsia="ru-RU"/>
              </w:rPr>
              <w:t>ПР</w:t>
            </w:r>
          </w:p>
        </w:tc>
        <w:tc>
          <w:tcPr>
            <w:tcW w:w="137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70A76" w:rsidRPr="00EB40D7" w:rsidRDefault="00470A76" w:rsidP="00470A76">
            <w:pPr>
              <w:pStyle w:val="a8"/>
              <w:jc w:val="center"/>
              <w:rPr>
                <w:rFonts w:ascii="Times New Roman" w:hAnsi="Times New Roman"/>
                <w:sz w:val="20"/>
                <w:szCs w:val="20"/>
                <w:lang w:eastAsia="ru-RU"/>
              </w:rPr>
            </w:pPr>
            <w:r w:rsidRPr="00EB40D7">
              <w:rPr>
                <w:rFonts w:ascii="Times New Roman" w:hAnsi="Times New Roman"/>
                <w:sz w:val="20"/>
                <w:szCs w:val="20"/>
                <w:lang w:eastAsia="ru-RU"/>
              </w:rPr>
              <w:t>ЦСР</w:t>
            </w:r>
          </w:p>
        </w:tc>
        <w:tc>
          <w:tcPr>
            <w:tcW w:w="64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70A76" w:rsidRPr="00EB40D7" w:rsidRDefault="00470A76" w:rsidP="00470A76">
            <w:pPr>
              <w:pStyle w:val="a8"/>
              <w:jc w:val="center"/>
              <w:rPr>
                <w:rFonts w:ascii="Times New Roman" w:hAnsi="Times New Roman"/>
                <w:sz w:val="20"/>
                <w:szCs w:val="20"/>
                <w:lang w:eastAsia="ru-RU"/>
              </w:rPr>
            </w:pPr>
            <w:r w:rsidRPr="00EB40D7">
              <w:rPr>
                <w:rFonts w:ascii="Times New Roman" w:hAnsi="Times New Roman"/>
                <w:sz w:val="20"/>
                <w:szCs w:val="20"/>
                <w:lang w:eastAsia="ru-RU"/>
              </w:rPr>
              <w:t>ВР</w:t>
            </w:r>
          </w:p>
        </w:tc>
        <w:tc>
          <w:tcPr>
            <w:tcW w:w="105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470A76" w:rsidRPr="00EB40D7" w:rsidRDefault="00470A76" w:rsidP="00470A76">
            <w:pPr>
              <w:pStyle w:val="a8"/>
              <w:jc w:val="center"/>
              <w:rPr>
                <w:rFonts w:ascii="Times New Roman" w:hAnsi="Times New Roman"/>
                <w:sz w:val="20"/>
                <w:szCs w:val="20"/>
                <w:lang w:eastAsia="ru-RU"/>
              </w:rPr>
            </w:pPr>
            <w:r w:rsidRPr="00EB40D7">
              <w:rPr>
                <w:rFonts w:ascii="Times New Roman" w:hAnsi="Times New Roman"/>
                <w:sz w:val="20"/>
                <w:szCs w:val="20"/>
                <w:lang w:eastAsia="ru-RU"/>
              </w:rPr>
              <w:t>Сумма</w:t>
            </w:r>
          </w:p>
        </w:tc>
      </w:tr>
      <w:tr w:rsidR="00470A76" w:rsidRPr="00EB40D7" w:rsidTr="00470A76">
        <w:trPr>
          <w:trHeight w:val="269"/>
        </w:trPr>
        <w:tc>
          <w:tcPr>
            <w:tcW w:w="2594" w:type="dxa"/>
            <w:vMerge/>
            <w:tcBorders>
              <w:top w:val="single" w:sz="8" w:space="0" w:color="auto"/>
              <w:left w:val="single" w:sz="8" w:space="0" w:color="auto"/>
              <w:bottom w:val="single" w:sz="8" w:space="0" w:color="000000"/>
              <w:right w:val="single" w:sz="4" w:space="0" w:color="auto"/>
            </w:tcBorders>
            <w:vAlign w:val="center"/>
            <w:hideMark/>
          </w:tcPr>
          <w:p w:rsidR="00470A76" w:rsidRPr="00EB40D7" w:rsidRDefault="00470A76" w:rsidP="00470A76">
            <w:pPr>
              <w:pStyle w:val="a8"/>
              <w:rPr>
                <w:rFonts w:ascii="Times New Roman" w:hAnsi="Times New Roman"/>
                <w:sz w:val="20"/>
                <w:szCs w:val="20"/>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470A76" w:rsidRPr="00EB40D7" w:rsidRDefault="00470A76" w:rsidP="00470A76">
            <w:pPr>
              <w:pStyle w:val="a8"/>
              <w:rPr>
                <w:rFonts w:ascii="Times New Roman" w:hAnsi="Times New Roman"/>
                <w:sz w:val="20"/>
                <w:szCs w:val="20"/>
                <w:lang w:eastAsia="ru-RU"/>
              </w:rPr>
            </w:pPr>
          </w:p>
        </w:tc>
        <w:tc>
          <w:tcPr>
            <w:tcW w:w="720" w:type="dxa"/>
            <w:vMerge/>
            <w:tcBorders>
              <w:top w:val="single" w:sz="8" w:space="0" w:color="auto"/>
              <w:left w:val="single" w:sz="4" w:space="0" w:color="auto"/>
              <w:bottom w:val="single" w:sz="8" w:space="0" w:color="000000"/>
              <w:right w:val="single" w:sz="4" w:space="0" w:color="auto"/>
            </w:tcBorders>
            <w:vAlign w:val="center"/>
            <w:hideMark/>
          </w:tcPr>
          <w:p w:rsidR="00470A76" w:rsidRPr="00EB40D7" w:rsidRDefault="00470A76" w:rsidP="00470A76">
            <w:pPr>
              <w:pStyle w:val="a8"/>
              <w:rPr>
                <w:rFonts w:ascii="Times New Roman" w:hAnsi="Times New Roman"/>
                <w:sz w:val="20"/>
                <w:szCs w:val="20"/>
                <w:lang w:eastAsia="ru-RU"/>
              </w:rPr>
            </w:pPr>
          </w:p>
        </w:tc>
        <w:tc>
          <w:tcPr>
            <w:tcW w:w="600" w:type="dxa"/>
            <w:vMerge/>
            <w:tcBorders>
              <w:top w:val="single" w:sz="8" w:space="0" w:color="auto"/>
              <w:left w:val="single" w:sz="4" w:space="0" w:color="auto"/>
              <w:bottom w:val="single" w:sz="8" w:space="0" w:color="000000"/>
              <w:right w:val="single" w:sz="4" w:space="0" w:color="auto"/>
            </w:tcBorders>
            <w:vAlign w:val="center"/>
            <w:hideMark/>
          </w:tcPr>
          <w:p w:rsidR="00470A76" w:rsidRPr="00EB40D7" w:rsidRDefault="00470A76" w:rsidP="00470A76">
            <w:pPr>
              <w:pStyle w:val="a8"/>
              <w:rPr>
                <w:rFonts w:ascii="Times New Roman" w:hAnsi="Times New Roman"/>
                <w:sz w:val="20"/>
                <w:szCs w:val="20"/>
                <w:lang w:eastAsia="ru-RU"/>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470A76" w:rsidRPr="00EB40D7" w:rsidRDefault="00470A76" w:rsidP="00470A76">
            <w:pPr>
              <w:pStyle w:val="a8"/>
              <w:rPr>
                <w:rFonts w:ascii="Times New Roman" w:hAnsi="Times New Roman"/>
                <w:sz w:val="20"/>
                <w:szCs w:val="20"/>
                <w:lang w:eastAsia="ru-RU"/>
              </w:rPr>
            </w:pPr>
          </w:p>
        </w:tc>
        <w:tc>
          <w:tcPr>
            <w:tcW w:w="640" w:type="dxa"/>
            <w:vMerge/>
            <w:tcBorders>
              <w:top w:val="single" w:sz="8" w:space="0" w:color="auto"/>
              <w:left w:val="single" w:sz="4" w:space="0" w:color="auto"/>
              <w:bottom w:val="single" w:sz="8" w:space="0" w:color="000000"/>
              <w:right w:val="single" w:sz="4" w:space="0" w:color="auto"/>
            </w:tcBorders>
            <w:vAlign w:val="center"/>
            <w:hideMark/>
          </w:tcPr>
          <w:p w:rsidR="00470A76" w:rsidRPr="00EB40D7" w:rsidRDefault="00470A76" w:rsidP="00470A76">
            <w:pPr>
              <w:pStyle w:val="a8"/>
              <w:rPr>
                <w:rFonts w:ascii="Times New Roman" w:hAnsi="Times New Roman"/>
                <w:sz w:val="20"/>
                <w:szCs w:val="20"/>
                <w:lang w:eastAsia="ru-RU"/>
              </w:rPr>
            </w:pPr>
          </w:p>
        </w:tc>
        <w:tc>
          <w:tcPr>
            <w:tcW w:w="1056" w:type="dxa"/>
            <w:vMerge/>
            <w:tcBorders>
              <w:top w:val="single" w:sz="8" w:space="0" w:color="auto"/>
              <w:left w:val="single" w:sz="4" w:space="0" w:color="auto"/>
              <w:bottom w:val="single" w:sz="8" w:space="0" w:color="000000"/>
              <w:right w:val="single" w:sz="8" w:space="0" w:color="auto"/>
            </w:tcBorders>
            <w:vAlign w:val="center"/>
            <w:hideMark/>
          </w:tcPr>
          <w:p w:rsidR="00470A76" w:rsidRPr="00EB40D7" w:rsidRDefault="00470A76" w:rsidP="00470A76">
            <w:pPr>
              <w:pStyle w:val="a8"/>
              <w:rPr>
                <w:rFonts w:ascii="Times New Roman" w:hAnsi="Times New Roman"/>
                <w:sz w:val="20"/>
                <w:szCs w:val="20"/>
                <w:lang w:eastAsia="ru-RU"/>
              </w:rPr>
            </w:pPr>
          </w:p>
        </w:tc>
      </w:tr>
      <w:tr w:rsidR="00470A76" w:rsidRPr="00EB40D7" w:rsidTr="00470A76">
        <w:trPr>
          <w:trHeight w:val="269"/>
        </w:trPr>
        <w:tc>
          <w:tcPr>
            <w:tcW w:w="2594" w:type="dxa"/>
            <w:vMerge/>
            <w:tcBorders>
              <w:top w:val="single" w:sz="8" w:space="0" w:color="auto"/>
              <w:left w:val="single" w:sz="8" w:space="0" w:color="auto"/>
              <w:bottom w:val="single" w:sz="8" w:space="0" w:color="000000"/>
              <w:right w:val="single" w:sz="4" w:space="0" w:color="auto"/>
            </w:tcBorders>
            <w:vAlign w:val="center"/>
            <w:hideMark/>
          </w:tcPr>
          <w:p w:rsidR="00470A76" w:rsidRPr="00EB40D7" w:rsidRDefault="00470A76" w:rsidP="00470A76">
            <w:pPr>
              <w:pStyle w:val="a8"/>
              <w:rPr>
                <w:rFonts w:ascii="Times New Roman" w:hAnsi="Times New Roman"/>
                <w:sz w:val="20"/>
                <w:szCs w:val="20"/>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470A76" w:rsidRPr="00EB40D7" w:rsidRDefault="00470A76" w:rsidP="00470A76">
            <w:pPr>
              <w:pStyle w:val="a8"/>
              <w:rPr>
                <w:rFonts w:ascii="Times New Roman" w:hAnsi="Times New Roman"/>
                <w:sz w:val="20"/>
                <w:szCs w:val="20"/>
                <w:lang w:eastAsia="ru-RU"/>
              </w:rPr>
            </w:pPr>
          </w:p>
        </w:tc>
        <w:tc>
          <w:tcPr>
            <w:tcW w:w="720" w:type="dxa"/>
            <w:vMerge/>
            <w:tcBorders>
              <w:top w:val="single" w:sz="8" w:space="0" w:color="auto"/>
              <w:left w:val="single" w:sz="4" w:space="0" w:color="auto"/>
              <w:bottom w:val="single" w:sz="8" w:space="0" w:color="000000"/>
              <w:right w:val="single" w:sz="4" w:space="0" w:color="auto"/>
            </w:tcBorders>
            <w:vAlign w:val="center"/>
            <w:hideMark/>
          </w:tcPr>
          <w:p w:rsidR="00470A76" w:rsidRPr="00EB40D7" w:rsidRDefault="00470A76" w:rsidP="00470A76">
            <w:pPr>
              <w:pStyle w:val="a8"/>
              <w:rPr>
                <w:rFonts w:ascii="Times New Roman" w:hAnsi="Times New Roman"/>
                <w:sz w:val="20"/>
                <w:szCs w:val="20"/>
                <w:lang w:eastAsia="ru-RU"/>
              </w:rPr>
            </w:pPr>
          </w:p>
        </w:tc>
        <w:tc>
          <w:tcPr>
            <w:tcW w:w="600" w:type="dxa"/>
            <w:vMerge/>
            <w:tcBorders>
              <w:top w:val="single" w:sz="8" w:space="0" w:color="auto"/>
              <w:left w:val="single" w:sz="4" w:space="0" w:color="auto"/>
              <w:bottom w:val="single" w:sz="8" w:space="0" w:color="000000"/>
              <w:right w:val="single" w:sz="4" w:space="0" w:color="auto"/>
            </w:tcBorders>
            <w:vAlign w:val="center"/>
            <w:hideMark/>
          </w:tcPr>
          <w:p w:rsidR="00470A76" w:rsidRPr="00EB40D7" w:rsidRDefault="00470A76" w:rsidP="00470A76">
            <w:pPr>
              <w:pStyle w:val="a8"/>
              <w:rPr>
                <w:rFonts w:ascii="Times New Roman" w:hAnsi="Times New Roman"/>
                <w:sz w:val="20"/>
                <w:szCs w:val="20"/>
                <w:lang w:eastAsia="ru-RU"/>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470A76" w:rsidRPr="00EB40D7" w:rsidRDefault="00470A76" w:rsidP="00470A76">
            <w:pPr>
              <w:pStyle w:val="a8"/>
              <w:rPr>
                <w:rFonts w:ascii="Times New Roman" w:hAnsi="Times New Roman"/>
                <w:sz w:val="20"/>
                <w:szCs w:val="20"/>
                <w:lang w:eastAsia="ru-RU"/>
              </w:rPr>
            </w:pPr>
          </w:p>
        </w:tc>
        <w:tc>
          <w:tcPr>
            <w:tcW w:w="640" w:type="dxa"/>
            <w:vMerge/>
            <w:tcBorders>
              <w:top w:val="single" w:sz="8" w:space="0" w:color="auto"/>
              <w:left w:val="single" w:sz="4" w:space="0" w:color="auto"/>
              <w:bottom w:val="single" w:sz="8" w:space="0" w:color="000000"/>
              <w:right w:val="single" w:sz="4" w:space="0" w:color="auto"/>
            </w:tcBorders>
            <w:vAlign w:val="center"/>
            <w:hideMark/>
          </w:tcPr>
          <w:p w:rsidR="00470A76" w:rsidRPr="00EB40D7" w:rsidRDefault="00470A76" w:rsidP="00470A76">
            <w:pPr>
              <w:pStyle w:val="a8"/>
              <w:rPr>
                <w:rFonts w:ascii="Times New Roman" w:hAnsi="Times New Roman"/>
                <w:sz w:val="20"/>
                <w:szCs w:val="20"/>
                <w:lang w:eastAsia="ru-RU"/>
              </w:rPr>
            </w:pPr>
          </w:p>
        </w:tc>
        <w:tc>
          <w:tcPr>
            <w:tcW w:w="1056" w:type="dxa"/>
            <w:vMerge/>
            <w:tcBorders>
              <w:top w:val="single" w:sz="8" w:space="0" w:color="auto"/>
              <w:left w:val="single" w:sz="4" w:space="0" w:color="auto"/>
              <w:bottom w:val="single" w:sz="8" w:space="0" w:color="000000"/>
              <w:right w:val="single" w:sz="8" w:space="0" w:color="auto"/>
            </w:tcBorders>
            <w:vAlign w:val="center"/>
            <w:hideMark/>
          </w:tcPr>
          <w:p w:rsidR="00470A76" w:rsidRPr="00EB40D7" w:rsidRDefault="00470A76" w:rsidP="00470A76">
            <w:pPr>
              <w:pStyle w:val="a8"/>
              <w:rPr>
                <w:rFonts w:ascii="Times New Roman" w:hAnsi="Times New Roman"/>
                <w:sz w:val="20"/>
                <w:szCs w:val="20"/>
                <w:lang w:eastAsia="ru-RU"/>
              </w:rPr>
            </w:pP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1 479,53</w:t>
            </w:r>
          </w:p>
        </w:tc>
      </w:tr>
      <w:tr w:rsidR="00470A76" w:rsidRPr="00EB40D7" w:rsidTr="00470A76">
        <w:trPr>
          <w:trHeight w:val="91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04</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563,80</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Непрограммные направления бюджета Чановского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04</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563,80</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Обеспечение деятельности администрации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04</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99.0.00.40030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483,06</w:t>
            </w:r>
          </w:p>
        </w:tc>
      </w:tr>
      <w:tr w:rsidR="00470A76" w:rsidRPr="00EB40D7" w:rsidTr="00470A76">
        <w:trPr>
          <w:trHeight w:val="144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99.0.00.40030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419,65</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99.0.00.40030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120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419,65</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99.0.00.40030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63,41</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99.0.00.40030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63,41</w:t>
            </w:r>
          </w:p>
        </w:tc>
      </w:tr>
      <w:tr w:rsidR="00470A76" w:rsidRPr="00EB40D7" w:rsidTr="00470A76">
        <w:trPr>
          <w:trHeight w:val="144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04</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99.0.00.70510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80,74</w:t>
            </w:r>
          </w:p>
        </w:tc>
      </w:tr>
      <w:tr w:rsidR="00470A76" w:rsidRPr="00EB40D7" w:rsidTr="00470A76">
        <w:trPr>
          <w:trHeight w:val="144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99.0.00.70510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80,74</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99.0.00.70510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120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80,74</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06</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20,00</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Непрограммные направления бюджета Чановского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06</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20,00</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xml:space="preserve">Передача полномочий контрольно-счетного органа </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06</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99.0.00.49010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20,00</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06</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99.0.00.49010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500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20,00</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06</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99.0.00.49010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540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20,00</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 </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Непрограммные направления бюджета Чановского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 </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xml:space="preserve">Резервный фонд администрации муниципального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99.0.00.41020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 </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99.0.00.41020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 </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99.0.00.41020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870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 </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895,73</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Непрограммные направления бюджета Чановского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895,73</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99.0.00.41030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144,47</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99.0.00.41030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22,50</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99.0.00.41030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22,50</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99.0.00.41030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121,97</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99.0.00.41030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850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121,97</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xml:space="preserve">Мероприятия в сфере общегосударственных вопросов, осуществляемые </w:t>
            </w:r>
            <w:r w:rsidRPr="00EB40D7">
              <w:rPr>
                <w:rFonts w:ascii="Times New Roman" w:hAnsi="Times New Roman"/>
                <w:b/>
                <w:bCs/>
                <w:sz w:val="20"/>
                <w:szCs w:val="20"/>
                <w:lang w:eastAsia="ru-RU"/>
              </w:rPr>
              <w:lastRenderedPageBreak/>
              <w:t>органами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lastRenderedPageBreak/>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99.0.00.41040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217,25</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99.0.00.41040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95,49</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99.0.00.41040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95,49</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99.0.00.41040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121,76</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Исполнение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99.0.00.41040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830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100,00</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99.0.00.41040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850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21,76</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Мероприятия по реализации социально значимых проектов в сфере развития общественной инфраструктуры</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99.0.00.70370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528,68</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99.0.00.70370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528,68</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99.0.00.70370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528,68</w:t>
            </w:r>
          </w:p>
        </w:tc>
      </w:tr>
      <w:tr w:rsidR="00470A76" w:rsidRPr="00EB40D7" w:rsidTr="00470A76">
        <w:trPr>
          <w:trHeight w:val="115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xml:space="preserve">Софинансирование мероприятий  по реализации социально значимых проектов в сфере развития общественной инфрасттруктуры </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99.0.00.S0370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5,34</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99.0.00.S0370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5,34</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99.0.00.S0370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5,34</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127,14</w:t>
            </w:r>
          </w:p>
        </w:tc>
      </w:tr>
      <w:tr w:rsidR="00470A76" w:rsidRPr="00EB40D7" w:rsidTr="00470A76">
        <w:trPr>
          <w:trHeight w:val="115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10</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127,14</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Непрограммные направления бюджета Чановского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10</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127,14</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Мероприятия по предупреждению и ликвидации чрезвычайных ситуаций, стихийных бедствий и их последствий</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10</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99.0.00.42070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48,17</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10</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99.0.00.42070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48,17</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10</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99.0.00.42070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48,17</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Мероприятия в сфере пожарной безопасности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10</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99.0.00.42080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27,97</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10</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99.0.00.42080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27,97</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10</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99.0.00.42080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27,97</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xml:space="preserve">Обеспечение первичных мер пожарной безопасности в границах </w:t>
            </w:r>
            <w:r w:rsidRPr="00EB40D7">
              <w:rPr>
                <w:rFonts w:ascii="Times New Roman" w:hAnsi="Times New Roman"/>
                <w:b/>
                <w:bCs/>
                <w:sz w:val="20"/>
                <w:szCs w:val="20"/>
                <w:lang w:eastAsia="ru-RU"/>
              </w:rPr>
              <w:lastRenderedPageBreak/>
              <w:t>населённых пунктов поселений</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10</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99.0.00.48430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51,00</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10</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99.0.00.48430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51,00</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10</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99.0.00.48430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51,00</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44 686,61</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Водное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06</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 </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Непрограммные направления бюджета Чановского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06</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 </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Защита территорий населенных пунктов Новосибирской области от подтопления и затопления</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06</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99.0.00.70870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 </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06</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99.0.00.70870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 </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Бюджетные инвестиции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06</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99.0.00.70870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410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 </w:t>
            </w:r>
          </w:p>
        </w:tc>
      </w:tr>
      <w:tr w:rsidR="00470A76" w:rsidRPr="00EB40D7" w:rsidTr="00470A76">
        <w:trPr>
          <w:trHeight w:val="115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Софинансирование мероприятий по защите территорий населенных пунктов Новосибирской области от подтопления и затопления</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06</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99.0.00.S0870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 </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06</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99.0.00.S0870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 </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Бюджетные инвестиции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06</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99.0.00.S0870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410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 </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09</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44 445,86</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Непрограммные направления бюджета Чановского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09</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44 445,86</w:t>
            </w:r>
          </w:p>
        </w:tc>
      </w:tr>
      <w:tr w:rsidR="00470A76" w:rsidRPr="00EB40D7" w:rsidTr="00470A76">
        <w:trPr>
          <w:trHeight w:val="115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09</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99.0.00.43020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582,08</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09</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99.0.00.43020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582,08</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09</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99.0.00.43020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582,08</w:t>
            </w:r>
          </w:p>
        </w:tc>
      </w:tr>
      <w:tr w:rsidR="00470A76" w:rsidRPr="00EB40D7" w:rsidTr="00470A76">
        <w:trPr>
          <w:trHeight w:val="115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Содержание автомобильных дорог и инженерных сооружений на них в границах муниципальных образований в рамках благоустройства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09</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99.0.00.43280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165,70</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09</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99.0.00.43280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165,70</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09</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99.0.00.43280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165,70</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Средства дорожного фонда Чановского района, развитие автомобильных дорог муниципального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09</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99.0.00.48300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5 712,51</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09</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99.0.00.48300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5 712,51</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 xml:space="preserve">Иные закупки товаров, работ и услуг для обеспечения государственных </w:t>
            </w:r>
            <w:r w:rsidRPr="00EB40D7">
              <w:rPr>
                <w:rFonts w:ascii="Times New Roman" w:hAnsi="Times New Roman"/>
                <w:sz w:val="20"/>
                <w:szCs w:val="20"/>
                <w:lang w:eastAsia="ru-RU"/>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lastRenderedPageBreak/>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09</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99.0.00.48300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5 712,51</w:t>
            </w:r>
          </w:p>
        </w:tc>
      </w:tr>
      <w:tr w:rsidR="00470A76" w:rsidRPr="00EB40D7" w:rsidTr="00470A76">
        <w:trPr>
          <w:trHeight w:val="97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lastRenderedPageBreak/>
              <w:t>Устойчивое функционирование автомобильных дорог  местного значения и искусственных сооружений на них, а также улично-дорожной сети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09</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99.0.00.70760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36 945,71</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09</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99.0.00.70760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36 945,71</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09</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99.0.00.70760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36 945,71</w:t>
            </w:r>
          </w:p>
        </w:tc>
      </w:tr>
      <w:tr w:rsidR="00470A76" w:rsidRPr="00EB40D7" w:rsidTr="00470A76">
        <w:trPr>
          <w:trHeight w:val="231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бюджета района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09</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99.0.00.S0760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1 039,86</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09</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99.0.00.S0760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1 039,86</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09</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99.0.00.S0760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1 039,86</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12</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240,75</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Непрограммные направления бюджета Чановского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12</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240,75</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xml:space="preserve">Обеспечение проведения кадастровых работ в отношении земельных участков </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12</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99.0.00.41060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240,75</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12</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99.0.00.41060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240,75</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12</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99.0.00.41060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240,75</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20 789,33</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3 603,70</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Непрограммные направления бюджета Чановского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3 603,70</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Переселение граждан из аварийного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99.0.00.03380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2 963,10</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99.0.00.03380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2 963,10</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Бюджетные инвестиции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99.0.00.03380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410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2 963,10</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Ремонт муниципального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99.0.00.43110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272,48</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99.0.00.43110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270,76</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99.0.00.43110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270,76</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99.0.00.43110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1,72</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99.0.00.43110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850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1,72</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Прочие мероприятия в области жилищного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99.0.00.43120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212,17</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99.0.00.43120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212,17</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99.0.00.43120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212,17</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Софинансирование расходов мероприятий по переселению граждан из аварийного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99.0.00.S3380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155,95</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99.0.00.S3380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155,95</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Бюджетные инвестиции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99.0.00.S3380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410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155,95</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02</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8 214,93</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Непрограммные направления бюджета Чановского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02</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8 214,93</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Прочие мероприятия в области 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02</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99.0.00.43190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2 917,37</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02</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99.0.00.43190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1 256,16</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02</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99.0.00.43190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1 256,16</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02</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99.0.00.43190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1 661,21</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Исполнение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02</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99.0.00.43190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830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1 427,00</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02</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99.0.00.43190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850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234,21</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Оказание поддержки 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02</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99.0.00.48330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3 316,25</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02</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99.0.00.48330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3 316,25</w:t>
            </w:r>
          </w:p>
        </w:tc>
      </w:tr>
      <w:tr w:rsidR="00470A76" w:rsidRPr="00EB40D7" w:rsidTr="00470A76">
        <w:trPr>
          <w:trHeight w:val="115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02</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99.0.00.48330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810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3 316,25</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Развитие инженерных коммуникаций и объектов жизнеобеспечений</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02</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99.0.00.48370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1 981,30</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02</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99.0.00.48370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1 981,30</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02</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99.0.00.48370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1 981,30</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8 970,70</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Непрограммные направления бюджета Чановского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8 970,70</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Организация сбора и вывоза бытовых отходов и мусора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99.0.00.43200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1 250,00</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99.0.00.43200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1 250,00</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99.0.00.43200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1 250,00</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Освещение улиц и установка указателей с назваваниями улиц и номерами домов на территории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99.0.00.43220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4 533,47</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99.0.00.43220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4 506,23</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99.0.00.43220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4 506,23</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99.0.00.43220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27,24</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99.0.00.43220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850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27,24</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Организация ритуальных услуг и содержание мест захоронения</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99.0.00.43230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358,03</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99.0.00.43230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358,03</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99.0.00.43230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358,03</w:t>
            </w:r>
          </w:p>
        </w:tc>
      </w:tr>
      <w:tr w:rsidR="00470A76" w:rsidRPr="00EB40D7" w:rsidTr="00470A76">
        <w:trPr>
          <w:trHeight w:val="115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Содержание автомобильных дорог и инженерных сооружений на них в границах муниципальных образований в рамках благоустройства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99.0.00.43280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265,14</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99.0.00.43280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265,14</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99.0.00.43280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265,14</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Прочие мероприятия по благоустройству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99.0.00.43290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566,19</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99.0.00.43290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566,19</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99.0.00.43290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566,19</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Благоустройство территорий поселений</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99.0.00.48320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1 997,87</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99.0.00.48320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1 997,87</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99.0.00.48320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1 997,87</w:t>
            </w:r>
          </w:p>
        </w:tc>
      </w:tr>
      <w:tr w:rsidR="00470A76" w:rsidRPr="00EB40D7" w:rsidTr="00470A76">
        <w:trPr>
          <w:trHeight w:val="106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99.0.00.70510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 </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99.0.00.70510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 </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99.0.00.70510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 </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ОХРАНА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06</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15,00</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Охрана объектов растительного и животного мира и среды их обитания</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06</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15,00</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Непрограммные направления бюджета Чановского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06</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15,00</w:t>
            </w:r>
          </w:p>
        </w:tc>
      </w:tr>
      <w:tr w:rsidR="00470A76" w:rsidRPr="00EB40D7" w:rsidTr="00470A76">
        <w:trPr>
          <w:trHeight w:val="127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Мероприятия по ликвидации несанкционированных свалок, образовавшихся до 01.01.2019,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06</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99.0.00.70970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0,00</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06</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99.0.00.70970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0,00</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06</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99.0.00.70970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0,00</w:t>
            </w:r>
          </w:p>
        </w:tc>
      </w:tr>
      <w:tr w:rsidR="00470A76" w:rsidRPr="00EB40D7" w:rsidTr="00470A76">
        <w:trPr>
          <w:trHeight w:val="145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Софинансирование расходов  по ликвидации несанкционированных свалок, образовавшихся до 01.01.2019,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06</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99.0.00.S0970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15,00</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06</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99.0.00.S0970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15,00</w:t>
            </w:r>
          </w:p>
        </w:tc>
      </w:tr>
      <w:tr w:rsidR="00470A76" w:rsidRPr="00EB40D7" w:rsidTr="00470A76">
        <w:trPr>
          <w:trHeight w:val="87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06</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99.0.00.S0970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15,00</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08</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1 708,85</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08</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1 708,85</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Непрограммные направления бюджета Чановского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08</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1 708,85</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Расходы на обеспечение деятельности музеев</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08</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99.0.00.44230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1 076,10</w:t>
            </w:r>
          </w:p>
        </w:tc>
      </w:tr>
      <w:tr w:rsidR="00470A76" w:rsidRPr="00EB40D7" w:rsidTr="00470A76">
        <w:trPr>
          <w:trHeight w:val="129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08</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99.0.00.44230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903,54</w:t>
            </w:r>
          </w:p>
        </w:tc>
      </w:tr>
      <w:tr w:rsidR="00470A76" w:rsidRPr="00EB40D7" w:rsidTr="00470A76">
        <w:trPr>
          <w:trHeight w:val="40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08</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99.0.00.44230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110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903,54</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08</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99.0.00.44230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172,54</w:t>
            </w:r>
          </w:p>
        </w:tc>
      </w:tr>
      <w:tr w:rsidR="00470A76" w:rsidRPr="00EB40D7" w:rsidTr="00470A76">
        <w:trPr>
          <w:trHeight w:val="60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 xml:space="preserve">Иные закупки товаров, работ и услуг для обеспечения </w:t>
            </w:r>
            <w:r w:rsidRPr="00EB40D7">
              <w:rPr>
                <w:rFonts w:ascii="Times New Roman" w:hAnsi="Times New Roman"/>
                <w:sz w:val="20"/>
                <w:szCs w:val="20"/>
                <w:lang w:eastAsia="ru-RU"/>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lastRenderedPageBreak/>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08</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99.0.00.44230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172,54</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lastRenderedPageBreak/>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08</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99.0.00.44230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0,02</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08</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99.0.00.44230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850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0,02</w:t>
            </w:r>
          </w:p>
        </w:tc>
      </w:tr>
      <w:tr w:rsidR="00470A76" w:rsidRPr="00EB40D7" w:rsidTr="00470A76">
        <w:trPr>
          <w:trHeight w:val="69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Расходы на обеспечение деятельности культурно-досуговых центров</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08</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99.0.00.44240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632,75</w:t>
            </w:r>
          </w:p>
        </w:tc>
      </w:tr>
      <w:tr w:rsidR="00470A76" w:rsidRPr="00EB40D7" w:rsidTr="00470A76">
        <w:trPr>
          <w:trHeight w:val="114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08</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99.0.00.44240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441,32</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08</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99.0.00.44240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110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441,32</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08</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99.0.00.44240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191,43</w:t>
            </w:r>
          </w:p>
        </w:tc>
      </w:tr>
      <w:tr w:rsidR="00470A76" w:rsidRPr="00EB40D7" w:rsidTr="00470A76">
        <w:trPr>
          <w:trHeight w:val="70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08</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99.0.00.44240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240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191,43</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08</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99.0.00.44240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0,00</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08</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99.0.00.44240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850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0,00</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10</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521,34</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10</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521,34</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Непрограммные направления бюджета Чановского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10</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521,34</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xml:space="preserve">Доплаты к пенсиям муниципальных служащих </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10</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99.0.00.47010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521,34</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10</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99.0.00.47010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300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521,34</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10</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99.0.00.47010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310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521,34</w:t>
            </w:r>
          </w:p>
        </w:tc>
      </w:tr>
      <w:tr w:rsidR="00470A76" w:rsidRPr="00EB40D7" w:rsidTr="00470A76">
        <w:trPr>
          <w:trHeight w:val="840"/>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4 645,15</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4 645,15</w:t>
            </w:r>
          </w:p>
        </w:tc>
      </w:tr>
      <w:tr w:rsidR="00470A76" w:rsidRPr="00EB40D7" w:rsidTr="00470A76">
        <w:trPr>
          <w:trHeight w:val="58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Непрограммные направления бюджета Чановского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4 645,15</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Передача полномочий</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14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99.0.00.49020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4 645,15</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99.0.00.49020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500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4 645,15</w:t>
            </w:r>
          </w:p>
        </w:tc>
      </w:tr>
      <w:tr w:rsidR="00470A76" w:rsidRPr="00EB40D7" w:rsidTr="00470A76">
        <w:trPr>
          <w:trHeight w:val="345"/>
        </w:trPr>
        <w:tc>
          <w:tcPr>
            <w:tcW w:w="2594" w:type="dxa"/>
            <w:tcBorders>
              <w:top w:val="nil"/>
              <w:left w:val="single" w:sz="8" w:space="0" w:color="auto"/>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461</w:t>
            </w:r>
          </w:p>
        </w:tc>
        <w:tc>
          <w:tcPr>
            <w:tcW w:w="72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14</w:t>
            </w:r>
          </w:p>
        </w:tc>
        <w:tc>
          <w:tcPr>
            <w:tcW w:w="60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99.0.00.49020</w:t>
            </w:r>
          </w:p>
        </w:tc>
        <w:tc>
          <w:tcPr>
            <w:tcW w:w="640" w:type="dxa"/>
            <w:tcBorders>
              <w:top w:val="nil"/>
              <w:left w:val="nil"/>
              <w:bottom w:val="single" w:sz="4"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sz w:val="20"/>
                <w:szCs w:val="20"/>
                <w:lang w:eastAsia="ru-RU"/>
              </w:rPr>
            </w:pPr>
            <w:r w:rsidRPr="00EB40D7">
              <w:rPr>
                <w:rFonts w:ascii="Times New Roman" w:hAnsi="Times New Roman"/>
                <w:sz w:val="20"/>
                <w:szCs w:val="20"/>
                <w:lang w:eastAsia="ru-RU"/>
              </w:rPr>
              <w:t>540</w:t>
            </w:r>
          </w:p>
        </w:tc>
        <w:tc>
          <w:tcPr>
            <w:tcW w:w="1056" w:type="dxa"/>
            <w:tcBorders>
              <w:top w:val="nil"/>
              <w:left w:val="nil"/>
              <w:bottom w:val="single" w:sz="4"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sz w:val="20"/>
                <w:szCs w:val="20"/>
                <w:lang w:eastAsia="ru-RU"/>
              </w:rPr>
            </w:pPr>
            <w:r w:rsidRPr="00EB40D7">
              <w:rPr>
                <w:rFonts w:ascii="Times New Roman" w:hAnsi="Times New Roman"/>
                <w:sz w:val="20"/>
                <w:szCs w:val="20"/>
                <w:lang w:eastAsia="ru-RU"/>
              </w:rPr>
              <w:t>4 645,15</w:t>
            </w:r>
          </w:p>
        </w:tc>
      </w:tr>
      <w:tr w:rsidR="00470A76" w:rsidRPr="00EB40D7" w:rsidTr="00470A76">
        <w:trPr>
          <w:trHeight w:val="255"/>
        </w:trPr>
        <w:tc>
          <w:tcPr>
            <w:tcW w:w="25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Итого расходов</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720" w:type="dxa"/>
            <w:tcBorders>
              <w:top w:val="single" w:sz="8" w:space="0" w:color="auto"/>
              <w:left w:val="nil"/>
              <w:bottom w:val="single" w:sz="8"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00" w:type="dxa"/>
            <w:tcBorders>
              <w:top w:val="single" w:sz="8" w:space="0" w:color="auto"/>
              <w:left w:val="nil"/>
              <w:bottom w:val="single" w:sz="8"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378" w:type="dxa"/>
            <w:tcBorders>
              <w:top w:val="single" w:sz="8" w:space="0" w:color="auto"/>
              <w:left w:val="nil"/>
              <w:bottom w:val="single" w:sz="8"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rsidR="00470A76" w:rsidRPr="00EB40D7" w:rsidRDefault="00470A76" w:rsidP="00470A76">
            <w:pPr>
              <w:pStyle w:val="a8"/>
              <w:rPr>
                <w:rFonts w:ascii="Times New Roman" w:hAnsi="Times New Roman"/>
                <w:b/>
                <w:bCs/>
                <w:sz w:val="20"/>
                <w:szCs w:val="20"/>
                <w:lang w:eastAsia="ru-RU"/>
              </w:rPr>
            </w:pPr>
            <w:r w:rsidRPr="00EB40D7">
              <w:rPr>
                <w:rFonts w:ascii="Times New Roman" w:hAnsi="Times New Roman"/>
                <w:b/>
                <w:bCs/>
                <w:sz w:val="20"/>
                <w:szCs w:val="20"/>
                <w:lang w:eastAsia="ru-RU"/>
              </w:rPr>
              <w:t> </w:t>
            </w:r>
          </w:p>
        </w:tc>
        <w:tc>
          <w:tcPr>
            <w:tcW w:w="1056" w:type="dxa"/>
            <w:tcBorders>
              <w:top w:val="single" w:sz="8" w:space="0" w:color="auto"/>
              <w:left w:val="nil"/>
              <w:bottom w:val="single" w:sz="8" w:space="0" w:color="auto"/>
              <w:right w:val="single" w:sz="8" w:space="0" w:color="auto"/>
            </w:tcBorders>
            <w:shd w:val="clear" w:color="auto" w:fill="auto"/>
            <w:noWrap/>
            <w:vAlign w:val="center"/>
            <w:hideMark/>
          </w:tcPr>
          <w:p w:rsidR="00470A76" w:rsidRPr="00EB40D7" w:rsidRDefault="00470A76" w:rsidP="00470A76">
            <w:pPr>
              <w:pStyle w:val="a8"/>
              <w:jc w:val="right"/>
              <w:rPr>
                <w:rFonts w:ascii="Times New Roman" w:hAnsi="Times New Roman"/>
                <w:b/>
                <w:bCs/>
                <w:sz w:val="20"/>
                <w:szCs w:val="20"/>
                <w:lang w:eastAsia="ru-RU"/>
              </w:rPr>
            </w:pPr>
            <w:r w:rsidRPr="00EB40D7">
              <w:rPr>
                <w:rFonts w:ascii="Times New Roman" w:hAnsi="Times New Roman"/>
                <w:b/>
                <w:bCs/>
                <w:sz w:val="20"/>
                <w:szCs w:val="20"/>
                <w:lang w:eastAsia="ru-RU"/>
              </w:rPr>
              <w:t>73 972,95</w:t>
            </w:r>
          </w:p>
        </w:tc>
      </w:tr>
    </w:tbl>
    <w:p w:rsidR="00C02BF5" w:rsidRPr="004D60F5" w:rsidRDefault="00C02BF5" w:rsidP="004D60F5">
      <w:pPr>
        <w:autoSpaceDE w:val="0"/>
        <w:jc w:val="center"/>
        <w:rPr>
          <w:sz w:val="24"/>
          <w:szCs w:val="24"/>
        </w:rPr>
      </w:pPr>
    </w:p>
    <w:p w:rsidR="00C02BF5" w:rsidRPr="004D60F5" w:rsidRDefault="00C02BF5" w:rsidP="004D60F5">
      <w:pPr>
        <w:autoSpaceDE w:val="0"/>
        <w:jc w:val="center"/>
        <w:rPr>
          <w:sz w:val="24"/>
          <w:szCs w:val="24"/>
        </w:rPr>
      </w:pPr>
    </w:p>
    <w:p w:rsidR="00470A76" w:rsidRPr="00470A76" w:rsidRDefault="00470A76" w:rsidP="00470A76">
      <w:pPr>
        <w:pStyle w:val="a8"/>
        <w:tabs>
          <w:tab w:val="left" w:pos="2835"/>
        </w:tabs>
        <w:ind w:left="2977"/>
        <w:jc w:val="center"/>
        <w:rPr>
          <w:rFonts w:ascii="Times New Roman" w:hAnsi="Times New Roman"/>
        </w:rPr>
      </w:pPr>
      <w:r w:rsidRPr="00470A76">
        <w:rPr>
          <w:rFonts w:ascii="Times New Roman" w:hAnsi="Times New Roman"/>
        </w:rPr>
        <w:t>Приложение №3</w:t>
      </w:r>
    </w:p>
    <w:p w:rsidR="00470A76" w:rsidRPr="00470A76" w:rsidRDefault="00470A76" w:rsidP="00470A76">
      <w:pPr>
        <w:pStyle w:val="a8"/>
        <w:tabs>
          <w:tab w:val="left" w:pos="2835"/>
        </w:tabs>
        <w:ind w:left="2977"/>
        <w:jc w:val="center"/>
        <w:rPr>
          <w:rFonts w:ascii="Times New Roman" w:hAnsi="Times New Roman"/>
        </w:rPr>
      </w:pPr>
      <w:r w:rsidRPr="00470A76">
        <w:rPr>
          <w:rFonts w:ascii="Times New Roman" w:hAnsi="Times New Roman"/>
        </w:rPr>
        <w:t>к решению семнадцатой сессии</w:t>
      </w:r>
    </w:p>
    <w:p w:rsidR="00470A76" w:rsidRPr="00470A76" w:rsidRDefault="00470A76" w:rsidP="00470A76">
      <w:pPr>
        <w:pStyle w:val="a8"/>
        <w:tabs>
          <w:tab w:val="left" w:pos="2835"/>
        </w:tabs>
        <w:ind w:left="2977"/>
        <w:jc w:val="center"/>
        <w:rPr>
          <w:rFonts w:ascii="Times New Roman" w:hAnsi="Times New Roman"/>
        </w:rPr>
      </w:pPr>
      <w:r w:rsidRPr="00470A76">
        <w:rPr>
          <w:rFonts w:ascii="Times New Roman" w:hAnsi="Times New Roman"/>
        </w:rPr>
        <w:t>Совета депутатов рабочего поселка Чаны Чановского района</w:t>
      </w:r>
    </w:p>
    <w:p w:rsidR="00470A76" w:rsidRPr="00470A76" w:rsidRDefault="00470A76" w:rsidP="00470A76">
      <w:pPr>
        <w:pStyle w:val="a8"/>
        <w:tabs>
          <w:tab w:val="left" w:pos="2835"/>
        </w:tabs>
        <w:ind w:left="2977"/>
        <w:jc w:val="center"/>
        <w:rPr>
          <w:rFonts w:ascii="Times New Roman" w:hAnsi="Times New Roman"/>
        </w:rPr>
      </w:pPr>
      <w:r w:rsidRPr="00470A76">
        <w:rPr>
          <w:rFonts w:ascii="Times New Roman" w:hAnsi="Times New Roman"/>
        </w:rPr>
        <w:t>Новосибирской области</w:t>
      </w:r>
    </w:p>
    <w:p w:rsidR="00470A76" w:rsidRPr="00470A76" w:rsidRDefault="00470A76" w:rsidP="00470A76">
      <w:pPr>
        <w:pStyle w:val="2a"/>
        <w:widowControl w:val="0"/>
        <w:tabs>
          <w:tab w:val="left" w:pos="2835"/>
        </w:tabs>
        <w:spacing w:after="0" w:line="240" w:lineRule="auto"/>
        <w:ind w:left="2977"/>
        <w:jc w:val="center"/>
        <w:rPr>
          <w:bCs/>
        </w:rPr>
      </w:pPr>
      <w:r w:rsidRPr="00470A76">
        <w:t>от 06.04.2022 № 70</w:t>
      </w:r>
    </w:p>
    <w:p w:rsidR="00C02BF5" w:rsidRPr="004D60F5" w:rsidRDefault="00C02BF5" w:rsidP="004D60F5">
      <w:pPr>
        <w:autoSpaceDE w:val="0"/>
        <w:jc w:val="center"/>
        <w:rPr>
          <w:sz w:val="24"/>
          <w:szCs w:val="24"/>
        </w:rPr>
      </w:pPr>
    </w:p>
    <w:p w:rsidR="00470A76" w:rsidRPr="00470A76" w:rsidRDefault="00470A76" w:rsidP="00470A76">
      <w:pPr>
        <w:spacing w:line="20" w:lineRule="atLeast"/>
        <w:jc w:val="center"/>
        <w:rPr>
          <w:b/>
          <w:bCs/>
          <w:sz w:val="24"/>
          <w:szCs w:val="24"/>
        </w:rPr>
      </w:pPr>
      <w:r w:rsidRPr="00470A76">
        <w:rPr>
          <w:b/>
          <w:bCs/>
          <w:sz w:val="24"/>
          <w:szCs w:val="24"/>
        </w:rPr>
        <w:t xml:space="preserve">Кассовое исполнение расходов бюджета рабочего поселка Чаны </w:t>
      </w:r>
    </w:p>
    <w:p w:rsidR="00470A76" w:rsidRPr="00470A76" w:rsidRDefault="00470A76" w:rsidP="00470A76">
      <w:pPr>
        <w:spacing w:line="20" w:lineRule="atLeast"/>
        <w:jc w:val="center"/>
        <w:rPr>
          <w:b/>
          <w:bCs/>
          <w:sz w:val="24"/>
          <w:szCs w:val="24"/>
        </w:rPr>
      </w:pPr>
      <w:r w:rsidRPr="00470A76">
        <w:rPr>
          <w:b/>
          <w:bCs/>
          <w:sz w:val="24"/>
          <w:szCs w:val="24"/>
        </w:rPr>
        <w:t>Чановского района Новосибирской области за 2021 год</w:t>
      </w:r>
    </w:p>
    <w:p w:rsidR="00470A76" w:rsidRPr="00470A76" w:rsidRDefault="00470A76" w:rsidP="00470A76">
      <w:pPr>
        <w:pStyle w:val="2a"/>
        <w:widowControl w:val="0"/>
        <w:spacing w:after="0" w:line="20" w:lineRule="atLeast"/>
        <w:jc w:val="center"/>
        <w:rPr>
          <w:rFonts w:ascii="Times New Roman" w:hAnsi="Times New Roman"/>
          <w:b/>
          <w:bCs/>
          <w:sz w:val="24"/>
          <w:szCs w:val="24"/>
        </w:rPr>
      </w:pPr>
      <w:r w:rsidRPr="00470A76">
        <w:rPr>
          <w:rFonts w:ascii="Times New Roman" w:hAnsi="Times New Roman"/>
          <w:b/>
          <w:bCs/>
          <w:sz w:val="24"/>
          <w:szCs w:val="24"/>
        </w:rPr>
        <w:t>по разделам и подразделам классификации расходов бюджета</w:t>
      </w:r>
    </w:p>
    <w:p w:rsidR="00470A76" w:rsidRPr="00470A76" w:rsidRDefault="00470A76" w:rsidP="00470A76">
      <w:pPr>
        <w:pStyle w:val="2a"/>
        <w:widowControl w:val="0"/>
        <w:jc w:val="right"/>
        <w:rPr>
          <w:rFonts w:ascii="Times New Roman" w:hAnsi="Times New Roman"/>
          <w:bCs/>
        </w:rPr>
      </w:pPr>
      <w:r w:rsidRPr="00470A76">
        <w:rPr>
          <w:rFonts w:ascii="Times New Roman" w:hAnsi="Times New Roman"/>
          <w:bCs/>
        </w:rPr>
        <w:t>тыс. рублей</w:t>
      </w:r>
    </w:p>
    <w:tbl>
      <w:tblPr>
        <w:tblW w:w="7838" w:type="dxa"/>
        <w:tblInd w:w="96" w:type="dxa"/>
        <w:tblLook w:val="04A0"/>
      </w:tblPr>
      <w:tblGrid>
        <w:gridCol w:w="3869"/>
        <w:gridCol w:w="850"/>
        <w:gridCol w:w="851"/>
        <w:gridCol w:w="2268"/>
      </w:tblGrid>
      <w:tr w:rsidR="00470A76" w:rsidRPr="00FB3E7C" w:rsidTr="00470A76">
        <w:trPr>
          <w:trHeight w:val="375"/>
        </w:trPr>
        <w:tc>
          <w:tcPr>
            <w:tcW w:w="386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70A76" w:rsidRPr="00FB3E7C" w:rsidRDefault="00470A76" w:rsidP="00470A76">
            <w:pPr>
              <w:jc w:val="center"/>
            </w:pPr>
            <w:r w:rsidRPr="00FB3E7C">
              <w:t>Наименование</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70A76" w:rsidRPr="00FB3E7C" w:rsidRDefault="00470A76" w:rsidP="00470A76">
            <w:pPr>
              <w:jc w:val="center"/>
            </w:pPr>
            <w:r w:rsidRPr="00FB3E7C">
              <w:t>РЗ</w:t>
            </w:r>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70A76" w:rsidRPr="00FB3E7C" w:rsidRDefault="00470A76" w:rsidP="00470A76">
            <w:pPr>
              <w:jc w:val="center"/>
            </w:pPr>
            <w:r w:rsidRPr="00FB3E7C">
              <w:t>ПР</w:t>
            </w:r>
          </w:p>
        </w:tc>
        <w:tc>
          <w:tcPr>
            <w:tcW w:w="226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470A76" w:rsidRPr="00FB3E7C" w:rsidRDefault="00470A76" w:rsidP="00470A76">
            <w:pPr>
              <w:jc w:val="center"/>
            </w:pPr>
            <w:r w:rsidRPr="00FB3E7C">
              <w:t>Сумма</w:t>
            </w:r>
          </w:p>
        </w:tc>
      </w:tr>
      <w:tr w:rsidR="00470A76" w:rsidRPr="00FB3E7C" w:rsidTr="00470A76">
        <w:trPr>
          <w:trHeight w:val="255"/>
        </w:trPr>
        <w:tc>
          <w:tcPr>
            <w:tcW w:w="3869" w:type="dxa"/>
            <w:vMerge/>
            <w:tcBorders>
              <w:top w:val="single" w:sz="8" w:space="0" w:color="auto"/>
              <w:left w:val="single" w:sz="8" w:space="0" w:color="auto"/>
              <w:bottom w:val="single" w:sz="8" w:space="0" w:color="000000"/>
              <w:right w:val="single" w:sz="4" w:space="0" w:color="auto"/>
            </w:tcBorders>
            <w:vAlign w:val="center"/>
            <w:hideMark/>
          </w:tcPr>
          <w:p w:rsidR="00470A76" w:rsidRPr="00FB3E7C" w:rsidRDefault="00470A76" w:rsidP="00470A76"/>
        </w:tc>
        <w:tc>
          <w:tcPr>
            <w:tcW w:w="850" w:type="dxa"/>
            <w:vMerge/>
            <w:tcBorders>
              <w:top w:val="single" w:sz="8" w:space="0" w:color="auto"/>
              <w:left w:val="single" w:sz="4" w:space="0" w:color="auto"/>
              <w:bottom w:val="single" w:sz="8" w:space="0" w:color="000000"/>
              <w:right w:val="single" w:sz="4" w:space="0" w:color="auto"/>
            </w:tcBorders>
            <w:vAlign w:val="center"/>
            <w:hideMark/>
          </w:tcPr>
          <w:p w:rsidR="00470A76" w:rsidRPr="00FB3E7C" w:rsidRDefault="00470A76" w:rsidP="00470A76"/>
        </w:tc>
        <w:tc>
          <w:tcPr>
            <w:tcW w:w="851" w:type="dxa"/>
            <w:vMerge/>
            <w:tcBorders>
              <w:top w:val="single" w:sz="8" w:space="0" w:color="auto"/>
              <w:left w:val="single" w:sz="4" w:space="0" w:color="auto"/>
              <w:bottom w:val="single" w:sz="8" w:space="0" w:color="000000"/>
              <w:right w:val="single" w:sz="4" w:space="0" w:color="auto"/>
            </w:tcBorders>
            <w:vAlign w:val="center"/>
            <w:hideMark/>
          </w:tcPr>
          <w:p w:rsidR="00470A76" w:rsidRPr="00FB3E7C" w:rsidRDefault="00470A76" w:rsidP="00470A76"/>
        </w:tc>
        <w:tc>
          <w:tcPr>
            <w:tcW w:w="2268" w:type="dxa"/>
            <w:vMerge/>
            <w:tcBorders>
              <w:top w:val="single" w:sz="8" w:space="0" w:color="auto"/>
              <w:left w:val="single" w:sz="4" w:space="0" w:color="auto"/>
              <w:bottom w:val="single" w:sz="8" w:space="0" w:color="000000"/>
              <w:right w:val="single" w:sz="8" w:space="0" w:color="auto"/>
            </w:tcBorders>
            <w:vAlign w:val="center"/>
            <w:hideMark/>
          </w:tcPr>
          <w:p w:rsidR="00470A76" w:rsidRPr="00FB3E7C" w:rsidRDefault="00470A76" w:rsidP="00470A76"/>
        </w:tc>
      </w:tr>
      <w:tr w:rsidR="00470A76" w:rsidRPr="00FB3E7C" w:rsidTr="00470A76">
        <w:trPr>
          <w:trHeight w:val="230"/>
        </w:trPr>
        <w:tc>
          <w:tcPr>
            <w:tcW w:w="3869" w:type="dxa"/>
            <w:vMerge/>
            <w:tcBorders>
              <w:top w:val="single" w:sz="8" w:space="0" w:color="auto"/>
              <w:left w:val="single" w:sz="8" w:space="0" w:color="auto"/>
              <w:bottom w:val="single" w:sz="8" w:space="0" w:color="000000"/>
              <w:right w:val="single" w:sz="4" w:space="0" w:color="auto"/>
            </w:tcBorders>
            <w:vAlign w:val="center"/>
            <w:hideMark/>
          </w:tcPr>
          <w:p w:rsidR="00470A76" w:rsidRPr="00FB3E7C" w:rsidRDefault="00470A76" w:rsidP="00470A76"/>
        </w:tc>
        <w:tc>
          <w:tcPr>
            <w:tcW w:w="850" w:type="dxa"/>
            <w:vMerge/>
            <w:tcBorders>
              <w:top w:val="single" w:sz="8" w:space="0" w:color="auto"/>
              <w:left w:val="single" w:sz="4" w:space="0" w:color="auto"/>
              <w:bottom w:val="single" w:sz="8" w:space="0" w:color="000000"/>
              <w:right w:val="single" w:sz="4" w:space="0" w:color="auto"/>
            </w:tcBorders>
            <w:vAlign w:val="center"/>
            <w:hideMark/>
          </w:tcPr>
          <w:p w:rsidR="00470A76" w:rsidRPr="00FB3E7C" w:rsidRDefault="00470A76" w:rsidP="00470A76"/>
        </w:tc>
        <w:tc>
          <w:tcPr>
            <w:tcW w:w="851" w:type="dxa"/>
            <w:vMerge/>
            <w:tcBorders>
              <w:top w:val="single" w:sz="8" w:space="0" w:color="auto"/>
              <w:left w:val="single" w:sz="4" w:space="0" w:color="auto"/>
              <w:bottom w:val="single" w:sz="8" w:space="0" w:color="000000"/>
              <w:right w:val="single" w:sz="4" w:space="0" w:color="auto"/>
            </w:tcBorders>
            <w:vAlign w:val="center"/>
            <w:hideMark/>
          </w:tcPr>
          <w:p w:rsidR="00470A76" w:rsidRPr="00FB3E7C" w:rsidRDefault="00470A76" w:rsidP="00470A76"/>
        </w:tc>
        <w:tc>
          <w:tcPr>
            <w:tcW w:w="2268" w:type="dxa"/>
            <w:vMerge/>
            <w:tcBorders>
              <w:top w:val="single" w:sz="8" w:space="0" w:color="auto"/>
              <w:left w:val="single" w:sz="4" w:space="0" w:color="auto"/>
              <w:bottom w:val="single" w:sz="8" w:space="0" w:color="000000"/>
              <w:right w:val="single" w:sz="8" w:space="0" w:color="auto"/>
            </w:tcBorders>
            <w:vAlign w:val="center"/>
            <w:hideMark/>
          </w:tcPr>
          <w:p w:rsidR="00470A76" w:rsidRPr="00FB3E7C" w:rsidRDefault="00470A76" w:rsidP="00470A76"/>
        </w:tc>
      </w:tr>
      <w:tr w:rsidR="00470A76" w:rsidRPr="00FB3E7C" w:rsidTr="00470A76">
        <w:trPr>
          <w:trHeight w:val="345"/>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pPr>
              <w:rPr>
                <w:b/>
                <w:bCs/>
              </w:rPr>
            </w:pPr>
            <w:r w:rsidRPr="00FB3E7C">
              <w:rPr>
                <w:b/>
                <w:bCs/>
              </w:rPr>
              <w:t>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rPr>
                <w:b/>
                <w:bCs/>
              </w:rPr>
            </w:pPr>
            <w:r w:rsidRPr="00FB3E7C">
              <w:rPr>
                <w:b/>
                <w:bCs/>
              </w:rPr>
              <w:t>01</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rPr>
                <w:b/>
                <w:bCs/>
              </w:rPr>
            </w:pPr>
            <w:r w:rsidRPr="00FB3E7C">
              <w:rPr>
                <w:b/>
                <w:bCs/>
              </w:rPr>
              <w:t> </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rPr>
                <w:b/>
                <w:bCs/>
              </w:rPr>
            </w:pPr>
            <w:r w:rsidRPr="00FB3E7C">
              <w:rPr>
                <w:b/>
                <w:bCs/>
              </w:rPr>
              <w:t>1 479,53</w:t>
            </w:r>
          </w:p>
        </w:tc>
      </w:tr>
      <w:tr w:rsidR="00470A76" w:rsidRPr="00FB3E7C" w:rsidTr="00470A76">
        <w:trPr>
          <w:trHeight w:val="915"/>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r w:rsidRPr="00FB3E7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01</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04</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pPr>
            <w:r w:rsidRPr="00FB3E7C">
              <w:t>563,80</w:t>
            </w:r>
          </w:p>
        </w:tc>
      </w:tr>
      <w:tr w:rsidR="00470A76" w:rsidRPr="00FB3E7C" w:rsidTr="00470A76">
        <w:trPr>
          <w:trHeight w:val="810"/>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r w:rsidRPr="00FB3E7C">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01</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06</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pPr>
            <w:r w:rsidRPr="00FB3E7C">
              <w:t>20,00</w:t>
            </w:r>
          </w:p>
        </w:tc>
      </w:tr>
      <w:tr w:rsidR="00470A76" w:rsidRPr="00FB3E7C" w:rsidTr="00470A76">
        <w:trPr>
          <w:trHeight w:val="345"/>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r w:rsidRPr="00FB3E7C">
              <w:t>Резервные фонды</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01</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11</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pPr>
            <w:r w:rsidRPr="00FB3E7C">
              <w:t> </w:t>
            </w:r>
          </w:p>
        </w:tc>
      </w:tr>
      <w:tr w:rsidR="00470A76" w:rsidRPr="00FB3E7C" w:rsidTr="00470A76">
        <w:trPr>
          <w:trHeight w:val="300"/>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r w:rsidRPr="00FB3E7C">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01</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13</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pPr>
            <w:r w:rsidRPr="00FB3E7C">
              <w:t>895,73</w:t>
            </w:r>
          </w:p>
        </w:tc>
      </w:tr>
      <w:tr w:rsidR="00470A76" w:rsidRPr="00FB3E7C" w:rsidTr="00470A76">
        <w:trPr>
          <w:trHeight w:val="585"/>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pPr>
              <w:rPr>
                <w:b/>
                <w:bCs/>
              </w:rPr>
            </w:pPr>
            <w:r w:rsidRPr="00FB3E7C">
              <w:rPr>
                <w:b/>
                <w:bCs/>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rPr>
                <w:b/>
                <w:bCs/>
              </w:rPr>
            </w:pPr>
            <w:r w:rsidRPr="00FB3E7C">
              <w:rPr>
                <w:b/>
                <w:bCs/>
              </w:rPr>
              <w:t>03</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rPr>
                <w:b/>
                <w:bCs/>
              </w:rPr>
            </w:pPr>
            <w:r w:rsidRPr="00FB3E7C">
              <w:rPr>
                <w:b/>
                <w:bCs/>
              </w:rPr>
              <w:t> </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rPr>
                <w:b/>
                <w:bCs/>
              </w:rPr>
            </w:pPr>
            <w:r w:rsidRPr="00FB3E7C">
              <w:rPr>
                <w:b/>
                <w:bCs/>
              </w:rPr>
              <w:t>127,14</w:t>
            </w:r>
          </w:p>
        </w:tc>
      </w:tr>
      <w:tr w:rsidR="00470A76" w:rsidRPr="00FB3E7C" w:rsidTr="00470A76">
        <w:trPr>
          <w:trHeight w:val="855"/>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r w:rsidRPr="00FB3E7C">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03</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10</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pPr>
            <w:r w:rsidRPr="00FB3E7C">
              <w:t>127,14</w:t>
            </w:r>
          </w:p>
        </w:tc>
      </w:tr>
      <w:tr w:rsidR="00470A76" w:rsidRPr="00FB3E7C" w:rsidTr="00470A76">
        <w:trPr>
          <w:trHeight w:val="345"/>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pPr>
              <w:rPr>
                <w:b/>
                <w:bCs/>
              </w:rPr>
            </w:pPr>
            <w:r w:rsidRPr="00FB3E7C">
              <w:rPr>
                <w:b/>
                <w:bCs/>
              </w:rPr>
              <w:t>НАЦИОНАЛЬНАЯ ЭКОНОМИКА</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rPr>
                <w:b/>
                <w:bCs/>
              </w:rPr>
            </w:pPr>
            <w:r w:rsidRPr="00FB3E7C">
              <w:rPr>
                <w:b/>
                <w:bCs/>
              </w:rPr>
              <w:t>04</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rPr>
                <w:b/>
                <w:bCs/>
              </w:rPr>
            </w:pPr>
            <w:r w:rsidRPr="00FB3E7C">
              <w:rPr>
                <w:b/>
                <w:bCs/>
              </w:rPr>
              <w:t> </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rPr>
                <w:b/>
                <w:bCs/>
              </w:rPr>
            </w:pPr>
            <w:r w:rsidRPr="00FB3E7C">
              <w:rPr>
                <w:b/>
                <w:bCs/>
              </w:rPr>
              <w:t>44 686,61</w:t>
            </w:r>
          </w:p>
        </w:tc>
      </w:tr>
      <w:tr w:rsidR="00470A76" w:rsidRPr="00FB3E7C" w:rsidTr="00470A76">
        <w:trPr>
          <w:trHeight w:val="330"/>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r w:rsidRPr="00FB3E7C">
              <w:t>Водное хозяйство</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04</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06</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pPr>
            <w:r w:rsidRPr="00FB3E7C">
              <w:t> </w:t>
            </w:r>
          </w:p>
        </w:tc>
      </w:tr>
      <w:tr w:rsidR="00470A76" w:rsidRPr="00FB3E7C" w:rsidTr="00470A76">
        <w:trPr>
          <w:trHeight w:val="315"/>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r w:rsidRPr="00FB3E7C">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04</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09</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pPr>
            <w:r w:rsidRPr="00FB3E7C">
              <w:t>44 445,86</w:t>
            </w:r>
          </w:p>
        </w:tc>
      </w:tr>
      <w:tr w:rsidR="00470A76" w:rsidRPr="00FB3E7C" w:rsidTr="00470A76">
        <w:trPr>
          <w:trHeight w:val="315"/>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r w:rsidRPr="00FB3E7C">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04</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12</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pPr>
            <w:r w:rsidRPr="00FB3E7C">
              <w:t>240,75</w:t>
            </w:r>
          </w:p>
        </w:tc>
      </w:tr>
      <w:tr w:rsidR="00470A76" w:rsidRPr="00FB3E7C" w:rsidTr="00470A76">
        <w:trPr>
          <w:trHeight w:val="585"/>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pPr>
              <w:rPr>
                <w:b/>
                <w:bCs/>
              </w:rPr>
            </w:pPr>
            <w:r w:rsidRPr="00FB3E7C">
              <w:rPr>
                <w:b/>
                <w:bCs/>
              </w:rPr>
              <w:t>ЖИЛИЩНО-КОММУНАЛЬНОЕ ХОЗЯЙСТВО</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rPr>
                <w:b/>
                <w:bCs/>
              </w:rPr>
            </w:pPr>
            <w:r w:rsidRPr="00FB3E7C">
              <w:rPr>
                <w:b/>
                <w:bCs/>
              </w:rPr>
              <w:t>05</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rPr>
                <w:b/>
                <w:bCs/>
              </w:rPr>
            </w:pPr>
            <w:r w:rsidRPr="00FB3E7C">
              <w:rPr>
                <w:b/>
                <w:bCs/>
              </w:rPr>
              <w:t> </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rPr>
                <w:b/>
                <w:bCs/>
              </w:rPr>
            </w:pPr>
            <w:r w:rsidRPr="00FB3E7C">
              <w:rPr>
                <w:b/>
                <w:bCs/>
              </w:rPr>
              <w:t>20 789,33</w:t>
            </w:r>
          </w:p>
        </w:tc>
      </w:tr>
      <w:tr w:rsidR="00470A76" w:rsidRPr="00FB3E7C" w:rsidTr="00470A76">
        <w:trPr>
          <w:trHeight w:val="315"/>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r w:rsidRPr="00FB3E7C">
              <w:t>Жилищное хозяйство</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05</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01</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pPr>
            <w:r w:rsidRPr="00FB3E7C">
              <w:t>3 603,70</w:t>
            </w:r>
          </w:p>
        </w:tc>
      </w:tr>
      <w:tr w:rsidR="00470A76" w:rsidRPr="00FB3E7C" w:rsidTr="00470A76">
        <w:trPr>
          <w:trHeight w:val="330"/>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r w:rsidRPr="00FB3E7C">
              <w:t>Коммунальное хозяйство</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05</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02</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pPr>
            <w:r w:rsidRPr="00FB3E7C">
              <w:t>8 214,93</w:t>
            </w:r>
          </w:p>
        </w:tc>
      </w:tr>
      <w:tr w:rsidR="00470A76" w:rsidRPr="00FB3E7C" w:rsidTr="00470A76">
        <w:trPr>
          <w:trHeight w:val="300"/>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r w:rsidRPr="00FB3E7C">
              <w:t>Благоустройство</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05</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03</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pPr>
            <w:r w:rsidRPr="00FB3E7C">
              <w:t>8 970,70</w:t>
            </w:r>
          </w:p>
        </w:tc>
      </w:tr>
      <w:tr w:rsidR="00470A76" w:rsidRPr="00FB3E7C" w:rsidTr="00470A76">
        <w:trPr>
          <w:trHeight w:val="345"/>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pPr>
              <w:rPr>
                <w:b/>
                <w:bCs/>
              </w:rPr>
            </w:pPr>
            <w:r w:rsidRPr="00FB3E7C">
              <w:rPr>
                <w:b/>
                <w:bCs/>
              </w:rPr>
              <w:t>ОХРАНА ОКРУЖАЮЩЕЙ СРЕДЫ</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rPr>
                <w:b/>
                <w:bCs/>
              </w:rPr>
            </w:pPr>
            <w:r w:rsidRPr="00FB3E7C">
              <w:rPr>
                <w:b/>
                <w:bCs/>
              </w:rPr>
              <w:t>06</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rPr>
                <w:b/>
                <w:bCs/>
              </w:rPr>
            </w:pPr>
            <w:r w:rsidRPr="00FB3E7C">
              <w:rPr>
                <w:b/>
                <w:bCs/>
              </w:rPr>
              <w:t> </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rPr>
                <w:b/>
                <w:bCs/>
              </w:rPr>
            </w:pPr>
            <w:r w:rsidRPr="00FB3E7C">
              <w:rPr>
                <w:b/>
                <w:bCs/>
              </w:rPr>
              <w:t>15,00</w:t>
            </w:r>
          </w:p>
        </w:tc>
      </w:tr>
      <w:tr w:rsidR="00470A76" w:rsidRPr="00FB3E7C" w:rsidTr="00470A76">
        <w:trPr>
          <w:trHeight w:val="555"/>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r w:rsidRPr="00FB3E7C">
              <w:t>Охрана объектов растительного и животного мира и среды их обитания</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06</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03</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pPr>
            <w:r w:rsidRPr="00FB3E7C">
              <w:t>15,00</w:t>
            </w:r>
          </w:p>
        </w:tc>
      </w:tr>
      <w:tr w:rsidR="00470A76" w:rsidRPr="00FB3E7C" w:rsidTr="00470A76">
        <w:trPr>
          <w:trHeight w:val="345"/>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pPr>
              <w:rPr>
                <w:b/>
                <w:bCs/>
              </w:rPr>
            </w:pPr>
            <w:r w:rsidRPr="00FB3E7C">
              <w:rPr>
                <w:b/>
                <w:bCs/>
              </w:rPr>
              <w:t>КУЛЬТУРА, КИНЕМАТОГРАФИЯ</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rPr>
                <w:b/>
                <w:bCs/>
              </w:rPr>
            </w:pPr>
            <w:r w:rsidRPr="00FB3E7C">
              <w:rPr>
                <w:b/>
                <w:bCs/>
              </w:rPr>
              <w:t>08</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rPr>
                <w:b/>
                <w:bCs/>
              </w:rPr>
            </w:pPr>
            <w:r w:rsidRPr="00FB3E7C">
              <w:rPr>
                <w:b/>
                <w:bCs/>
              </w:rPr>
              <w:t> </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rPr>
                <w:b/>
                <w:bCs/>
              </w:rPr>
            </w:pPr>
            <w:r w:rsidRPr="00FB3E7C">
              <w:rPr>
                <w:b/>
                <w:bCs/>
              </w:rPr>
              <w:t>1 708,85</w:t>
            </w:r>
          </w:p>
        </w:tc>
      </w:tr>
      <w:tr w:rsidR="00470A76" w:rsidRPr="00FB3E7C" w:rsidTr="00470A76">
        <w:trPr>
          <w:trHeight w:val="345"/>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r w:rsidRPr="00FB3E7C">
              <w:t>Культура</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08</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01</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pPr>
            <w:r w:rsidRPr="00FB3E7C">
              <w:t>1 708,85</w:t>
            </w:r>
          </w:p>
        </w:tc>
      </w:tr>
      <w:tr w:rsidR="00470A76" w:rsidRPr="00FB3E7C" w:rsidTr="00470A76">
        <w:trPr>
          <w:trHeight w:val="345"/>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pPr>
              <w:rPr>
                <w:b/>
                <w:bCs/>
              </w:rPr>
            </w:pPr>
            <w:r w:rsidRPr="00FB3E7C">
              <w:rPr>
                <w:b/>
                <w:bCs/>
              </w:rPr>
              <w:t>СОЦИАЛЬНАЯ ПОЛИТИКА</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rPr>
                <w:b/>
                <w:bCs/>
              </w:rPr>
            </w:pPr>
            <w:r w:rsidRPr="00FB3E7C">
              <w:rPr>
                <w:b/>
                <w:bCs/>
              </w:rPr>
              <w:t>10</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rPr>
                <w:b/>
                <w:bCs/>
              </w:rPr>
            </w:pPr>
            <w:r w:rsidRPr="00FB3E7C">
              <w:rPr>
                <w:b/>
                <w:bCs/>
              </w:rPr>
              <w:t> </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rPr>
                <w:b/>
                <w:bCs/>
              </w:rPr>
            </w:pPr>
            <w:r w:rsidRPr="00FB3E7C">
              <w:rPr>
                <w:b/>
                <w:bCs/>
              </w:rPr>
              <w:t>521,34</w:t>
            </w:r>
          </w:p>
        </w:tc>
      </w:tr>
      <w:tr w:rsidR="00470A76" w:rsidRPr="00FB3E7C" w:rsidTr="00470A76">
        <w:trPr>
          <w:trHeight w:val="345"/>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r w:rsidRPr="00FB3E7C">
              <w:t>Пенсионное обеспечение</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10</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01</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pPr>
            <w:r w:rsidRPr="00FB3E7C">
              <w:t>521,34</w:t>
            </w:r>
          </w:p>
        </w:tc>
      </w:tr>
      <w:tr w:rsidR="00470A76" w:rsidRPr="00FB3E7C" w:rsidTr="00470A76">
        <w:trPr>
          <w:trHeight w:val="840"/>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pPr>
              <w:rPr>
                <w:b/>
                <w:bCs/>
              </w:rPr>
            </w:pPr>
            <w:r w:rsidRPr="00FB3E7C">
              <w:rPr>
                <w:b/>
                <w:bCs/>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rPr>
                <w:b/>
                <w:bCs/>
              </w:rPr>
            </w:pPr>
            <w:r w:rsidRPr="00FB3E7C">
              <w:rPr>
                <w:b/>
                <w:bCs/>
              </w:rPr>
              <w:t>14</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rPr>
                <w:b/>
                <w:bCs/>
              </w:rPr>
            </w:pPr>
            <w:r w:rsidRPr="00FB3E7C">
              <w:rPr>
                <w:b/>
                <w:bCs/>
              </w:rPr>
              <w:t> </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rPr>
                <w:b/>
                <w:bCs/>
              </w:rPr>
            </w:pPr>
            <w:r w:rsidRPr="00FB3E7C">
              <w:rPr>
                <w:b/>
                <w:bCs/>
              </w:rPr>
              <w:t>4 645,15</w:t>
            </w:r>
          </w:p>
        </w:tc>
      </w:tr>
      <w:tr w:rsidR="00470A76" w:rsidRPr="00FB3E7C" w:rsidTr="00470A76">
        <w:trPr>
          <w:trHeight w:val="570"/>
        </w:trPr>
        <w:tc>
          <w:tcPr>
            <w:tcW w:w="3869" w:type="dxa"/>
            <w:tcBorders>
              <w:top w:val="nil"/>
              <w:left w:val="single" w:sz="8" w:space="0" w:color="auto"/>
              <w:bottom w:val="single" w:sz="4" w:space="0" w:color="auto"/>
              <w:right w:val="single" w:sz="4" w:space="0" w:color="auto"/>
            </w:tcBorders>
            <w:shd w:val="clear" w:color="auto" w:fill="auto"/>
            <w:vAlign w:val="center"/>
            <w:hideMark/>
          </w:tcPr>
          <w:p w:rsidR="00470A76" w:rsidRPr="00FB3E7C" w:rsidRDefault="00470A76" w:rsidP="00470A76">
            <w:r w:rsidRPr="00FB3E7C">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14</w:t>
            </w:r>
          </w:p>
        </w:tc>
        <w:tc>
          <w:tcPr>
            <w:tcW w:w="851" w:type="dxa"/>
            <w:tcBorders>
              <w:top w:val="nil"/>
              <w:left w:val="nil"/>
              <w:bottom w:val="single" w:sz="4" w:space="0" w:color="auto"/>
              <w:right w:val="single" w:sz="4" w:space="0" w:color="auto"/>
            </w:tcBorders>
            <w:shd w:val="clear" w:color="auto" w:fill="auto"/>
            <w:noWrap/>
            <w:vAlign w:val="center"/>
            <w:hideMark/>
          </w:tcPr>
          <w:p w:rsidR="00470A76" w:rsidRPr="00FB3E7C" w:rsidRDefault="00470A76" w:rsidP="00470A76">
            <w:pPr>
              <w:jc w:val="center"/>
            </w:pPr>
            <w:r w:rsidRPr="00FB3E7C">
              <w:t>03</w:t>
            </w:r>
          </w:p>
        </w:tc>
        <w:tc>
          <w:tcPr>
            <w:tcW w:w="2268" w:type="dxa"/>
            <w:tcBorders>
              <w:top w:val="nil"/>
              <w:left w:val="nil"/>
              <w:bottom w:val="single" w:sz="4" w:space="0" w:color="auto"/>
              <w:right w:val="single" w:sz="8" w:space="0" w:color="auto"/>
            </w:tcBorders>
            <w:shd w:val="clear" w:color="auto" w:fill="auto"/>
            <w:noWrap/>
            <w:vAlign w:val="center"/>
            <w:hideMark/>
          </w:tcPr>
          <w:p w:rsidR="00470A76" w:rsidRPr="00FB3E7C" w:rsidRDefault="00470A76" w:rsidP="00470A76">
            <w:pPr>
              <w:jc w:val="right"/>
            </w:pPr>
            <w:r w:rsidRPr="00FB3E7C">
              <w:t>4 645,15</w:t>
            </w:r>
          </w:p>
        </w:tc>
      </w:tr>
      <w:tr w:rsidR="00470A76" w:rsidRPr="00FB3E7C" w:rsidTr="00470A76">
        <w:trPr>
          <w:trHeight w:val="255"/>
        </w:trPr>
        <w:tc>
          <w:tcPr>
            <w:tcW w:w="386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70A76" w:rsidRPr="00FB3E7C" w:rsidRDefault="00470A76" w:rsidP="00470A76">
            <w:pPr>
              <w:jc w:val="center"/>
              <w:rPr>
                <w:b/>
                <w:bCs/>
              </w:rPr>
            </w:pPr>
            <w:r w:rsidRPr="00FB3E7C">
              <w:rPr>
                <w:b/>
                <w:bCs/>
              </w:rPr>
              <w:t>Итого расходов</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470A76" w:rsidRPr="00FB3E7C" w:rsidRDefault="00470A76" w:rsidP="00470A76">
            <w:pPr>
              <w:rPr>
                <w:b/>
                <w:bCs/>
              </w:rPr>
            </w:pPr>
            <w:r w:rsidRPr="00FB3E7C">
              <w:rPr>
                <w:b/>
                <w:bCs/>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470A76" w:rsidRPr="00FB3E7C" w:rsidRDefault="00470A76" w:rsidP="00470A76">
            <w:pPr>
              <w:rPr>
                <w:b/>
                <w:bCs/>
              </w:rPr>
            </w:pPr>
            <w:r w:rsidRPr="00FB3E7C">
              <w:rPr>
                <w:b/>
                <w:bCs/>
              </w:rPr>
              <w:t> </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470A76" w:rsidRPr="00FB3E7C" w:rsidRDefault="00470A76" w:rsidP="00470A76">
            <w:pPr>
              <w:jc w:val="right"/>
              <w:rPr>
                <w:b/>
                <w:bCs/>
              </w:rPr>
            </w:pPr>
            <w:r w:rsidRPr="00FB3E7C">
              <w:rPr>
                <w:b/>
                <w:bCs/>
              </w:rPr>
              <w:t>73 972,95</w:t>
            </w:r>
          </w:p>
        </w:tc>
      </w:tr>
    </w:tbl>
    <w:p w:rsidR="00AC59D2" w:rsidRPr="004D60F5" w:rsidRDefault="00AC59D2" w:rsidP="004D60F5">
      <w:pPr>
        <w:jc w:val="center"/>
        <w:rPr>
          <w:bCs/>
          <w:sz w:val="24"/>
          <w:szCs w:val="24"/>
        </w:rPr>
      </w:pPr>
    </w:p>
    <w:p w:rsidR="00AC59D2" w:rsidRPr="004D60F5" w:rsidRDefault="00AC59D2" w:rsidP="004D60F5">
      <w:pPr>
        <w:jc w:val="center"/>
        <w:rPr>
          <w:bCs/>
          <w:sz w:val="24"/>
          <w:szCs w:val="24"/>
        </w:rPr>
      </w:pPr>
    </w:p>
    <w:p w:rsidR="006E23F1" w:rsidRPr="006E23F1" w:rsidRDefault="006E23F1" w:rsidP="006E23F1">
      <w:pPr>
        <w:pStyle w:val="a8"/>
        <w:tabs>
          <w:tab w:val="left" w:pos="2977"/>
        </w:tabs>
        <w:spacing w:line="20" w:lineRule="atLeast"/>
        <w:ind w:left="2977"/>
        <w:jc w:val="center"/>
        <w:rPr>
          <w:rFonts w:ascii="Times New Roman" w:hAnsi="Times New Roman" w:cs="Times New Roman"/>
        </w:rPr>
      </w:pPr>
      <w:r w:rsidRPr="006E23F1">
        <w:rPr>
          <w:rFonts w:ascii="Times New Roman" w:hAnsi="Times New Roman" w:cs="Times New Roman"/>
        </w:rPr>
        <w:t>Приложение №4</w:t>
      </w:r>
    </w:p>
    <w:p w:rsidR="006E23F1" w:rsidRPr="006E23F1" w:rsidRDefault="006E23F1" w:rsidP="006E23F1">
      <w:pPr>
        <w:pStyle w:val="a8"/>
        <w:tabs>
          <w:tab w:val="left" w:pos="2977"/>
        </w:tabs>
        <w:spacing w:line="20" w:lineRule="atLeast"/>
        <w:ind w:left="2977"/>
        <w:jc w:val="center"/>
        <w:rPr>
          <w:rFonts w:ascii="Times New Roman" w:hAnsi="Times New Roman" w:cs="Times New Roman"/>
        </w:rPr>
      </w:pPr>
      <w:r w:rsidRPr="006E23F1">
        <w:rPr>
          <w:rFonts w:ascii="Times New Roman" w:hAnsi="Times New Roman" w:cs="Times New Roman"/>
        </w:rPr>
        <w:t>к решению семнадцатой сессии</w:t>
      </w:r>
    </w:p>
    <w:p w:rsidR="006E23F1" w:rsidRPr="006E23F1" w:rsidRDefault="006E23F1" w:rsidP="006E23F1">
      <w:pPr>
        <w:pStyle w:val="a8"/>
        <w:tabs>
          <w:tab w:val="left" w:pos="2977"/>
        </w:tabs>
        <w:spacing w:line="20" w:lineRule="atLeast"/>
        <w:ind w:left="2977"/>
        <w:jc w:val="center"/>
        <w:rPr>
          <w:rFonts w:ascii="Times New Roman" w:hAnsi="Times New Roman" w:cs="Times New Roman"/>
        </w:rPr>
      </w:pPr>
      <w:r w:rsidRPr="006E23F1">
        <w:rPr>
          <w:rFonts w:ascii="Times New Roman" w:hAnsi="Times New Roman" w:cs="Times New Roman"/>
        </w:rPr>
        <w:t>Совета депутатов рабочего поселка Чаны Чановского района</w:t>
      </w:r>
    </w:p>
    <w:p w:rsidR="006E23F1" w:rsidRPr="006E23F1" w:rsidRDefault="006E23F1" w:rsidP="006E23F1">
      <w:pPr>
        <w:pStyle w:val="a8"/>
        <w:tabs>
          <w:tab w:val="left" w:pos="2977"/>
        </w:tabs>
        <w:spacing w:line="20" w:lineRule="atLeast"/>
        <w:ind w:left="2977"/>
        <w:jc w:val="center"/>
        <w:rPr>
          <w:rFonts w:ascii="Times New Roman" w:hAnsi="Times New Roman" w:cs="Times New Roman"/>
        </w:rPr>
      </w:pPr>
      <w:r w:rsidRPr="006E23F1">
        <w:rPr>
          <w:rFonts w:ascii="Times New Roman" w:hAnsi="Times New Roman" w:cs="Times New Roman"/>
        </w:rPr>
        <w:t>Новосибирской области</w:t>
      </w:r>
    </w:p>
    <w:p w:rsidR="006E23F1" w:rsidRPr="006E23F1" w:rsidRDefault="006E23F1" w:rsidP="006E23F1">
      <w:pPr>
        <w:pStyle w:val="2a"/>
        <w:widowControl w:val="0"/>
        <w:tabs>
          <w:tab w:val="left" w:pos="2977"/>
        </w:tabs>
        <w:spacing w:after="0" w:line="20" w:lineRule="atLeast"/>
        <w:ind w:left="2977"/>
        <w:jc w:val="center"/>
        <w:rPr>
          <w:rFonts w:ascii="Times New Roman" w:hAnsi="Times New Roman"/>
          <w:bCs/>
        </w:rPr>
      </w:pPr>
      <w:r w:rsidRPr="006E23F1">
        <w:rPr>
          <w:rFonts w:ascii="Times New Roman" w:hAnsi="Times New Roman"/>
        </w:rPr>
        <w:t>от 06.04.2022 № 70</w:t>
      </w:r>
    </w:p>
    <w:p w:rsidR="00AC59D2" w:rsidRPr="004D60F5" w:rsidRDefault="00AC59D2" w:rsidP="004D60F5">
      <w:pPr>
        <w:jc w:val="center"/>
        <w:rPr>
          <w:bCs/>
          <w:sz w:val="24"/>
          <w:szCs w:val="24"/>
        </w:rPr>
      </w:pPr>
    </w:p>
    <w:p w:rsidR="006E23F1" w:rsidRPr="006E23F1" w:rsidRDefault="006E23F1" w:rsidP="006E23F1">
      <w:pPr>
        <w:pStyle w:val="2a"/>
        <w:widowControl w:val="0"/>
        <w:spacing w:after="0" w:line="240" w:lineRule="auto"/>
        <w:ind w:left="284"/>
        <w:jc w:val="center"/>
        <w:rPr>
          <w:rFonts w:ascii="Times New Roman" w:hAnsi="Times New Roman"/>
          <w:b/>
          <w:bCs/>
          <w:sz w:val="24"/>
          <w:szCs w:val="24"/>
        </w:rPr>
      </w:pPr>
      <w:r w:rsidRPr="006E23F1">
        <w:rPr>
          <w:rFonts w:ascii="Times New Roman" w:hAnsi="Times New Roman"/>
          <w:b/>
          <w:sz w:val="24"/>
          <w:szCs w:val="24"/>
        </w:rPr>
        <w:t>Источники финансирования дефицита бюджета рабочего поселка Чаны Чановского района Новосибирской области за 2021 год</w:t>
      </w:r>
    </w:p>
    <w:p w:rsidR="006E23F1" w:rsidRPr="001F1520" w:rsidRDefault="006E23F1" w:rsidP="006E23F1">
      <w:pPr>
        <w:pStyle w:val="2a"/>
        <w:widowControl w:val="0"/>
        <w:spacing w:after="0" w:line="240" w:lineRule="auto"/>
        <w:ind w:left="284"/>
        <w:jc w:val="right"/>
        <w:rPr>
          <w:bCs/>
          <w:sz w:val="20"/>
          <w:szCs w:val="20"/>
        </w:rPr>
      </w:pPr>
      <w:r w:rsidRPr="001F1520">
        <w:rPr>
          <w:bCs/>
          <w:sz w:val="20"/>
          <w:szCs w:val="20"/>
        </w:rPr>
        <w:t>тыс. рублей</w:t>
      </w:r>
    </w:p>
    <w:tbl>
      <w:tblPr>
        <w:tblW w:w="7697" w:type="dxa"/>
        <w:tblInd w:w="96" w:type="dxa"/>
        <w:tblLook w:val="04A0"/>
      </w:tblPr>
      <w:tblGrid>
        <w:gridCol w:w="2620"/>
        <w:gridCol w:w="3659"/>
        <w:gridCol w:w="1418"/>
      </w:tblGrid>
      <w:tr w:rsidR="006E23F1" w:rsidRPr="00190C46" w:rsidTr="006E23F1">
        <w:trPr>
          <w:trHeight w:val="1425"/>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rPr>
                <w:b/>
                <w:bCs/>
              </w:rPr>
            </w:pPr>
            <w:r w:rsidRPr="00190C46">
              <w:rPr>
                <w:b/>
                <w:bCs/>
              </w:rPr>
              <w:t>КОД</w:t>
            </w:r>
          </w:p>
        </w:tc>
        <w:tc>
          <w:tcPr>
            <w:tcW w:w="3659" w:type="dxa"/>
            <w:tcBorders>
              <w:top w:val="single" w:sz="4" w:space="0" w:color="auto"/>
              <w:left w:val="nil"/>
              <w:bottom w:val="single" w:sz="4" w:space="0" w:color="auto"/>
              <w:right w:val="single" w:sz="4" w:space="0" w:color="auto"/>
            </w:tcBorders>
            <w:shd w:val="clear" w:color="auto" w:fill="auto"/>
            <w:vAlign w:val="center"/>
            <w:hideMark/>
          </w:tcPr>
          <w:p w:rsidR="006E23F1" w:rsidRPr="00190C46" w:rsidRDefault="006E23F1" w:rsidP="00E053BA">
            <w:pPr>
              <w:jc w:val="center"/>
              <w:rPr>
                <w:b/>
                <w:bCs/>
              </w:rPr>
            </w:pPr>
            <w:r w:rsidRPr="00190C46">
              <w:rPr>
                <w:b/>
                <w:bCs/>
              </w:rPr>
              <w:t>Наименование кода группы, подгруппы, статьи, вида источника финансирования дефицитов бюджета, кода классификации операций сектора государственного управления, относящихся к источникам финансирования дефицитов бюджета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E23F1" w:rsidRPr="00190C46" w:rsidRDefault="006E23F1" w:rsidP="00E053BA">
            <w:pPr>
              <w:jc w:val="center"/>
              <w:rPr>
                <w:b/>
                <w:bCs/>
              </w:rPr>
            </w:pPr>
            <w:r w:rsidRPr="00190C46">
              <w:rPr>
                <w:b/>
                <w:bCs/>
              </w:rPr>
              <w:t>Сумма</w:t>
            </w:r>
          </w:p>
        </w:tc>
      </w:tr>
      <w:tr w:rsidR="006E23F1" w:rsidRPr="00190C46" w:rsidTr="006E23F1">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rPr>
                <w:b/>
                <w:bCs/>
              </w:rPr>
            </w:pPr>
            <w:r w:rsidRPr="00190C46">
              <w:rPr>
                <w:b/>
                <w:bCs/>
              </w:rPr>
              <w:t>01 00 00 00 00 0000 000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rPr>
                <w:b/>
                <w:bCs/>
              </w:rPr>
            </w:pPr>
            <w:r w:rsidRPr="00190C46">
              <w:rPr>
                <w:b/>
                <w:bCs/>
              </w:rPr>
              <w:t>Источники внутреннего финансирования дефицита областного бюджета , в том числе:</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6E23F1">
            <w:pPr>
              <w:rPr>
                <w:b/>
                <w:bCs/>
              </w:rPr>
            </w:pPr>
            <w:r>
              <w:rPr>
                <w:b/>
                <w:bCs/>
              </w:rPr>
              <w:t xml:space="preserve">  </w:t>
            </w:r>
            <w:r w:rsidRPr="00190C46">
              <w:rPr>
                <w:b/>
                <w:bCs/>
              </w:rPr>
              <w:t xml:space="preserve"> 10 642,9</w:t>
            </w:r>
            <w:r>
              <w:rPr>
                <w:b/>
                <w:bCs/>
              </w:rPr>
              <w:t>8</w:t>
            </w:r>
            <w:r w:rsidRPr="00190C46">
              <w:rPr>
                <w:b/>
                <w:bCs/>
              </w:rPr>
              <w:t xml:space="preserve">   </w:t>
            </w:r>
          </w:p>
        </w:tc>
      </w:tr>
      <w:tr w:rsidR="006E23F1" w:rsidRPr="00190C46" w:rsidTr="006E23F1">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rPr>
                <w:b/>
                <w:bCs/>
              </w:rPr>
            </w:pPr>
            <w:r w:rsidRPr="00190C46">
              <w:rPr>
                <w:b/>
                <w:bCs/>
              </w:rPr>
              <w:t>01 02 00 00 00 0000 000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rPr>
                <w:b/>
                <w:bCs/>
              </w:rPr>
            </w:pPr>
            <w:r w:rsidRPr="00190C46">
              <w:rPr>
                <w:b/>
                <w:bCs/>
              </w:rPr>
              <w:t>Кредиты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6E23F1" w:rsidRPr="00190C46" w:rsidRDefault="006E23F1" w:rsidP="00E053BA">
            <w:pPr>
              <w:jc w:val="center"/>
            </w:pPr>
            <w:r>
              <w:t>-</w:t>
            </w:r>
          </w:p>
        </w:tc>
      </w:tr>
      <w:tr w:rsidR="006E23F1" w:rsidRPr="00190C46" w:rsidTr="006E23F1">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01 02 00 00 00 0000 700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Получение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pPr>
              <w:jc w:val="center"/>
            </w:pPr>
            <w:r>
              <w:t>-</w:t>
            </w:r>
          </w:p>
        </w:tc>
      </w:tr>
      <w:tr w:rsidR="006E23F1" w:rsidRPr="00190C46" w:rsidTr="006E23F1">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 xml:space="preserve"> 01 02 00 00 13 0000 710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Получение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6E23F1" w:rsidRPr="00190C46" w:rsidRDefault="006E23F1" w:rsidP="00E053BA">
            <w:pPr>
              <w:jc w:val="center"/>
            </w:pPr>
            <w:r>
              <w:t>-</w:t>
            </w:r>
          </w:p>
        </w:tc>
      </w:tr>
      <w:tr w:rsidR="006E23F1" w:rsidRPr="00190C46" w:rsidTr="006E23F1">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 xml:space="preserve"> 01 02 00 00 00 0000 800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Погашение кредитов, предоставленных кредитными организациями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6E23F1" w:rsidRPr="00190C46" w:rsidRDefault="006E23F1" w:rsidP="00E053BA">
            <w:pPr>
              <w:jc w:val="center"/>
            </w:pPr>
            <w:r>
              <w:t>-</w:t>
            </w:r>
          </w:p>
        </w:tc>
      </w:tr>
      <w:tr w:rsidR="006E23F1" w:rsidRPr="00190C46" w:rsidTr="006E23F1">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01 02 00 00 130000 810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Погашение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6E23F1" w:rsidRPr="00190C46" w:rsidRDefault="006E23F1" w:rsidP="00E053BA">
            <w:pPr>
              <w:jc w:val="center"/>
            </w:pPr>
            <w:r>
              <w:t>-</w:t>
            </w:r>
          </w:p>
        </w:tc>
      </w:tr>
      <w:tr w:rsidR="006E23F1" w:rsidRPr="00190C46" w:rsidTr="006E23F1">
        <w:trPr>
          <w:trHeight w:val="76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rPr>
                <w:b/>
                <w:bCs/>
              </w:rPr>
            </w:pPr>
            <w:r w:rsidRPr="00190C46">
              <w:rPr>
                <w:b/>
                <w:bCs/>
              </w:rPr>
              <w:lastRenderedPageBreak/>
              <w:t>01 03 00 00 00 0000 000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rPr>
                <w:b/>
                <w:bCs/>
              </w:rPr>
            </w:pPr>
            <w:r w:rsidRPr="00190C46">
              <w:rPr>
                <w:b/>
                <w:bCs/>
              </w:rPr>
              <w:t>Бюджетные кредиты от других бюджета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pPr>
              <w:jc w:val="right"/>
              <w:rPr>
                <w:b/>
                <w:bCs/>
              </w:rPr>
            </w:pPr>
            <w:r w:rsidRPr="00190C46">
              <w:rPr>
                <w:b/>
                <w:bCs/>
              </w:rPr>
              <w:t xml:space="preserve">- 1 720,00   </w:t>
            </w:r>
          </w:p>
        </w:tc>
      </w:tr>
      <w:tr w:rsidR="006E23F1" w:rsidRPr="00190C46" w:rsidTr="006E23F1">
        <w:trPr>
          <w:trHeight w:val="76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01 03 00 00 00 0000 700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Получение бюджетных кредитов от других бюджета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r>
              <w:t>-</w:t>
            </w:r>
          </w:p>
        </w:tc>
      </w:tr>
      <w:tr w:rsidR="006E23F1" w:rsidRPr="00190C46" w:rsidTr="006E23F1">
        <w:trPr>
          <w:trHeight w:val="76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01 03 01 00 13 0000 710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Получение бюджетных кредитов от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r>
              <w:t>-</w:t>
            </w:r>
          </w:p>
        </w:tc>
      </w:tr>
      <w:tr w:rsidR="006E23F1" w:rsidRPr="00190C46" w:rsidTr="006E23F1">
        <w:trPr>
          <w:trHeight w:val="76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01 03 00 00 00 0000 800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Погашение бюджетных кредитов, полученных от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pPr>
              <w:jc w:val="right"/>
            </w:pPr>
            <w:r w:rsidRPr="00190C46">
              <w:t>- 1 720,00</w:t>
            </w:r>
          </w:p>
        </w:tc>
      </w:tr>
      <w:tr w:rsidR="006E23F1" w:rsidRPr="00190C46" w:rsidTr="006E23F1">
        <w:trPr>
          <w:trHeight w:val="76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01 03 01 00 13 0000 810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Погашение кредитов от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pPr>
              <w:jc w:val="right"/>
            </w:pPr>
            <w:r>
              <w:t xml:space="preserve">- </w:t>
            </w:r>
            <w:r w:rsidRPr="00190C46">
              <w:t xml:space="preserve"> 1 720,00</w:t>
            </w:r>
          </w:p>
        </w:tc>
      </w:tr>
      <w:tr w:rsidR="006E23F1" w:rsidRPr="00190C46" w:rsidTr="006E23F1">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rPr>
                <w:b/>
                <w:bCs/>
              </w:rPr>
            </w:pPr>
            <w:r w:rsidRPr="00190C46">
              <w:rPr>
                <w:b/>
                <w:bCs/>
              </w:rPr>
              <w:t xml:space="preserve"> 01 05 00 00 00 0000 000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rPr>
                <w:b/>
                <w:bCs/>
              </w:rPr>
            </w:pPr>
            <w:r w:rsidRPr="00190C46">
              <w:rPr>
                <w:b/>
                <w:bCs/>
              </w:rPr>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pPr>
              <w:jc w:val="right"/>
              <w:rPr>
                <w:b/>
                <w:bCs/>
              </w:rPr>
            </w:pPr>
            <w:r w:rsidRPr="00190C46">
              <w:rPr>
                <w:b/>
                <w:bCs/>
              </w:rPr>
              <w:t>12 362,9</w:t>
            </w:r>
            <w:r>
              <w:rPr>
                <w:b/>
                <w:bCs/>
              </w:rPr>
              <w:t>8</w:t>
            </w:r>
          </w:p>
        </w:tc>
      </w:tr>
      <w:tr w:rsidR="006E23F1" w:rsidRPr="00190C46" w:rsidTr="006E23F1">
        <w:trPr>
          <w:trHeight w:val="25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 xml:space="preserve"> 01 05 00 00 00 0000 500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Увеличение остатков средств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6E23F1" w:rsidRPr="00190C46" w:rsidRDefault="006E23F1" w:rsidP="00E053BA">
            <w:pPr>
              <w:jc w:val="right"/>
            </w:pPr>
            <w:r w:rsidRPr="00190C46">
              <w:t>-  67 135,27</w:t>
            </w:r>
          </w:p>
        </w:tc>
      </w:tr>
      <w:tr w:rsidR="006E23F1" w:rsidRPr="00190C46" w:rsidTr="006E23F1">
        <w:trPr>
          <w:trHeight w:val="25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01 05 02 00 00 0000 500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Увеличение прочих остатков средств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6E23F1" w:rsidRPr="00190C46" w:rsidRDefault="006E23F1" w:rsidP="00E053BA">
            <w:pPr>
              <w:jc w:val="right"/>
            </w:pPr>
            <w:r w:rsidRPr="00190C46">
              <w:t>-  67 135,27</w:t>
            </w:r>
          </w:p>
        </w:tc>
      </w:tr>
      <w:tr w:rsidR="006E23F1" w:rsidRPr="00190C46" w:rsidTr="006E23F1">
        <w:trPr>
          <w:trHeight w:val="37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01 05 02 01 00 0000 510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Увеличение прочих остатков денежных средств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6E23F1" w:rsidRPr="00190C46" w:rsidRDefault="006E23F1" w:rsidP="00E053BA">
            <w:pPr>
              <w:jc w:val="right"/>
            </w:pPr>
            <w:r>
              <w:t xml:space="preserve">- </w:t>
            </w:r>
            <w:r w:rsidRPr="00190C46">
              <w:t xml:space="preserve"> 67 135,27</w:t>
            </w:r>
          </w:p>
        </w:tc>
      </w:tr>
      <w:tr w:rsidR="006E23F1" w:rsidRPr="00190C46" w:rsidTr="006E23F1">
        <w:trPr>
          <w:trHeight w:val="25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01 05 02 01 13 0000 510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 xml:space="preserve">Увеличение прочих остатков денежных средств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6E23F1" w:rsidRPr="00190C46" w:rsidRDefault="006E23F1" w:rsidP="00E053BA">
            <w:pPr>
              <w:jc w:val="right"/>
            </w:pPr>
            <w:r w:rsidRPr="00190C46">
              <w:t>-  67 135,27</w:t>
            </w:r>
          </w:p>
        </w:tc>
      </w:tr>
      <w:tr w:rsidR="006E23F1" w:rsidRPr="00190C46" w:rsidTr="006E23F1">
        <w:trPr>
          <w:trHeight w:val="25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01 05 00 00 00 0000 600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Уменьшение остатков средств бюджета</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pPr>
              <w:jc w:val="right"/>
            </w:pPr>
            <w:r w:rsidRPr="00190C46">
              <w:t>79 498,2</w:t>
            </w:r>
            <w:r>
              <w:t>5</w:t>
            </w:r>
          </w:p>
        </w:tc>
      </w:tr>
      <w:tr w:rsidR="006E23F1" w:rsidRPr="00190C46" w:rsidTr="006E23F1">
        <w:trPr>
          <w:trHeight w:val="25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01 05 02 00 00 0000 600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Уменьшение прочих остатков средств бюджета</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pPr>
              <w:jc w:val="right"/>
            </w:pPr>
            <w:r w:rsidRPr="00190C46">
              <w:t>79 498,2</w:t>
            </w:r>
            <w:r>
              <w:t>5</w:t>
            </w:r>
          </w:p>
        </w:tc>
      </w:tr>
      <w:tr w:rsidR="006E23F1" w:rsidRPr="00190C46" w:rsidTr="006E23F1">
        <w:trPr>
          <w:trHeight w:val="25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 xml:space="preserve"> 01 05 02 01 00 0000 610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Уменьшение прочих остатков денежных средств бюджета</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pPr>
              <w:jc w:val="right"/>
            </w:pPr>
            <w:r w:rsidRPr="00190C46">
              <w:t>79 498,2</w:t>
            </w:r>
            <w:r>
              <w:t>5</w:t>
            </w:r>
          </w:p>
        </w:tc>
      </w:tr>
      <w:tr w:rsidR="006E23F1" w:rsidRPr="00190C46" w:rsidTr="006E23F1">
        <w:trPr>
          <w:trHeight w:val="25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 xml:space="preserve"> 01 05 02 01 13 0000 610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 xml:space="preserve">Уменьшение прочих остатков денежных средств бюджета </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pPr>
              <w:jc w:val="right"/>
            </w:pPr>
            <w:r w:rsidRPr="00190C46">
              <w:t>79 498,2</w:t>
            </w:r>
            <w:r>
              <w:t>5</w:t>
            </w:r>
          </w:p>
        </w:tc>
      </w:tr>
      <w:tr w:rsidR="006E23F1" w:rsidRPr="00190C46" w:rsidTr="006E23F1">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rPr>
                <w:b/>
                <w:bCs/>
              </w:rPr>
            </w:pPr>
            <w:r w:rsidRPr="00190C46">
              <w:rPr>
                <w:b/>
                <w:bCs/>
              </w:rPr>
              <w:t>01 06 00 00 00 0000 000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rPr>
                <w:b/>
                <w:bCs/>
              </w:rPr>
            </w:pPr>
            <w:r w:rsidRPr="00190C46">
              <w:rPr>
                <w:b/>
                <w:bCs/>
              </w:rPr>
              <w:t>Иные источники внутреннего финансирования дефицитов бюджета</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pPr>
              <w:jc w:val="center"/>
              <w:rPr>
                <w:b/>
                <w:bCs/>
              </w:rPr>
            </w:pPr>
            <w:r>
              <w:rPr>
                <w:b/>
                <w:bCs/>
              </w:rPr>
              <w:t>-</w:t>
            </w:r>
          </w:p>
        </w:tc>
      </w:tr>
      <w:tr w:rsidR="006E23F1" w:rsidRPr="00190C46" w:rsidTr="006E23F1">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 xml:space="preserve"> 01 06 05 00 00 0000 000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Бюджетные кредиты, предоставленные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pPr>
              <w:jc w:val="center"/>
              <w:rPr>
                <w:b/>
                <w:bCs/>
              </w:rPr>
            </w:pPr>
            <w:r>
              <w:rPr>
                <w:b/>
                <w:bCs/>
              </w:rPr>
              <w:t>-</w:t>
            </w:r>
          </w:p>
        </w:tc>
      </w:tr>
      <w:tr w:rsidR="006E23F1" w:rsidRPr="00190C46" w:rsidTr="006E23F1">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01 06 05 00 00 0000 600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Возврат бюджетных кредитов, предоставленных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pPr>
              <w:jc w:val="center"/>
              <w:rPr>
                <w:b/>
                <w:bCs/>
              </w:rPr>
            </w:pPr>
            <w:r>
              <w:rPr>
                <w:b/>
                <w:bCs/>
              </w:rPr>
              <w:t>-</w:t>
            </w:r>
          </w:p>
        </w:tc>
      </w:tr>
      <w:tr w:rsidR="006E23F1" w:rsidRPr="00190C46" w:rsidTr="006E23F1">
        <w:trPr>
          <w:trHeight w:val="76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01 06 05 01 05 0000 640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Возврат бюджетных кредитов, предоставленных юридическим лицам из бюджета Чановского района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pPr>
              <w:jc w:val="center"/>
              <w:rPr>
                <w:b/>
                <w:bCs/>
              </w:rPr>
            </w:pPr>
            <w:r>
              <w:rPr>
                <w:b/>
                <w:bCs/>
              </w:rPr>
              <w:t>-</w:t>
            </w:r>
          </w:p>
        </w:tc>
      </w:tr>
      <w:tr w:rsidR="006E23F1" w:rsidRPr="00190C46" w:rsidTr="006E23F1">
        <w:trPr>
          <w:trHeight w:val="76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01 06 05 02 05 0000 640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Возврат бюджетных кредитов, предоставленных другим бюджетам бюджетной системы Российской Федерации из бюджета Чановского района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pPr>
              <w:jc w:val="center"/>
              <w:rPr>
                <w:b/>
                <w:bCs/>
              </w:rPr>
            </w:pPr>
            <w:r>
              <w:rPr>
                <w:b/>
                <w:bCs/>
              </w:rPr>
              <w:t>-</w:t>
            </w:r>
          </w:p>
        </w:tc>
      </w:tr>
      <w:tr w:rsidR="006E23F1" w:rsidRPr="00190C46" w:rsidTr="006E23F1">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01 06 05 00 00 0000 500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Предоставление бюджетных кредитов, предоставленных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pPr>
              <w:jc w:val="center"/>
              <w:rPr>
                <w:b/>
                <w:bCs/>
              </w:rPr>
            </w:pPr>
            <w:r>
              <w:rPr>
                <w:b/>
                <w:bCs/>
              </w:rPr>
              <w:t>-</w:t>
            </w:r>
          </w:p>
        </w:tc>
      </w:tr>
      <w:tr w:rsidR="006E23F1" w:rsidRPr="00190C46" w:rsidTr="006E23F1">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01 06 05 01 05 0000 540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Предоставление бюджетных кредитов юридическим лицам из бюджета Чановского района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pPr>
              <w:jc w:val="center"/>
              <w:rPr>
                <w:b/>
                <w:bCs/>
              </w:rPr>
            </w:pPr>
            <w:r>
              <w:rPr>
                <w:b/>
                <w:bCs/>
              </w:rPr>
              <w:t>-</w:t>
            </w:r>
          </w:p>
        </w:tc>
      </w:tr>
      <w:tr w:rsidR="006E23F1" w:rsidRPr="00190C46" w:rsidTr="006E23F1">
        <w:trPr>
          <w:trHeight w:val="76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pPr>
            <w:r w:rsidRPr="00190C46">
              <w:t>01 06 05 02 05 0000 540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pPr>
            <w:r w:rsidRPr="00190C46">
              <w:t>Предоставление бюджетных кредитов другим бюджетам бюджетной системы Российской Федерации из бюджета Чановского района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pPr>
              <w:jc w:val="center"/>
              <w:rPr>
                <w:b/>
                <w:bCs/>
              </w:rPr>
            </w:pPr>
            <w:r w:rsidRPr="00190C46">
              <w:rPr>
                <w:b/>
                <w:bCs/>
              </w:rPr>
              <w:t>-</w:t>
            </w:r>
            <w:r>
              <w:rPr>
                <w:b/>
                <w:bCs/>
              </w:rPr>
              <w:t>-</w:t>
            </w:r>
          </w:p>
        </w:tc>
      </w:tr>
      <w:tr w:rsidR="006E23F1" w:rsidRPr="00190C46" w:rsidTr="006E23F1">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E23F1" w:rsidRPr="00190C46" w:rsidRDefault="006E23F1" w:rsidP="00E053BA">
            <w:pPr>
              <w:jc w:val="center"/>
              <w:rPr>
                <w:b/>
                <w:bCs/>
              </w:rPr>
            </w:pPr>
            <w:r w:rsidRPr="00190C46">
              <w:rPr>
                <w:b/>
                <w:bCs/>
              </w:rPr>
              <w:t xml:space="preserve"> 02 00 00 00 00 0000 000</w:t>
            </w:r>
          </w:p>
        </w:tc>
        <w:tc>
          <w:tcPr>
            <w:tcW w:w="3659" w:type="dxa"/>
            <w:tcBorders>
              <w:top w:val="nil"/>
              <w:left w:val="nil"/>
              <w:bottom w:val="single" w:sz="4" w:space="0" w:color="auto"/>
              <w:right w:val="single" w:sz="4" w:space="0" w:color="auto"/>
            </w:tcBorders>
            <w:shd w:val="clear" w:color="auto" w:fill="auto"/>
            <w:vAlign w:val="center"/>
            <w:hideMark/>
          </w:tcPr>
          <w:p w:rsidR="006E23F1" w:rsidRPr="00190C46" w:rsidRDefault="006E23F1" w:rsidP="00E053BA">
            <w:pPr>
              <w:jc w:val="both"/>
              <w:rPr>
                <w:b/>
                <w:bCs/>
              </w:rPr>
            </w:pPr>
            <w:r w:rsidRPr="00190C46">
              <w:rPr>
                <w:b/>
                <w:bCs/>
              </w:rPr>
              <w:t xml:space="preserve">Источники внешнего финансирования дефицита областного бюджета </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pPr>
              <w:jc w:val="center"/>
              <w:rPr>
                <w:b/>
                <w:bCs/>
              </w:rPr>
            </w:pPr>
            <w:r w:rsidRPr="00190C46">
              <w:rPr>
                <w:b/>
                <w:bCs/>
              </w:rPr>
              <w:t>-</w:t>
            </w:r>
          </w:p>
        </w:tc>
      </w:tr>
      <w:tr w:rsidR="006E23F1" w:rsidRPr="00190C46" w:rsidTr="006E23F1">
        <w:trPr>
          <w:trHeight w:val="255"/>
        </w:trPr>
        <w:tc>
          <w:tcPr>
            <w:tcW w:w="627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E23F1" w:rsidRPr="00190C46" w:rsidRDefault="006E23F1" w:rsidP="00E053BA">
            <w:pPr>
              <w:rPr>
                <w:b/>
                <w:bCs/>
              </w:rPr>
            </w:pPr>
            <w:r w:rsidRPr="00190C46">
              <w:rPr>
                <w:b/>
                <w:bCs/>
              </w:rPr>
              <w:t>ИТОГО:</w:t>
            </w:r>
          </w:p>
        </w:tc>
        <w:tc>
          <w:tcPr>
            <w:tcW w:w="1418" w:type="dxa"/>
            <w:tcBorders>
              <w:top w:val="nil"/>
              <w:left w:val="nil"/>
              <w:bottom w:val="single" w:sz="4" w:space="0" w:color="auto"/>
              <w:right w:val="single" w:sz="4" w:space="0" w:color="auto"/>
            </w:tcBorders>
            <w:shd w:val="clear" w:color="auto" w:fill="auto"/>
            <w:vAlign w:val="bottom"/>
            <w:hideMark/>
          </w:tcPr>
          <w:p w:rsidR="006E23F1" w:rsidRPr="00190C46" w:rsidRDefault="006E23F1" w:rsidP="00E053BA">
            <w:pPr>
              <w:jc w:val="center"/>
              <w:rPr>
                <w:b/>
                <w:bCs/>
              </w:rPr>
            </w:pPr>
            <w:r w:rsidRPr="00190C46">
              <w:rPr>
                <w:b/>
                <w:bCs/>
              </w:rPr>
              <w:t>10 642,9</w:t>
            </w:r>
            <w:r>
              <w:rPr>
                <w:b/>
                <w:bCs/>
              </w:rPr>
              <w:t>8</w:t>
            </w:r>
          </w:p>
        </w:tc>
      </w:tr>
    </w:tbl>
    <w:p w:rsidR="00AC59D2" w:rsidRPr="004D60F5" w:rsidRDefault="00AC59D2" w:rsidP="004D60F5">
      <w:pPr>
        <w:jc w:val="center"/>
        <w:rPr>
          <w:bCs/>
          <w:sz w:val="24"/>
          <w:szCs w:val="24"/>
        </w:rPr>
      </w:pPr>
    </w:p>
    <w:p w:rsidR="00AC59D2" w:rsidRPr="004D60F5" w:rsidRDefault="00AC59D2" w:rsidP="004D60F5">
      <w:pPr>
        <w:jc w:val="center"/>
        <w:rPr>
          <w:bCs/>
          <w:sz w:val="24"/>
          <w:szCs w:val="24"/>
        </w:rPr>
      </w:pPr>
    </w:p>
    <w:p w:rsidR="004120D5" w:rsidRPr="004120D5" w:rsidRDefault="004120D5" w:rsidP="004120D5">
      <w:pPr>
        <w:pStyle w:val="ConsPlusTitle"/>
        <w:widowControl/>
        <w:jc w:val="center"/>
        <w:rPr>
          <w:rFonts w:ascii="Times New Roman" w:hAnsi="Times New Roman" w:cs="Times New Roman"/>
          <w:sz w:val="24"/>
          <w:szCs w:val="24"/>
        </w:rPr>
      </w:pPr>
      <w:r w:rsidRPr="004120D5">
        <w:rPr>
          <w:rFonts w:ascii="Times New Roman" w:hAnsi="Times New Roman" w:cs="Times New Roman"/>
          <w:sz w:val="24"/>
          <w:szCs w:val="24"/>
        </w:rPr>
        <w:t>СОВЕТ ДЕПУТАТОВ</w:t>
      </w:r>
    </w:p>
    <w:p w:rsidR="004120D5" w:rsidRPr="004120D5" w:rsidRDefault="004120D5" w:rsidP="004120D5">
      <w:pPr>
        <w:pStyle w:val="ConsPlusTitle"/>
        <w:widowControl/>
        <w:jc w:val="center"/>
        <w:rPr>
          <w:rFonts w:ascii="Times New Roman" w:hAnsi="Times New Roman" w:cs="Times New Roman"/>
          <w:sz w:val="24"/>
          <w:szCs w:val="24"/>
        </w:rPr>
      </w:pPr>
      <w:r w:rsidRPr="004120D5">
        <w:rPr>
          <w:rFonts w:ascii="Times New Roman" w:hAnsi="Times New Roman" w:cs="Times New Roman"/>
          <w:sz w:val="24"/>
          <w:szCs w:val="24"/>
        </w:rPr>
        <w:t>РАБОЧЕГО ПОСЕЛКА ЧАНЫ</w:t>
      </w:r>
    </w:p>
    <w:p w:rsidR="004120D5" w:rsidRPr="004120D5" w:rsidRDefault="004120D5" w:rsidP="004120D5">
      <w:pPr>
        <w:pStyle w:val="ConsPlusTitle"/>
        <w:widowControl/>
        <w:jc w:val="center"/>
        <w:rPr>
          <w:rFonts w:ascii="Times New Roman" w:hAnsi="Times New Roman" w:cs="Times New Roman"/>
          <w:sz w:val="24"/>
          <w:szCs w:val="24"/>
        </w:rPr>
      </w:pPr>
      <w:r w:rsidRPr="004120D5">
        <w:rPr>
          <w:rFonts w:ascii="Times New Roman" w:hAnsi="Times New Roman" w:cs="Times New Roman"/>
          <w:sz w:val="24"/>
          <w:szCs w:val="24"/>
        </w:rPr>
        <w:t xml:space="preserve">ЧАНОВСКОГО РАЙОНА НОВОСИБИРСКОЙ ОБЛАСТИ </w:t>
      </w:r>
    </w:p>
    <w:p w:rsidR="004120D5" w:rsidRPr="004120D5" w:rsidRDefault="004120D5" w:rsidP="004120D5">
      <w:pPr>
        <w:pStyle w:val="ConsPlusTitle"/>
        <w:widowControl/>
        <w:jc w:val="center"/>
        <w:rPr>
          <w:rFonts w:ascii="Times New Roman" w:hAnsi="Times New Roman" w:cs="Times New Roman"/>
          <w:sz w:val="24"/>
          <w:szCs w:val="24"/>
        </w:rPr>
      </w:pPr>
      <w:r w:rsidRPr="004120D5">
        <w:rPr>
          <w:rFonts w:ascii="Times New Roman" w:hAnsi="Times New Roman" w:cs="Times New Roman"/>
          <w:sz w:val="24"/>
          <w:szCs w:val="24"/>
        </w:rPr>
        <w:t>четвертого созыва</w:t>
      </w:r>
    </w:p>
    <w:p w:rsidR="004120D5" w:rsidRPr="004120D5" w:rsidRDefault="004120D5" w:rsidP="004120D5">
      <w:pPr>
        <w:pStyle w:val="ConsPlusTitle"/>
        <w:widowControl/>
        <w:jc w:val="center"/>
        <w:rPr>
          <w:rFonts w:ascii="Times New Roman" w:hAnsi="Times New Roman" w:cs="Times New Roman"/>
          <w:sz w:val="24"/>
          <w:szCs w:val="24"/>
        </w:rPr>
      </w:pPr>
    </w:p>
    <w:p w:rsidR="004120D5" w:rsidRPr="004120D5" w:rsidRDefault="004120D5" w:rsidP="004120D5">
      <w:pPr>
        <w:pStyle w:val="ConsPlusTitle"/>
        <w:widowControl/>
        <w:jc w:val="center"/>
        <w:rPr>
          <w:rFonts w:ascii="Times New Roman" w:hAnsi="Times New Roman" w:cs="Times New Roman"/>
          <w:sz w:val="24"/>
          <w:szCs w:val="24"/>
        </w:rPr>
      </w:pPr>
      <w:r w:rsidRPr="004120D5">
        <w:rPr>
          <w:rFonts w:ascii="Times New Roman" w:hAnsi="Times New Roman" w:cs="Times New Roman"/>
          <w:sz w:val="24"/>
          <w:szCs w:val="24"/>
        </w:rPr>
        <w:t>РЕШЕНИЕ</w:t>
      </w:r>
    </w:p>
    <w:p w:rsidR="004120D5" w:rsidRPr="004120D5" w:rsidRDefault="004120D5" w:rsidP="004120D5">
      <w:pPr>
        <w:pStyle w:val="ConsPlusTitle"/>
        <w:widowControl/>
        <w:jc w:val="center"/>
        <w:rPr>
          <w:rFonts w:ascii="Times New Roman" w:hAnsi="Times New Roman" w:cs="Times New Roman"/>
          <w:b w:val="0"/>
          <w:sz w:val="24"/>
          <w:szCs w:val="24"/>
        </w:rPr>
      </w:pPr>
      <w:r w:rsidRPr="004120D5">
        <w:rPr>
          <w:rFonts w:ascii="Times New Roman" w:hAnsi="Times New Roman" w:cs="Times New Roman"/>
          <w:b w:val="0"/>
          <w:sz w:val="24"/>
          <w:szCs w:val="24"/>
        </w:rPr>
        <w:t>семнадцатой сессии</w:t>
      </w:r>
    </w:p>
    <w:p w:rsidR="004120D5" w:rsidRPr="004120D5" w:rsidRDefault="004120D5" w:rsidP="004120D5">
      <w:pPr>
        <w:pStyle w:val="ConsPlusTitle"/>
        <w:widowControl/>
        <w:jc w:val="center"/>
        <w:rPr>
          <w:rFonts w:ascii="Times New Roman" w:hAnsi="Times New Roman" w:cs="Times New Roman"/>
          <w:b w:val="0"/>
          <w:sz w:val="24"/>
          <w:szCs w:val="24"/>
        </w:rPr>
      </w:pPr>
    </w:p>
    <w:p w:rsidR="004120D5" w:rsidRPr="004120D5" w:rsidRDefault="004120D5" w:rsidP="004120D5">
      <w:pPr>
        <w:pStyle w:val="ConsPlusTitle"/>
        <w:widowControl/>
        <w:jc w:val="center"/>
        <w:rPr>
          <w:rFonts w:ascii="Times New Roman" w:hAnsi="Times New Roman" w:cs="Times New Roman"/>
          <w:b w:val="0"/>
          <w:sz w:val="24"/>
          <w:szCs w:val="24"/>
        </w:rPr>
      </w:pPr>
      <w:r w:rsidRPr="004120D5">
        <w:rPr>
          <w:rFonts w:ascii="Times New Roman" w:hAnsi="Times New Roman" w:cs="Times New Roman"/>
          <w:b w:val="0"/>
          <w:sz w:val="24"/>
          <w:szCs w:val="24"/>
        </w:rPr>
        <w:t>06.04.2022 года                                                                                           № 71</w:t>
      </w:r>
    </w:p>
    <w:p w:rsidR="004120D5" w:rsidRPr="004120D5" w:rsidRDefault="004120D5" w:rsidP="004120D5">
      <w:pPr>
        <w:pStyle w:val="ConsPlusTitle"/>
        <w:widowControl/>
        <w:jc w:val="center"/>
        <w:rPr>
          <w:rFonts w:ascii="Times New Roman" w:hAnsi="Times New Roman" w:cs="Times New Roman"/>
          <w:b w:val="0"/>
          <w:sz w:val="24"/>
          <w:szCs w:val="24"/>
        </w:rPr>
      </w:pPr>
    </w:p>
    <w:p w:rsidR="004120D5" w:rsidRPr="004120D5" w:rsidRDefault="004120D5" w:rsidP="004120D5">
      <w:pPr>
        <w:pStyle w:val="ConsPlusTitle"/>
        <w:widowControl/>
        <w:jc w:val="center"/>
        <w:rPr>
          <w:rFonts w:ascii="Times New Roman" w:hAnsi="Times New Roman" w:cs="Times New Roman"/>
          <w:b w:val="0"/>
          <w:sz w:val="24"/>
          <w:szCs w:val="24"/>
        </w:rPr>
      </w:pPr>
      <w:r w:rsidRPr="004120D5">
        <w:rPr>
          <w:rFonts w:ascii="Times New Roman" w:hAnsi="Times New Roman" w:cs="Times New Roman"/>
          <w:b w:val="0"/>
          <w:sz w:val="24"/>
          <w:szCs w:val="24"/>
        </w:rPr>
        <w:t xml:space="preserve">р.п. Чаны </w:t>
      </w:r>
    </w:p>
    <w:p w:rsidR="004120D5" w:rsidRPr="004120D5" w:rsidRDefault="004120D5" w:rsidP="004120D5">
      <w:pPr>
        <w:pStyle w:val="ConsPlusTitle"/>
        <w:widowControl/>
        <w:jc w:val="center"/>
        <w:rPr>
          <w:rFonts w:ascii="Times New Roman" w:hAnsi="Times New Roman" w:cs="Times New Roman"/>
          <w:b w:val="0"/>
          <w:sz w:val="24"/>
          <w:szCs w:val="24"/>
        </w:rPr>
      </w:pPr>
    </w:p>
    <w:p w:rsidR="004120D5" w:rsidRPr="004120D5" w:rsidRDefault="004120D5" w:rsidP="004120D5">
      <w:pPr>
        <w:pStyle w:val="a8"/>
        <w:jc w:val="center"/>
        <w:rPr>
          <w:rFonts w:ascii="Times New Roman" w:hAnsi="Times New Roman" w:cs="Times New Roman"/>
          <w:sz w:val="24"/>
          <w:szCs w:val="24"/>
        </w:rPr>
      </w:pPr>
      <w:r w:rsidRPr="004120D5">
        <w:rPr>
          <w:rFonts w:ascii="Times New Roman" w:hAnsi="Times New Roman" w:cs="Times New Roman"/>
          <w:sz w:val="24"/>
          <w:szCs w:val="24"/>
        </w:rPr>
        <w:t>О внесении изменений в решение четырнадцатой сессии Совета депутатов  рабочего посёлка Чаны Чановского района Новосибирской области четвертого созыва от 17.12.2021 года №58 «О бюджете рабочего поселка Чаны Чановского района Новосибирской области</w:t>
      </w:r>
    </w:p>
    <w:p w:rsidR="004120D5" w:rsidRPr="004120D5" w:rsidRDefault="004120D5" w:rsidP="004120D5">
      <w:pPr>
        <w:pStyle w:val="a8"/>
        <w:jc w:val="center"/>
        <w:rPr>
          <w:rFonts w:ascii="Times New Roman" w:hAnsi="Times New Roman" w:cs="Times New Roman"/>
          <w:sz w:val="24"/>
          <w:szCs w:val="24"/>
        </w:rPr>
      </w:pPr>
      <w:r w:rsidRPr="004120D5">
        <w:rPr>
          <w:rFonts w:ascii="Times New Roman" w:hAnsi="Times New Roman" w:cs="Times New Roman"/>
          <w:sz w:val="24"/>
          <w:szCs w:val="24"/>
        </w:rPr>
        <w:lastRenderedPageBreak/>
        <w:t>на 2022 год и плановый период 2023 и 2024 годов»</w:t>
      </w:r>
    </w:p>
    <w:p w:rsidR="004120D5" w:rsidRPr="004120D5" w:rsidRDefault="004120D5" w:rsidP="004120D5">
      <w:pPr>
        <w:pStyle w:val="a8"/>
        <w:ind w:firstLine="709"/>
        <w:jc w:val="both"/>
        <w:rPr>
          <w:rFonts w:ascii="Times New Roman" w:hAnsi="Times New Roman" w:cs="Times New Roman"/>
          <w:sz w:val="24"/>
          <w:szCs w:val="24"/>
        </w:rPr>
      </w:pPr>
    </w:p>
    <w:p w:rsidR="004120D5" w:rsidRPr="004120D5" w:rsidRDefault="004120D5" w:rsidP="004120D5">
      <w:pPr>
        <w:pStyle w:val="a8"/>
        <w:ind w:firstLine="426"/>
        <w:jc w:val="both"/>
        <w:rPr>
          <w:rFonts w:ascii="Times New Roman" w:hAnsi="Times New Roman" w:cs="Times New Roman"/>
          <w:sz w:val="24"/>
          <w:szCs w:val="24"/>
        </w:rPr>
      </w:pPr>
      <w:r w:rsidRPr="004120D5">
        <w:rPr>
          <w:rFonts w:ascii="Times New Roman" w:hAnsi="Times New Roman" w:cs="Times New Roman"/>
          <w:sz w:val="24"/>
          <w:szCs w:val="24"/>
        </w:rPr>
        <w:t>На основании Бюджетного кодекса Российской Федерации, Положения «О бюджетном процессе в рабочем поселке Чаны Чановского района Новосибирской области», Совет депутатов рабочего поселка Чаны Чановского района Новосибирской области РЕШИЛ:</w:t>
      </w:r>
    </w:p>
    <w:p w:rsidR="004120D5" w:rsidRPr="004120D5" w:rsidRDefault="004120D5" w:rsidP="004120D5">
      <w:pPr>
        <w:pStyle w:val="a8"/>
        <w:ind w:firstLine="426"/>
        <w:jc w:val="both"/>
        <w:rPr>
          <w:rFonts w:ascii="Times New Roman" w:hAnsi="Times New Roman" w:cs="Times New Roman"/>
          <w:sz w:val="24"/>
          <w:szCs w:val="24"/>
        </w:rPr>
      </w:pPr>
      <w:r w:rsidRPr="004120D5">
        <w:rPr>
          <w:rFonts w:ascii="Times New Roman" w:hAnsi="Times New Roman" w:cs="Times New Roman"/>
          <w:sz w:val="24"/>
          <w:szCs w:val="24"/>
        </w:rPr>
        <w:t>1. Внести изменения в решение четырнадцатой сессии Совета депутатов  рабочего посёлка Чаны Чановского района Новосибирской области четвертого созыва от 17.12.2021 года №58 «О бюджете рабочего поселка Чаны Чановского района Новосибирской области на 2022 год и плановый период 2023 и 2024 годов»:</w:t>
      </w:r>
    </w:p>
    <w:p w:rsidR="004120D5" w:rsidRPr="004120D5" w:rsidRDefault="004120D5" w:rsidP="004120D5">
      <w:pPr>
        <w:pStyle w:val="a8"/>
        <w:ind w:firstLine="426"/>
        <w:jc w:val="both"/>
        <w:rPr>
          <w:rFonts w:ascii="Times New Roman" w:hAnsi="Times New Roman" w:cs="Times New Roman"/>
          <w:sz w:val="24"/>
          <w:szCs w:val="24"/>
        </w:rPr>
      </w:pPr>
      <w:r w:rsidRPr="004120D5">
        <w:rPr>
          <w:rFonts w:ascii="Times New Roman" w:hAnsi="Times New Roman" w:cs="Times New Roman"/>
          <w:sz w:val="24"/>
          <w:szCs w:val="24"/>
        </w:rPr>
        <w:t>1.1. В статье 1:</w:t>
      </w:r>
    </w:p>
    <w:p w:rsidR="004120D5" w:rsidRPr="004120D5" w:rsidRDefault="004120D5" w:rsidP="004120D5">
      <w:pPr>
        <w:pStyle w:val="a8"/>
        <w:ind w:firstLine="426"/>
        <w:jc w:val="both"/>
        <w:rPr>
          <w:rFonts w:ascii="Times New Roman" w:hAnsi="Times New Roman" w:cs="Times New Roman"/>
          <w:sz w:val="24"/>
          <w:szCs w:val="24"/>
        </w:rPr>
      </w:pPr>
      <w:r w:rsidRPr="004120D5">
        <w:rPr>
          <w:rFonts w:ascii="Times New Roman" w:hAnsi="Times New Roman" w:cs="Times New Roman"/>
          <w:sz w:val="24"/>
          <w:szCs w:val="24"/>
        </w:rPr>
        <w:t>- пункт 1 части 1 изложить в редакции: «прогнозируемый общий объем доходов местного бюджета в сумме 47 778,5 тысяч рублей, в том числе объем безвозмездных поступлений в сумме 24 007,3 тысяч рублей, из них объем межбюджетных трансфертов, получаемых из других бюджетов бюджетной системы Российской Федерации, в сумме 10 380,6 тысяч рублей, в том числе объем субсидий, субвенций и иных межбюджетных трансфертов, имеющих целевое назначение, в сумме 10 380,6 тысяч рублей»;</w:t>
      </w:r>
    </w:p>
    <w:p w:rsidR="004120D5" w:rsidRPr="004120D5" w:rsidRDefault="004120D5" w:rsidP="004120D5">
      <w:pPr>
        <w:pStyle w:val="a8"/>
        <w:ind w:firstLine="426"/>
        <w:jc w:val="both"/>
        <w:rPr>
          <w:rFonts w:ascii="Times New Roman" w:hAnsi="Times New Roman" w:cs="Times New Roman"/>
          <w:sz w:val="24"/>
          <w:szCs w:val="24"/>
        </w:rPr>
      </w:pPr>
      <w:r w:rsidRPr="004120D5">
        <w:rPr>
          <w:rFonts w:ascii="Times New Roman" w:hAnsi="Times New Roman" w:cs="Times New Roman"/>
          <w:sz w:val="24"/>
          <w:szCs w:val="24"/>
        </w:rPr>
        <w:t>- пункт 2 части 1 изложить в редакции: «общий объем расходов местного бюджета в сумме 55 684,3 тысяч рублей»;</w:t>
      </w:r>
    </w:p>
    <w:p w:rsidR="004120D5" w:rsidRPr="004120D5" w:rsidRDefault="004120D5" w:rsidP="004120D5">
      <w:pPr>
        <w:pStyle w:val="ConsPlusNormal"/>
        <w:ind w:firstLine="426"/>
        <w:jc w:val="both"/>
        <w:rPr>
          <w:rFonts w:ascii="Times New Roman" w:hAnsi="Times New Roman" w:cs="Times New Roman"/>
          <w:sz w:val="24"/>
          <w:szCs w:val="24"/>
        </w:rPr>
      </w:pPr>
      <w:r w:rsidRPr="004120D5">
        <w:rPr>
          <w:rFonts w:ascii="Times New Roman" w:hAnsi="Times New Roman" w:cs="Times New Roman"/>
          <w:sz w:val="24"/>
          <w:szCs w:val="24"/>
        </w:rPr>
        <w:t>- пункт 3 части 1 изложить в редакции: «дефицит (профицит) местного бюджета в сумме 7 905,8 тысяч рублей».</w:t>
      </w:r>
    </w:p>
    <w:p w:rsidR="004120D5" w:rsidRPr="004120D5" w:rsidRDefault="004120D5" w:rsidP="004120D5">
      <w:pPr>
        <w:pStyle w:val="a8"/>
        <w:ind w:firstLine="426"/>
        <w:jc w:val="both"/>
        <w:rPr>
          <w:rFonts w:ascii="Times New Roman" w:hAnsi="Times New Roman" w:cs="Times New Roman"/>
          <w:sz w:val="24"/>
          <w:szCs w:val="24"/>
        </w:rPr>
      </w:pPr>
      <w:r w:rsidRPr="004120D5">
        <w:rPr>
          <w:rFonts w:ascii="Times New Roman" w:hAnsi="Times New Roman" w:cs="Times New Roman"/>
          <w:sz w:val="24"/>
          <w:szCs w:val="24"/>
        </w:rPr>
        <w:t>1.2. Утвердить приложение 2 «Распределение бюджетных ассигнований бюджета рабочего поселка Чаны Чановского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в прилагаемой редакции.</w:t>
      </w:r>
    </w:p>
    <w:p w:rsidR="004120D5" w:rsidRPr="004120D5" w:rsidRDefault="004120D5" w:rsidP="004120D5">
      <w:pPr>
        <w:pStyle w:val="a8"/>
        <w:ind w:firstLine="426"/>
        <w:jc w:val="both"/>
        <w:rPr>
          <w:rFonts w:ascii="Times New Roman" w:hAnsi="Times New Roman" w:cs="Times New Roman"/>
          <w:sz w:val="24"/>
          <w:szCs w:val="24"/>
        </w:rPr>
      </w:pPr>
      <w:r w:rsidRPr="004120D5">
        <w:rPr>
          <w:rFonts w:ascii="Times New Roman" w:hAnsi="Times New Roman" w:cs="Times New Roman"/>
          <w:sz w:val="24"/>
          <w:szCs w:val="24"/>
        </w:rPr>
        <w:t>1.3. Утвердить приложение 3 «Распределение бюджетных ассигнований бюджета рабочего поселка Чаны Чановского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 в  прилагаемой р</w:t>
      </w:r>
      <w:r w:rsidRPr="004120D5">
        <w:rPr>
          <w:rFonts w:ascii="Times New Roman" w:hAnsi="Times New Roman" w:cs="Times New Roman"/>
          <w:sz w:val="24"/>
          <w:szCs w:val="24"/>
        </w:rPr>
        <w:t>е</w:t>
      </w:r>
      <w:r w:rsidRPr="004120D5">
        <w:rPr>
          <w:rFonts w:ascii="Times New Roman" w:hAnsi="Times New Roman" w:cs="Times New Roman"/>
          <w:sz w:val="24"/>
          <w:szCs w:val="24"/>
        </w:rPr>
        <w:t>дакции.</w:t>
      </w:r>
    </w:p>
    <w:p w:rsidR="004120D5" w:rsidRPr="004120D5" w:rsidRDefault="004120D5" w:rsidP="004120D5">
      <w:pPr>
        <w:pStyle w:val="2a"/>
        <w:widowControl w:val="0"/>
        <w:spacing w:line="240" w:lineRule="auto"/>
        <w:ind w:firstLine="426"/>
        <w:rPr>
          <w:rFonts w:ascii="Times New Roman" w:hAnsi="Times New Roman"/>
          <w:sz w:val="24"/>
          <w:szCs w:val="24"/>
        </w:rPr>
      </w:pPr>
      <w:r w:rsidRPr="004120D5">
        <w:rPr>
          <w:rFonts w:ascii="Times New Roman" w:hAnsi="Times New Roman"/>
          <w:sz w:val="24"/>
          <w:szCs w:val="24"/>
        </w:rPr>
        <w:t>1.4. Утвердить приложение 4 «Ведомственная структура расходов бюджета рабочего поселка Чаны Чановского района Новосибирской области на 2022 год и плановый период 2023 и 2024 годов» в прилагаемой р</w:t>
      </w:r>
      <w:r w:rsidRPr="004120D5">
        <w:rPr>
          <w:rFonts w:ascii="Times New Roman" w:hAnsi="Times New Roman"/>
          <w:sz w:val="24"/>
          <w:szCs w:val="24"/>
        </w:rPr>
        <w:t>е</w:t>
      </w:r>
      <w:r w:rsidRPr="004120D5">
        <w:rPr>
          <w:rFonts w:ascii="Times New Roman" w:hAnsi="Times New Roman"/>
          <w:sz w:val="24"/>
          <w:szCs w:val="24"/>
        </w:rPr>
        <w:t>дакции.</w:t>
      </w:r>
    </w:p>
    <w:p w:rsidR="004120D5" w:rsidRPr="004120D5" w:rsidRDefault="004120D5" w:rsidP="004120D5">
      <w:pPr>
        <w:pStyle w:val="a8"/>
        <w:ind w:firstLine="426"/>
        <w:jc w:val="both"/>
        <w:rPr>
          <w:rFonts w:ascii="Times New Roman" w:hAnsi="Times New Roman" w:cs="Times New Roman"/>
          <w:sz w:val="24"/>
          <w:szCs w:val="24"/>
        </w:rPr>
      </w:pPr>
      <w:r w:rsidRPr="004120D5">
        <w:rPr>
          <w:rFonts w:ascii="Times New Roman" w:hAnsi="Times New Roman" w:cs="Times New Roman"/>
          <w:sz w:val="24"/>
          <w:szCs w:val="24"/>
        </w:rPr>
        <w:t>1.5. Утвердить приложение 7 «Источники финансирования дефицита бюджета рабочего поселка Чаны Чановского района Новосибирской области на 2022 год и плановый период 2023 и 2024 годов» в прилагаемой р</w:t>
      </w:r>
      <w:r w:rsidRPr="004120D5">
        <w:rPr>
          <w:rFonts w:ascii="Times New Roman" w:hAnsi="Times New Roman" w:cs="Times New Roman"/>
          <w:sz w:val="24"/>
          <w:szCs w:val="24"/>
        </w:rPr>
        <w:t>е</w:t>
      </w:r>
      <w:r w:rsidRPr="004120D5">
        <w:rPr>
          <w:rFonts w:ascii="Times New Roman" w:hAnsi="Times New Roman" w:cs="Times New Roman"/>
          <w:sz w:val="24"/>
          <w:szCs w:val="24"/>
        </w:rPr>
        <w:t>дакции.</w:t>
      </w:r>
    </w:p>
    <w:p w:rsidR="004120D5" w:rsidRPr="004120D5" w:rsidRDefault="004120D5" w:rsidP="004120D5">
      <w:pPr>
        <w:pStyle w:val="a8"/>
        <w:ind w:firstLine="426"/>
        <w:jc w:val="both"/>
        <w:rPr>
          <w:rFonts w:ascii="Times New Roman" w:hAnsi="Times New Roman" w:cs="Times New Roman"/>
          <w:sz w:val="24"/>
          <w:szCs w:val="24"/>
        </w:rPr>
      </w:pPr>
      <w:r w:rsidRPr="004120D5">
        <w:rPr>
          <w:rFonts w:ascii="Times New Roman" w:hAnsi="Times New Roman" w:cs="Times New Roman"/>
          <w:sz w:val="24"/>
          <w:szCs w:val="24"/>
        </w:rPr>
        <w:t>2.0. Решение вступает в силу со дня, следующего за днем его официального опубликования.</w:t>
      </w:r>
    </w:p>
    <w:p w:rsidR="004120D5" w:rsidRPr="004120D5" w:rsidRDefault="004120D5" w:rsidP="004120D5">
      <w:pPr>
        <w:pStyle w:val="a8"/>
        <w:ind w:firstLine="709"/>
        <w:jc w:val="both"/>
        <w:rPr>
          <w:rFonts w:ascii="Times New Roman" w:hAnsi="Times New Roman" w:cs="Times New Roman"/>
          <w:sz w:val="24"/>
          <w:szCs w:val="24"/>
        </w:rPr>
      </w:pPr>
    </w:p>
    <w:p w:rsidR="004120D5" w:rsidRPr="004120D5" w:rsidRDefault="004120D5" w:rsidP="004120D5">
      <w:pPr>
        <w:pStyle w:val="a8"/>
        <w:ind w:firstLine="709"/>
        <w:jc w:val="both"/>
        <w:rPr>
          <w:rFonts w:ascii="Times New Roman" w:hAnsi="Times New Roman" w:cs="Times New Roman"/>
          <w:sz w:val="24"/>
          <w:szCs w:val="24"/>
        </w:rPr>
      </w:pPr>
    </w:p>
    <w:p w:rsidR="004120D5" w:rsidRPr="004120D5" w:rsidRDefault="004120D5" w:rsidP="004120D5">
      <w:pPr>
        <w:pStyle w:val="2a"/>
        <w:widowControl w:val="0"/>
        <w:spacing w:after="0" w:line="240" w:lineRule="auto"/>
        <w:ind w:left="284"/>
        <w:rPr>
          <w:rFonts w:ascii="Times New Roman" w:hAnsi="Times New Roman"/>
          <w:bCs/>
          <w:sz w:val="24"/>
          <w:szCs w:val="24"/>
        </w:rPr>
      </w:pPr>
      <w:r w:rsidRPr="004120D5">
        <w:rPr>
          <w:rFonts w:ascii="Times New Roman" w:hAnsi="Times New Roman"/>
          <w:bCs/>
          <w:sz w:val="24"/>
          <w:szCs w:val="24"/>
        </w:rPr>
        <w:t xml:space="preserve">Глава рабочего поселка Чаны, </w:t>
      </w:r>
    </w:p>
    <w:p w:rsidR="004120D5" w:rsidRPr="004120D5" w:rsidRDefault="004120D5" w:rsidP="004120D5">
      <w:pPr>
        <w:pStyle w:val="2a"/>
        <w:widowControl w:val="0"/>
        <w:spacing w:after="0" w:line="240" w:lineRule="auto"/>
        <w:ind w:left="284"/>
        <w:rPr>
          <w:rFonts w:ascii="Times New Roman" w:hAnsi="Times New Roman"/>
          <w:bCs/>
          <w:sz w:val="24"/>
          <w:szCs w:val="24"/>
        </w:rPr>
      </w:pPr>
      <w:r w:rsidRPr="004120D5">
        <w:rPr>
          <w:rFonts w:ascii="Times New Roman" w:hAnsi="Times New Roman"/>
          <w:bCs/>
          <w:sz w:val="24"/>
          <w:szCs w:val="24"/>
        </w:rPr>
        <w:t xml:space="preserve">председатель Совета депутатов </w:t>
      </w:r>
    </w:p>
    <w:p w:rsidR="004120D5" w:rsidRPr="004120D5" w:rsidRDefault="004120D5" w:rsidP="004120D5">
      <w:pPr>
        <w:pStyle w:val="2a"/>
        <w:widowControl w:val="0"/>
        <w:spacing w:after="0" w:line="240" w:lineRule="auto"/>
        <w:ind w:left="284"/>
        <w:rPr>
          <w:rFonts w:ascii="Times New Roman" w:hAnsi="Times New Roman"/>
          <w:bCs/>
          <w:sz w:val="24"/>
          <w:szCs w:val="24"/>
        </w:rPr>
      </w:pPr>
      <w:r w:rsidRPr="004120D5">
        <w:rPr>
          <w:rFonts w:ascii="Times New Roman" w:hAnsi="Times New Roman"/>
          <w:bCs/>
          <w:sz w:val="24"/>
          <w:szCs w:val="24"/>
        </w:rPr>
        <w:t xml:space="preserve">рабочего поселка Чаны </w:t>
      </w:r>
    </w:p>
    <w:p w:rsidR="004120D5" w:rsidRDefault="004120D5" w:rsidP="004120D5">
      <w:pPr>
        <w:pStyle w:val="2a"/>
        <w:widowControl w:val="0"/>
        <w:spacing w:after="0" w:line="240" w:lineRule="auto"/>
        <w:ind w:left="284"/>
        <w:rPr>
          <w:rFonts w:ascii="Times New Roman" w:hAnsi="Times New Roman"/>
          <w:bCs/>
          <w:sz w:val="24"/>
          <w:szCs w:val="24"/>
        </w:rPr>
      </w:pPr>
      <w:r w:rsidRPr="004120D5">
        <w:rPr>
          <w:rFonts w:ascii="Times New Roman" w:hAnsi="Times New Roman"/>
          <w:bCs/>
          <w:sz w:val="24"/>
          <w:szCs w:val="24"/>
        </w:rPr>
        <w:t xml:space="preserve">Чановского района </w:t>
      </w:r>
    </w:p>
    <w:p w:rsidR="004120D5" w:rsidRPr="004120D5" w:rsidRDefault="004120D5" w:rsidP="004120D5">
      <w:pPr>
        <w:pStyle w:val="2a"/>
        <w:widowControl w:val="0"/>
        <w:spacing w:line="240" w:lineRule="auto"/>
        <w:rPr>
          <w:rFonts w:ascii="Times New Roman" w:hAnsi="Times New Roman"/>
          <w:bCs/>
          <w:sz w:val="24"/>
          <w:szCs w:val="24"/>
        </w:rPr>
      </w:pPr>
      <w:r w:rsidRPr="004120D5">
        <w:rPr>
          <w:rFonts w:ascii="Times New Roman" w:hAnsi="Times New Roman"/>
          <w:bCs/>
          <w:sz w:val="24"/>
          <w:szCs w:val="24"/>
        </w:rPr>
        <w:t xml:space="preserve">Новосибирской области                               </w:t>
      </w:r>
      <w:r>
        <w:rPr>
          <w:rFonts w:ascii="Times New Roman" w:hAnsi="Times New Roman"/>
          <w:bCs/>
          <w:sz w:val="24"/>
          <w:szCs w:val="24"/>
        </w:rPr>
        <w:t xml:space="preserve">          </w:t>
      </w:r>
      <w:r w:rsidRPr="004120D5">
        <w:rPr>
          <w:rFonts w:ascii="Times New Roman" w:hAnsi="Times New Roman"/>
          <w:bCs/>
          <w:sz w:val="24"/>
          <w:szCs w:val="24"/>
        </w:rPr>
        <w:t xml:space="preserve">        Л.Н. Пушкарева</w:t>
      </w:r>
    </w:p>
    <w:p w:rsidR="004D60F5" w:rsidRDefault="004D60F5" w:rsidP="004D60F5">
      <w:pPr>
        <w:jc w:val="center"/>
        <w:rPr>
          <w:bCs/>
          <w:sz w:val="24"/>
          <w:szCs w:val="24"/>
        </w:rPr>
      </w:pPr>
    </w:p>
    <w:p w:rsidR="004120D5" w:rsidRPr="004120D5" w:rsidRDefault="004120D5" w:rsidP="004120D5">
      <w:pPr>
        <w:pStyle w:val="a8"/>
        <w:tabs>
          <w:tab w:val="left" w:pos="5529"/>
        </w:tabs>
        <w:ind w:left="2977"/>
        <w:jc w:val="center"/>
        <w:rPr>
          <w:rFonts w:ascii="Times New Roman" w:hAnsi="Times New Roman"/>
        </w:rPr>
      </w:pPr>
      <w:r w:rsidRPr="004120D5">
        <w:rPr>
          <w:rFonts w:ascii="Times New Roman" w:hAnsi="Times New Roman"/>
        </w:rPr>
        <w:t>Приложение №2</w:t>
      </w:r>
    </w:p>
    <w:p w:rsidR="004120D5" w:rsidRPr="004120D5" w:rsidRDefault="004120D5" w:rsidP="004120D5">
      <w:pPr>
        <w:pStyle w:val="a8"/>
        <w:tabs>
          <w:tab w:val="left" w:pos="5529"/>
        </w:tabs>
        <w:ind w:left="2977"/>
        <w:jc w:val="center"/>
        <w:rPr>
          <w:rFonts w:ascii="Times New Roman" w:hAnsi="Times New Roman"/>
        </w:rPr>
      </w:pPr>
      <w:r w:rsidRPr="004120D5">
        <w:rPr>
          <w:rFonts w:ascii="Times New Roman" w:hAnsi="Times New Roman"/>
        </w:rPr>
        <w:t>к решению семнадцатой сессии</w:t>
      </w:r>
    </w:p>
    <w:p w:rsidR="004120D5" w:rsidRPr="004120D5" w:rsidRDefault="004120D5" w:rsidP="004120D5">
      <w:pPr>
        <w:pStyle w:val="a8"/>
        <w:tabs>
          <w:tab w:val="left" w:pos="5529"/>
        </w:tabs>
        <w:ind w:left="2977"/>
        <w:jc w:val="center"/>
        <w:rPr>
          <w:rFonts w:ascii="Times New Roman" w:hAnsi="Times New Roman"/>
        </w:rPr>
      </w:pPr>
      <w:r w:rsidRPr="004120D5">
        <w:rPr>
          <w:rFonts w:ascii="Times New Roman" w:hAnsi="Times New Roman"/>
        </w:rPr>
        <w:t>Совета депутатов рабочего поселка Чаны Чановского района</w:t>
      </w:r>
    </w:p>
    <w:p w:rsidR="004120D5" w:rsidRPr="004120D5" w:rsidRDefault="004120D5" w:rsidP="004120D5">
      <w:pPr>
        <w:pStyle w:val="a8"/>
        <w:tabs>
          <w:tab w:val="left" w:pos="5529"/>
        </w:tabs>
        <w:ind w:left="2977"/>
        <w:jc w:val="center"/>
        <w:rPr>
          <w:rFonts w:ascii="Times New Roman" w:hAnsi="Times New Roman"/>
        </w:rPr>
      </w:pPr>
      <w:r w:rsidRPr="004120D5">
        <w:rPr>
          <w:rFonts w:ascii="Times New Roman" w:hAnsi="Times New Roman"/>
        </w:rPr>
        <w:t>Новосибирской области</w:t>
      </w:r>
    </w:p>
    <w:p w:rsidR="004D60F5" w:rsidRPr="004120D5" w:rsidRDefault="004120D5" w:rsidP="004120D5">
      <w:pPr>
        <w:ind w:left="2977"/>
        <w:jc w:val="center"/>
        <w:rPr>
          <w:bCs/>
          <w:sz w:val="22"/>
          <w:szCs w:val="22"/>
        </w:rPr>
      </w:pPr>
      <w:r w:rsidRPr="004120D5">
        <w:rPr>
          <w:sz w:val="22"/>
          <w:szCs w:val="22"/>
        </w:rPr>
        <w:t>от 06.04.2022г. № 71</w:t>
      </w:r>
    </w:p>
    <w:p w:rsidR="004D60F5" w:rsidRDefault="004D60F5" w:rsidP="004D60F5">
      <w:pPr>
        <w:jc w:val="center"/>
        <w:rPr>
          <w:bCs/>
          <w:sz w:val="24"/>
          <w:szCs w:val="24"/>
        </w:rPr>
      </w:pPr>
    </w:p>
    <w:p w:rsidR="004120D5" w:rsidRPr="004120D5" w:rsidRDefault="004120D5" w:rsidP="004120D5">
      <w:pPr>
        <w:pStyle w:val="2a"/>
        <w:widowControl w:val="0"/>
        <w:spacing w:after="0" w:line="20" w:lineRule="atLeast"/>
        <w:jc w:val="center"/>
        <w:rPr>
          <w:rFonts w:ascii="Times New Roman" w:hAnsi="Times New Roman"/>
          <w:sz w:val="24"/>
          <w:szCs w:val="24"/>
        </w:rPr>
      </w:pPr>
      <w:r w:rsidRPr="004120D5">
        <w:rPr>
          <w:rFonts w:ascii="Times New Roman" w:hAnsi="Times New Roman"/>
          <w:sz w:val="24"/>
          <w:szCs w:val="24"/>
        </w:rPr>
        <w:t>Распределение бюджетных ассигнований бюджета рабочего поселка Чаны Чановского района Новосибирской области</w:t>
      </w:r>
    </w:p>
    <w:p w:rsidR="004120D5" w:rsidRPr="004120D5" w:rsidRDefault="004120D5" w:rsidP="004120D5">
      <w:pPr>
        <w:pStyle w:val="2a"/>
        <w:widowControl w:val="0"/>
        <w:spacing w:after="0" w:line="20" w:lineRule="atLeast"/>
        <w:jc w:val="center"/>
        <w:rPr>
          <w:rFonts w:ascii="Times New Roman" w:hAnsi="Times New Roman"/>
          <w:sz w:val="24"/>
          <w:szCs w:val="24"/>
        </w:rPr>
      </w:pPr>
      <w:r w:rsidRPr="004120D5">
        <w:rPr>
          <w:rFonts w:ascii="Times New Roman" w:hAnsi="Times New Roman"/>
          <w:sz w:val="24"/>
          <w:szCs w:val="24"/>
        </w:rPr>
        <w:t xml:space="preserve">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w:t>
      </w:r>
    </w:p>
    <w:p w:rsidR="004D60F5" w:rsidRPr="004120D5" w:rsidRDefault="004D60F5" w:rsidP="004120D5">
      <w:pPr>
        <w:spacing w:line="20" w:lineRule="atLeast"/>
        <w:jc w:val="center"/>
        <w:rPr>
          <w:bCs/>
          <w:sz w:val="24"/>
          <w:szCs w:val="24"/>
        </w:rPr>
      </w:pPr>
    </w:p>
    <w:p w:rsidR="004120D5" w:rsidRPr="004120D5" w:rsidRDefault="004120D5" w:rsidP="004120D5">
      <w:pPr>
        <w:pStyle w:val="2a"/>
        <w:widowControl w:val="0"/>
        <w:spacing w:after="0" w:line="240" w:lineRule="auto"/>
        <w:ind w:left="284"/>
        <w:jc w:val="right"/>
        <w:rPr>
          <w:rFonts w:ascii="Times New Roman" w:hAnsi="Times New Roman"/>
          <w:bCs/>
        </w:rPr>
      </w:pPr>
      <w:r w:rsidRPr="004120D5">
        <w:rPr>
          <w:rFonts w:ascii="Times New Roman" w:hAnsi="Times New Roman"/>
          <w:bCs/>
        </w:rPr>
        <w:t>тыс. руб.</w:t>
      </w:r>
    </w:p>
    <w:tbl>
      <w:tblPr>
        <w:tblW w:w="7844" w:type="dxa"/>
        <w:tblInd w:w="92" w:type="dxa"/>
        <w:tblLayout w:type="fixed"/>
        <w:tblLook w:val="04A0"/>
      </w:tblPr>
      <w:tblGrid>
        <w:gridCol w:w="2001"/>
        <w:gridCol w:w="567"/>
        <w:gridCol w:w="600"/>
        <w:gridCol w:w="1242"/>
        <w:gridCol w:w="640"/>
        <w:gridCol w:w="1235"/>
        <w:gridCol w:w="850"/>
        <w:gridCol w:w="709"/>
      </w:tblGrid>
      <w:tr w:rsidR="004120D5" w:rsidRPr="00186F27" w:rsidTr="004120D5">
        <w:trPr>
          <w:trHeight w:val="300"/>
        </w:trPr>
        <w:tc>
          <w:tcPr>
            <w:tcW w:w="200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Наименование</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ПР</w:t>
            </w:r>
          </w:p>
        </w:tc>
        <w:tc>
          <w:tcPr>
            <w:tcW w:w="124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ВР</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2023 год</w:t>
            </w:r>
          </w:p>
        </w:tc>
        <w:tc>
          <w:tcPr>
            <w:tcW w:w="1559" w:type="dxa"/>
            <w:gridSpan w:val="2"/>
            <w:tcBorders>
              <w:top w:val="single" w:sz="4" w:space="0" w:color="auto"/>
              <w:left w:val="nil"/>
              <w:bottom w:val="nil"/>
              <w:right w:val="single" w:sz="4" w:space="0" w:color="auto"/>
            </w:tcBorders>
            <w:shd w:val="clear" w:color="auto" w:fill="auto"/>
            <w:noWrap/>
            <w:vAlign w:val="center"/>
            <w:hideMark/>
          </w:tcPr>
          <w:p w:rsidR="004120D5" w:rsidRPr="00186F27" w:rsidRDefault="004120D5" w:rsidP="00E053BA">
            <w:pPr>
              <w:jc w:val="center"/>
            </w:pPr>
            <w:r w:rsidRPr="00186F27">
              <w:t>Плановый период</w:t>
            </w:r>
          </w:p>
        </w:tc>
      </w:tr>
      <w:tr w:rsidR="004120D5" w:rsidRPr="00186F27" w:rsidTr="004120D5">
        <w:trPr>
          <w:trHeight w:val="900"/>
        </w:trPr>
        <w:tc>
          <w:tcPr>
            <w:tcW w:w="2001" w:type="dxa"/>
            <w:vMerge/>
            <w:tcBorders>
              <w:top w:val="single" w:sz="4" w:space="0" w:color="auto"/>
              <w:left w:val="single" w:sz="4" w:space="0" w:color="auto"/>
              <w:bottom w:val="single" w:sz="4" w:space="0" w:color="auto"/>
              <w:right w:val="nil"/>
            </w:tcBorders>
            <w:vAlign w:val="center"/>
            <w:hideMark/>
          </w:tcPr>
          <w:p w:rsidR="004120D5" w:rsidRPr="00186F27" w:rsidRDefault="004120D5" w:rsidP="00E053BA"/>
        </w:tc>
        <w:tc>
          <w:tcPr>
            <w:tcW w:w="567" w:type="dxa"/>
            <w:vMerge/>
            <w:tcBorders>
              <w:top w:val="single" w:sz="4" w:space="0" w:color="auto"/>
              <w:left w:val="single" w:sz="4" w:space="0" w:color="auto"/>
              <w:bottom w:val="single" w:sz="4" w:space="0" w:color="auto"/>
              <w:right w:val="nil"/>
            </w:tcBorders>
            <w:vAlign w:val="center"/>
            <w:hideMark/>
          </w:tcPr>
          <w:p w:rsidR="004120D5" w:rsidRPr="00186F27" w:rsidRDefault="004120D5" w:rsidP="00E053BA">
            <w:pPr>
              <w:jc w:val="center"/>
            </w:pPr>
          </w:p>
        </w:tc>
        <w:tc>
          <w:tcPr>
            <w:tcW w:w="600" w:type="dxa"/>
            <w:vMerge/>
            <w:tcBorders>
              <w:top w:val="single" w:sz="4" w:space="0" w:color="auto"/>
              <w:left w:val="single" w:sz="4" w:space="0" w:color="auto"/>
              <w:bottom w:val="single" w:sz="4" w:space="0" w:color="auto"/>
              <w:right w:val="nil"/>
            </w:tcBorders>
            <w:vAlign w:val="center"/>
            <w:hideMark/>
          </w:tcPr>
          <w:p w:rsidR="004120D5" w:rsidRPr="00186F27" w:rsidRDefault="004120D5" w:rsidP="00E053BA">
            <w:pPr>
              <w:jc w:val="center"/>
            </w:pPr>
          </w:p>
        </w:tc>
        <w:tc>
          <w:tcPr>
            <w:tcW w:w="1242" w:type="dxa"/>
            <w:vMerge/>
            <w:tcBorders>
              <w:top w:val="single" w:sz="4" w:space="0" w:color="auto"/>
              <w:left w:val="single" w:sz="4" w:space="0" w:color="auto"/>
              <w:bottom w:val="single" w:sz="4" w:space="0" w:color="auto"/>
              <w:right w:val="nil"/>
            </w:tcBorders>
            <w:vAlign w:val="center"/>
            <w:hideMark/>
          </w:tcPr>
          <w:p w:rsidR="004120D5" w:rsidRPr="00186F27" w:rsidRDefault="004120D5" w:rsidP="00E053BA">
            <w:pPr>
              <w:jc w:val="cente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4120D5" w:rsidRPr="00186F27" w:rsidRDefault="004120D5" w:rsidP="00E053BA">
            <w:pPr>
              <w:jc w:val="cente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4120D5" w:rsidRPr="00186F27" w:rsidRDefault="004120D5" w:rsidP="00E053BA">
            <w:pPr>
              <w:jc w:val="center"/>
            </w:pPr>
          </w:p>
        </w:tc>
        <w:tc>
          <w:tcPr>
            <w:tcW w:w="850" w:type="dxa"/>
            <w:vMerge w:val="restart"/>
            <w:tcBorders>
              <w:top w:val="single" w:sz="4" w:space="0" w:color="auto"/>
              <w:left w:val="single" w:sz="4" w:space="0" w:color="auto"/>
              <w:bottom w:val="single" w:sz="4" w:space="0" w:color="auto"/>
              <w:right w:val="nil"/>
            </w:tcBorders>
            <w:shd w:val="clear" w:color="auto" w:fill="auto"/>
            <w:vAlign w:val="center"/>
            <w:hideMark/>
          </w:tcPr>
          <w:p w:rsidR="004120D5" w:rsidRPr="00186F27" w:rsidRDefault="004120D5" w:rsidP="00E053BA">
            <w:pPr>
              <w:jc w:val="center"/>
            </w:pPr>
            <w:r w:rsidRPr="00186F27">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0D5" w:rsidRPr="00186F27" w:rsidRDefault="004120D5" w:rsidP="00E053BA">
            <w:pPr>
              <w:jc w:val="center"/>
            </w:pPr>
            <w:r w:rsidRPr="00186F27">
              <w:t>2024 год</w:t>
            </w:r>
          </w:p>
        </w:tc>
      </w:tr>
      <w:tr w:rsidR="004120D5" w:rsidRPr="00186F27" w:rsidTr="004120D5">
        <w:trPr>
          <w:trHeight w:val="253"/>
        </w:trPr>
        <w:tc>
          <w:tcPr>
            <w:tcW w:w="2001" w:type="dxa"/>
            <w:vMerge/>
            <w:tcBorders>
              <w:top w:val="single" w:sz="4" w:space="0" w:color="auto"/>
              <w:left w:val="single" w:sz="4" w:space="0" w:color="auto"/>
              <w:bottom w:val="single" w:sz="4" w:space="0" w:color="auto"/>
              <w:right w:val="nil"/>
            </w:tcBorders>
            <w:vAlign w:val="center"/>
            <w:hideMark/>
          </w:tcPr>
          <w:p w:rsidR="004120D5" w:rsidRPr="00186F27" w:rsidRDefault="004120D5" w:rsidP="00E053BA"/>
        </w:tc>
        <w:tc>
          <w:tcPr>
            <w:tcW w:w="567" w:type="dxa"/>
            <w:vMerge/>
            <w:tcBorders>
              <w:top w:val="single" w:sz="4" w:space="0" w:color="auto"/>
              <w:left w:val="single" w:sz="4" w:space="0" w:color="auto"/>
              <w:bottom w:val="single" w:sz="4" w:space="0" w:color="auto"/>
              <w:right w:val="nil"/>
            </w:tcBorders>
            <w:vAlign w:val="center"/>
            <w:hideMark/>
          </w:tcPr>
          <w:p w:rsidR="004120D5" w:rsidRPr="00186F27" w:rsidRDefault="004120D5" w:rsidP="00E053BA"/>
        </w:tc>
        <w:tc>
          <w:tcPr>
            <w:tcW w:w="600" w:type="dxa"/>
            <w:vMerge/>
            <w:tcBorders>
              <w:top w:val="single" w:sz="4" w:space="0" w:color="auto"/>
              <w:left w:val="single" w:sz="4" w:space="0" w:color="auto"/>
              <w:bottom w:val="single" w:sz="4" w:space="0" w:color="auto"/>
              <w:right w:val="nil"/>
            </w:tcBorders>
            <w:vAlign w:val="center"/>
            <w:hideMark/>
          </w:tcPr>
          <w:p w:rsidR="004120D5" w:rsidRPr="00186F27" w:rsidRDefault="004120D5" w:rsidP="00E053BA"/>
        </w:tc>
        <w:tc>
          <w:tcPr>
            <w:tcW w:w="1242" w:type="dxa"/>
            <w:vMerge/>
            <w:tcBorders>
              <w:top w:val="single" w:sz="4" w:space="0" w:color="auto"/>
              <w:left w:val="single" w:sz="4" w:space="0" w:color="auto"/>
              <w:bottom w:val="single" w:sz="4" w:space="0" w:color="auto"/>
              <w:right w:val="nil"/>
            </w:tcBorders>
            <w:vAlign w:val="center"/>
            <w:hideMark/>
          </w:tcPr>
          <w:p w:rsidR="004120D5" w:rsidRPr="00186F27" w:rsidRDefault="004120D5" w:rsidP="00E053BA"/>
        </w:tc>
        <w:tc>
          <w:tcPr>
            <w:tcW w:w="640" w:type="dxa"/>
            <w:vMerge/>
            <w:tcBorders>
              <w:top w:val="single" w:sz="4" w:space="0" w:color="auto"/>
              <w:left w:val="single" w:sz="4" w:space="0" w:color="auto"/>
              <w:bottom w:val="single" w:sz="4" w:space="0" w:color="auto"/>
              <w:right w:val="single" w:sz="4" w:space="0" w:color="auto"/>
            </w:tcBorders>
            <w:vAlign w:val="center"/>
            <w:hideMark/>
          </w:tcPr>
          <w:p w:rsidR="004120D5" w:rsidRPr="00186F27" w:rsidRDefault="004120D5" w:rsidP="00E053BA"/>
        </w:tc>
        <w:tc>
          <w:tcPr>
            <w:tcW w:w="1235" w:type="dxa"/>
            <w:vMerge/>
            <w:tcBorders>
              <w:top w:val="single" w:sz="4" w:space="0" w:color="auto"/>
              <w:left w:val="single" w:sz="4" w:space="0" w:color="auto"/>
              <w:bottom w:val="single" w:sz="4" w:space="0" w:color="auto"/>
              <w:right w:val="single" w:sz="4" w:space="0" w:color="auto"/>
            </w:tcBorders>
            <w:vAlign w:val="center"/>
            <w:hideMark/>
          </w:tcPr>
          <w:p w:rsidR="004120D5" w:rsidRPr="00186F27" w:rsidRDefault="004120D5" w:rsidP="00E053BA"/>
        </w:tc>
        <w:tc>
          <w:tcPr>
            <w:tcW w:w="850" w:type="dxa"/>
            <w:vMerge/>
            <w:tcBorders>
              <w:top w:val="single" w:sz="4" w:space="0" w:color="auto"/>
              <w:left w:val="single" w:sz="4" w:space="0" w:color="auto"/>
              <w:bottom w:val="single" w:sz="4" w:space="0" w:color="auto"/>
              <w:right w:val="nil"/>
            </w:tcBorders>
            <w:vAlign w:val="center"/>
            <w:hideMark/>
          </w:tcPr>
          <w:p w:rsidR="004120D5" w:rsidRPr="00186F27" w:rsidRDefault="004120D5" w:rsidP="00E053BA"/>
        </w:tc>
        <w:tc>
          <w:tcPr>
            <w:tcW w:w="709" w:type="dxa"/>
            <w:vMerge/>
            <w:tcBorders>
              <w:top w:val="single" w:sz="4" w:space="0" w:color="auto"/>
              <w:left w:val="single" w:sz="4" w:space="0" w:color="auto"/>
              <w:bottom w:val="single" w:sz="4" w:space="0" w:color="auto"/>
              <w:right w:val="single" w:sz="4" w:space="0" w:color="auto"/>
            </w:tcBorders>
            <w:vAlign w:val="center"/>
            <w:hideMark/>
          </w:tcPr>
          <w:p w:rsidR="004120D5" w:rsidRPr="00186F27" w:rsidRDefault="004120D5" w:rsidP="00E053BA"/>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lastRenderedPageBreak/>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550,0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170,0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170,0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06</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06</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 xml:space="preserve">Передача полномочий контрольно-счетного органа </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06</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06</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500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06</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540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Резервные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100,0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100,0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100,0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100,0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100,0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100,0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 xml:space="preserve">Резервный фонд администрации муниципального образования </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100,0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100,0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100,0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800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100,0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100,0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100,0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Резервные средства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870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100,0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100,0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100,0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430,0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430,0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240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Мероприятия в сфере общегосударственных вопросов, осуществляемые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170,0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800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170,0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850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170,0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 xml:space="preserve">Софинансирование мероприятий  по реализации социально значимых проектов в сфере развития общественной инфрасттруктуры </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99.0.00.S0370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210,0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 xml:space="preserve">Закупка товаров, работ и услуг для обеспечения государственных (муниципальных) </w:t>
            </w:r>
            <w:r w:rsidRPr="00186F27">
              <w:lastRenderedPageBreak/>
              <w:t>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99.0.00.S0370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210,0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99.0.00.S0370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240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210,0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216,6</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230,0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230,0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10</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216,6</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230,0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230,0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10</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216,6</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230,0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230,0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Обеспечение первичных мер пожарной безопасности в границах населённых пунктов поселений</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10</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99.0.00.48430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216,6</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230,0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230,0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10</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99.0.00.48430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216,6</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230,0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230,0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10</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99.0.00.48430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240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216,6</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230,0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230,0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11 123,0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8 363,2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5 692,6</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Водное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06</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5 029,0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06</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5 029,0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Защита территорий населенных пунктов Новосибирской области от подтопления и затопления</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06</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4 958,6</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06</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4 958,6</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06</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240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4 958,6</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Софинансирование мероприятий по защите территорий населенных пунктов Новосибирской области от подтопления и затопления</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06</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70,4</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06</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400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70,4</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06</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410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70,4</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09</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5 644,0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8 213,2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5 542,6</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 xml:space="preserve">Непрограммные направления бюджета </w:t>
            </w:r>
            <w:r w:rsidRPr="00186F27">
              <w:lastRenderedPageBreak/>
              <w:t>Чановского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lastRenderedPageBreak/>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09</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5 644,0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8 213,2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5 542,6</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lastRenderedPageBreak/>
              <w:t>Средства дорожного фонда Чановского района, развитие автомобильных дорог муниципального значения</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09</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99.0.00.48300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5 644,0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8 213,2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5 542,6</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09</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99.0.00.48300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5 644,0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8 213,2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5 542,6</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09</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99.0.00.48300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240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5 644,0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8 213,2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5 542,6</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450,0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150,0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150,0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450,0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150,0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150,0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 xml:space="preserve">Обеспечение проведения кадастровых работ в отношении земельных участков </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150,0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150,0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150,0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150,0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150,0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150,0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240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150,0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150,0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150,0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Разработка генеральных планов, правил землепользования и застройки</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99.0.00.48440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300,0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99.0.00.48440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300,0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12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99.0.00.48440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240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300,0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39 055,7</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26 625,7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26 625,7</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Жилищное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600,1</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542,8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542,8</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600,1</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542,8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542,8</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Ремонт муниципального жилищного фонда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360,3</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303,0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303,0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357,3</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300,0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300,0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240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357,3</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300,0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300,0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lastRenderedPageBreak/>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800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3,0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3,0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850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3,0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3,0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Прочие мероприятия в области жилищного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239,8</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239,8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239,8</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239,8</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239,8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239,8</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240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239,8</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239,8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239,8</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18 210,3</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13 732,9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13 732,9</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18 210,3</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13 732,9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13 732,9</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Прочие мероприятия в области 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572,9</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682,9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682,9</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430,0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430,0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430,0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240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430,0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430,0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430,0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800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142,9</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252,9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252,9</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850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142,9</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252,9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252,9</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Оказание поддержки 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99.0.00.48330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900,0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650,0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650,0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99.0.00.48330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800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900,0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650,0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650,0</w:t>
            </w:r>
          </w:p>
        </w:tc>
      </w:tr>
      <w:tr w:rsidR="004120D5" w:rsidRPr="00186F27" w:rsidTr="004120D5">
        <w:trPr>
          <w:trHeight w:val="12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99.0.00.48330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810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900,0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650,0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650,0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Развитие инженерных коммуникаций и объектов жизнеобеспечений</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99.0.00.48370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16 737,4</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12 400,0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12 400,0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99.0.00.48370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16 737,4</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12 400,0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12 400,0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02</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99.0.00.48370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240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16 737,4</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12 400,0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12 400,0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Благоустройство</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20 245,4</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12 350,0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12 350,0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20 245,4</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12 350,0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12 350,0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lastRenderedPageBreak/>
              <w:t>Освещение улиц и установка указателей с назваваниями улиц и номерами домов на территории муниципальных образований</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6 978,3</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6 900,0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6 900,0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6 938,3</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6 850,0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6 850,0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240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6 938,3</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6 850,0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6 850,0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800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850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Организация ритуальных услуг и содержание мест захоронения</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500,0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450,0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450,0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500,0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450,0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450,0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99.0.00.43230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240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500,0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450,0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450,0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Благоустройство территорий поселений</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99.0.00.48320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11 645,1</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5 000,0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5 000,0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99.0.00.48320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11 645,1</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5 000,0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5 000,0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99.0.00.48320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240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11 645,1</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5 000,0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5 000,0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1 122,0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1 122,0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240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1 122,0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ОХРАНА ОКРУЖАЮЩЕЙ СРЕДЫ</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4 057,0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Охрана объектов растительного и животного мира и среды их обитания</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4 057,0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4 057,0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 xml:space="preserve">Реализация мероприятий по ликвидации несанкционированных свалок, образовавшихся до </w:t>
            </w:r>
            <w:r w:rsidRPr="00186F27">
              <w:lastRenderedPageBreak/>
              <w:t>01.01.2019</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99.0.00.70970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4 000,0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99.0.00.70970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4 000,0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99.0.00.70970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240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4 000,0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487"/>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Софинансирование расходов  по ликвидации несанкционированных свалок, образовавшихся до 01.01.2019,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99.0.00.S0970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57,0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99.0.00.S0970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57,0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9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03</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99.0.00.S0970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240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57,0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0,0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682,0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682,0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682,0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682,0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682,0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682,0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682,0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682,0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682,0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 xml:space="preserve">Доплаты к пенсиям муниципальных служащих </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99.0.00.47010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682,0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682,0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682,0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99.0.00.47010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300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682,0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682,0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682,0</w:t>
            </w:r>
          </w:p>
        </w:tc>
      </w:tr>
      <w:tr w:rsidR="004120D5" w:rsidRPr="00186F27" w:rsidTr="004120D5">
        <w:trPr>
          <w:trHeight w:val="600"/>
        </w:trPr>
        <w:tc>
          <w:tcPr>
            <w:tcW w:w="2001" w:type="dxa"/>
            <w:tcBorders>
              <w:top w:val="nil"/>
              <w:left w:val="single" w:sz="4" w:space="0" w:color="auto"/>
              <w:bottom w:val="single" w:sz="4" w:space="0" w:color="auto"/>
              <w:right w:val="nil"/>
            </w:tcBorders>
            <w:shd w:val="clear" w:color="auto" w:fill="auto"/>
            <w:vAlign w:val="center"/>
            <w:hideMark/>
          </w:tcPr>
          <w:p w:rsidR="004120D5" w:rsidRPr="00186F27" w:rsidRDefault="004120D5" w:rsidP="00E053BA">
            <w:r w:rsidRPr="00186F27">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01</w:t>
            </w:r>
          </w:p>
        </w:tc>
        <w:tc>
          <w:tcPr>
            <w:tcW w:w="1242"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center"/>
            </w:pPr>
            <w:r w:rsidRPr="00186F27">
              <w:t>99.0.00.47010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center"/>
            </w:pPr>
            <w:r w:rsidRPr="00186F27">
              <w:t>310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682,0</w:t>
            </w:r>
          </w:p>
        </w:tc>
        <w:tc>
          <w:tcPr>
            <w:tcW w:w="850"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pPr>
              <w:jc w:val="right"/>
            </w:pPr>
            <w:r w:rsidRPr="00186F27">
              <w:t>682,0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682,0</w:t>
            </w:r>
          </w:p>
        </w:tc>
      </w:tr>
      <w:tr w:rsidR="004120D5" w:rsidRPr="00186F27" w:rsidTr="004120D5">
        <w:trPr>
          <w:trHeight w:val="300"/>
        </w:trPr>
        <w:tc>
          <w:tcPr>
            <w:tcW w:w="2001" w:type="dxa"/>
            <w:tcBorders>
              <w:top w:val="nil"/>
              <w:left w:val="single" w:sz="4" w:space="0" w:color="auto"/>
              <w:bottom w:val="single" w:sz="4" w:space="0" w:color="auto"/>
              <w:right w:val="nil"/>
            </w:tcBorders>
            <w:shd w:val="clear" w:color="auto" w:fill="auto"/>
            <w:noWrap/>
            <w:vAlign w:val="center"/>
            <w:hideMark/>
          </w:tcPr>
          <w:p w:rsidR="004120D5" w:rsidRPr="00186F27" w:rsidRDefault="004120D5" w:rsidP="00E053BA">
            <w:r w:rsidRPr="00186F27">
              <w:t>Итого расходов</w:t>
            </w:r>
          </w:p>
        </w:tc>
        <w:tc>
          <w:tcPr>
            <w:tcW w:w="567" w:type="dxa"/>
            <w:tcBorders>
              <w:top w:val="nil"/>
              <w:left w:val="nil"/>
              <w:bottom w:val="single" w:sz="4" w:space="0" w:color="auto"/>
              <w:right w:val="nil"/>
            </w:tcBorders>
            <w:shd w:val="clear" w:color="auto" w:fill="auto"/>
            <w:noWrap/>
            <w:vAlign w:val="center"/>
            <w:hideMark/>
          </w:tcPr>
          <w:p w:rsidR="004120D5" w:rsidRPr="00186F27" w:rsidRDefault="004120D5" w:rsidP="00E053BA">
            <w:r w:rsidRPr="00186F27">
              <w:t> </w:t>
            </w:r>
          </w:p>
        </w:tc>
        <w:tc>
          <w:tcPr>
            <w:tcW w:w="600" w:type="dxa"/>
            <w:tcBorders>
              <w:top w:val="nil"/>
              <w:left w:val="nil"/>
              <w:bottom w:val="single" w:sz="4" w:space="0" w:color="auto"/>
              <w:right w:val="nil"/>
            </w:tcBorders>
            <w:shd w:val="clear" w:color="auto" w:fill="auto"/>
            <w:noWrap/>
            <w:vAlign w:val="center"/>
            <w:hideMark/>
          </w:tcPr>
          <w:p w:rsidR="004120D5" w:rsidRPr="00186F27" w:rsidRDefault="004120D5" w:rsidP="00E053BA">
            <w:r w:rsidRPr="00186F27">
              <w:t> </w:t>
            </w:r>
          </w:p>
        </w:tc>
        <w:tc>
          <w:tcPr>
            <w:tcW w:w="1242" w:type="dxa"/>
            <w:tcBorders>
              <w:top w:val="nil"/>
              <w:left w:val="nil"/>
              <w:bottom w:val="single" w:sz="4" w:space="0" w:color="auto"/>
              <w:right w:val="nil"/>
            </w:tcBorders>
            <w:shd w:val="clear" w:color="auto" w:fill="auto"/>
            <w:noWrap/>
            <w:vAlign w:val="center"/>
            <w:hideMark/>
          </w:tcPr>
          <w:p w:rsidR="004120D5" w:rsidRPr="00186F27" w:rsidRDefault="004120D5" w:rsidP="00E053BA">
            <w:r w:rsidRPr="00186F27">
              <w:t> </w:t>
            </w:r>
          </w:p>
        </w:tc>
        <w:tc>
          <w:tcPr>
            <w:tcW w:w="640" w:type="dxa"/>
            <w:tcBorders>
              <w:top w:val="nil"/>
              <w:left w:val="nil"/>
              <w:bottom w:val="single" w:sz="4" w:space="0" w:color="auto"/>
              <w:right w:val="single" w:sz="4" w:space="0" w:color="auto"/>
            </w:tcBorders>
            <w:shd w:val="clear" w:color="auto" w:fill="auto"/>
            <w:noWrap/>
            <w:vAlign w:val="center"/>
            <w:hideMark/>
          </w:tcPr>
          <w:p w:rsidR="004120D5" w:rsidRPr="00186F27" w:rsidRDefault="004120D5" w:rsidP="00E053BA">
            <w:r w:rsidRPr="00186F27">
              <w:t>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55 684,3</w:t>
            </w:r>
          </w:p>
        </w:tc>
        <w:tc>
          <w:tcPr>
            <w:tcW w:w="850" w:type="dxa"/>
            <w:tcBorders>
              <w:top w:val="nil"/>
              <w:left w:val="nil"/>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36 070,9</w:t>
            </w:r>
          </w:p>
        </w:tc>
        <w:tc>
          <w:tcPr>
            <w:tcW w:w="709" w:type="dxa"/>
            <w:tcBorders>
              <w:top w:val="nil"/>
              <w:left w:val="nil"/>
              <w:bottom w:val="single" w:sz="4" w:space="0" w:color="auto"/>
              <w:right w:val="single" w:sz="4" w:space="0" w:color="auto"/>
            </w:tcBorders>
            <w:shd w:val="clear" w:color="auto" w:fill="auto"/>
            <w:noWrap/>
            <w:vAlign w:val="center"/>
            <w:hideMark/>
          </w:tcPr>
          <w:p w:rsidR="004120D5" w:rsidRPr="00186F27" w:rsidRDefault="004120D5" w:rsidP="00E053BA">
            <w:pPr>
              <w:jc w:val="right"/>
            </w:pPr>
            <w:r w:rsidRPr="00186F27">
              <w:t>33 400,3</w:t>
            </w:r>
          </w:p>
        </w:tc>
      </w:tr>
    </w:tbl>
    <w:p w:rsidR="004120D5" w:rsidRDefault="004120D5" w:rsidP="004120D5">
      <w:pPr>
        <w:pStyle w:val="2a"/>
        <w:widowControl w:val="0"/>
        <w:spacing w:after="0"/>
        <w:ind w:left="284"/>
        <w:rPr>
          <w:bCs/>
          <w:sz w:val="28"/>
          <w:szCs w:val="28"/>
        </w:rPr>
      </w:pPr>
    </w:p>
    <w:p w:rsidR="004120D5" w:rsidRPr="004120D5" w:rsidRDefault="004120D5" w:rsidP="004120D5">
      <w:pPr>
        <w:pStyle w:val="a8"/>
        <w:tabs>
          <w:tab w:val="left" w:pos="1985"/>
        </w:tabs>
        <w:spacing w:line="20" w:lineRule="atLeast"/>
        <w:ind w:left="2552"/>
        <w:jc w:val="center"/>
        <w:rPr>
          <w:rFonts w:ascii="Times New Roman" w:hAnsi="Times New Roman" w:cs="Times New Roman"/>
        </w:rPr>
      </w:pPr>
      <w:r w:rsidRPr="004120D5">
        <w:rPr>
          <w:rFonts w:ascii="Times New Roman" w:hAnsi="Times New Roman" w:cs="Times New Roman"/>
        </w:rPr>
        <w:t>Приложение №3</w:t>
      </w:r>
    </w:p>
    <w:p w:rsidR="004120D5" w:rsidRPr="004120D5" w:rsidRDefault="004120D5" w:rsidP="004120D5">
      <w:pPr>
        <w:pStyle w:val="a8"/>
        <w:tabs>
          <w:tab w:val="left" w:pos="1985"/>
        </w:tabs>
        <w:spacing w:line="20" w:lineRule="atLeast"/>
        <w:ind w:left="2552"/>
        <w:jc w:val="center"/>
        <w:rPr>
          <w:rFonts w:ascii="Times New Roman" w:hAnsi="Times New Roman" w:cs="Times New Roman"/>
        </w:rPr>
      </w:pPr>
      <w:r w:rsidRPr="004120D5">
        <w:rPr>
          <w:rFonts w:ascii="Times New Roman" w:hAnsi="Times New Roman" w:cs="Times New Roman"/>
        </w:rPr>
        <w:t>к решению семнадцатой сессии</w:t>
      </w:r>
    </w:p>
    <w:p w:rsidR="003945B8" w:rsidRDefault="004120D5" w:rsidP="004120D5">
      <w:pPr>
        <w:pStyle w:val="a8"/>
        <w:tabs>
          <w:tab w:val="left" w:pos="1985"/>
        </w:tabs>
        <w:spacing w:line="20" w:lineRule="atLeast"/>
        <w:ind w:left="2552"/>
        <w:jc w:val="center"/>
        <w:rPr>
          <w:rFonts w:ascii="Times New Roman" w:hAnsi="Times New Roman" w:cs="Times New Roman"/>
        </w:rPr>
      </w:pPr>
      <w:r w:rsidRPr="004120D5">
        <w:rPr>
          <w:rFonts w:ascii="Times New Roman" w:hAnsi="Times New Roman" w:cs="Times New Roman"/>
        </w:rPr>
        <w:t>Совета депутатов рабочего поселка</w:t>
      </w:r>
    </w:p>
    <w:p w:rsidR="003945B8" w:rsidRDefault="004120D5" w:rsidP="004120D5">
      <w:pPr>
        <w:pStyle w:val="a8"/>
        <w:tabs>
          <w:tab w:val="left" w:pos="1985"/>
        </w:tabs>
        <w:spacing w:line="20" w:lineRule="atLeast"/>
        <w:ind w:left="2552"/>
        <w:jc w:val="center"/>
        <w:rPr>
          <w:rFonts w:ascii="Times New Roman" w:hAnsi="Times New Roman" w:cs="Times New Roman"/>
        </w:rPr>
      </w:pPr>
      <w:r w:rsidRPr="004120D5">
        <w:rPr>
          <w:rFonts w:ascii="Times New Roman" w:hAnsi="Times New Roman" w:cs="Times New Roman"/>
        </w:rPr>
        <w:t xml:space="preserve"> Чаны Чановского района</w:t>
      </w:r>
      <w:r w:rsidR="003945B8">
        <w:rPr>
          <w:rFonts w:ascii="Times New Roman" w:hAnsi="Times New Roman" w:cs="Times New Roman"/>
        </w:rPr>
        <w:t xml:space="preserve"> </w:t>
      </w:r>
    </w:p>
    <w:p w:rsidR="004120D5" w:rsidRPr="004120D5" w:rsidRDefault="004120D5" w:rsidP="004120D5">
      <w:pPr>
        <w:pStyle w:val="a8"/>
        <w:tabs>
          <w:tab w:val="left" w:pos="1985"/>
        </w:tabs>
        <w:spacing w:line="20" w:lineRule="atLeast"/>
        <w:ind w:left="2552"/>
        <w:jc w:val="center"/>
        <w:rPr>
          <w:rFonts w:ascii="Times New Roman" w:hAnsi="Times New Roman" w:cs="Times New Roman"/>
        </w:rPr>
      </w:pPr>
      <w:r w:rsidRPr="004120D5">
        <w:rPr>
          <w:rFonts w:ascii="Times New Roman" w:hAnsi="Times New Roman" w:cs="Times New Roman"/>
        </w:rPr>
        <w:t>Новосибирской области</w:t>
      </w:r>
    </w:p>
    <w:p w:rsidR="004120D5" w:rsidRPr="004120D5" w:rsidRDefault="004120D5" w:rsidP="004120D5">
      <w:pPr>
        <w:pStyle w:val="2a"/>
        <w:widowControl w:val="0"/>
        <w:tabs>
          <w:tab w:val="left" w:pos="1985"/>
        </w:tabs>
        <w:spacing w:after="0" w:line="20" w:lineRule="atLeast"/>
        <w:ind w:left="2552"/>
        <w:jc w:val="center"/>
        <w:rPr>
          <w:rFonts w:ascii="Times New Roman" w:hAnsi="Times New Roman"/>
          <w:bCs/>
        </w:rPr>
      </w:pPr>
      <w:r w:rsidRPr="004120D5">
        <w:rPr>
          <w:rFonts w:ascii="Times New Roman" w:hAnsi="Times New Roman"/>
        </w:rPr>
        <w:t>от 06.04.2022г. № 71</w:t>
      </w:r>
    </w:p>
    <w:p w:rsidR="004D60F5" w:rsidRPr="004120D5" w:rsidRDefault="004D60F5" w:rsidP="004120D5">
      <w:pPr>
        <w:spacing w:line="20" w:lineRule="atLeast"/>
        <w:jc w:val="center"/>
        <w:rPr>
          <w:bCs/>
          <w:sz w:val="24"/>
          <w:szCs w:val="24"/>
        </w:rPr>
      </w:pPr>
    </w:p>
    <w:p w:rsidR="003945B8" w:rsidRPr="003945B8" w:rsidRDefault="003945B8" w:rsidP="003945B8">
      <w:pPr>
        <w:pStyle w:val="2a"/>
        <w:widowControl w:val="0"/>
        <w:spacing w:after="0" w:line="20" w:lineRule="atLeast"/>
        <w:jc w:val="center"/>
        <w:rPr>
          <w:rFonts w:ascii="Times New Roman" w:hAnsi="Times New Roman"/>
          <w:sz w:val="24"/>
          <w:szCs w:val="24"/>
        </w:rPr>
      </w:pPr>
      <w:r w:rsidRPr="003945B8">
        <w:rPr>
          <w:rFonts w:ascii="Times New Roman" w:hAnsi="Times New Roman"/>
          <w:sz w:val="24"/>
          <w:szCs w:val="24"/>
        </w:rPr>
        <w:t>Распределение бюджетных ассигнований бюджета рабочего поселка Чаны</w:t>
      </w:r>
      <w:r>
        <w:rPr>
          <w:rFonts w:ascii="Times New Roman" w:hAnsi="Times New Roman"/>
          <w:sz w:val="24"/>
          <w:szCs w:val="24"/>
        </w:rPr>
        <w:t xml:space="preserve"> </w:t>
      </w:r>
      <w:r w:rsidRPr="003945B8">
        <w:rPr>
          <w:rFonts w:ascii="Times New Roman" w:hAnsi="Times New Roman"/>
          <w:sz w:val="24"/>
          <w:szCs w:val="24"/>
        </w:rPr>
        <w:t xml:space="preserve">Чановского района Новосибирской области </w:t>
      </w:r>
    </w:p>
    <w:p w:rsidR="003945B8" w:rsidRPr="003945B8" w:rsidRDefault="003945B8" w:rsidP="003945B8">
      <w:pPr>
        <w:pStyle w:val="2a"/>
        <w:widowControl w:val="0"/>
        <w:spacing w:after="0" w:line="20" w:lineRule="atLeast"/>
        <w:jc w:val="center"/>
        <w:rPr>
          <w:rFonts w:ascii="Times New Roman" w:hAnsi="Times New Roman"/>
          <w:sz w:val="24"/>
          <w:szCs w:val="24"/>
        </w:rPr>
      </w:pPr>
      <w:r w:rsidRPr="003945B8">
        <w:rPr>
          <w:rFonts w:ascii="Times New Roman" w:hAnsi="Times New Roman"/>
          <w:sz w:val="24"/>
          <w:szCs w:val="24"/>
        </w:rPr>
        <w:t>по целевым статьям (муниципальным программам и непрограммным направлениям деятельности, группам (группам и подгруппам)</w:t>
      </w:r>
    </w:p>
    <w:p w:rsidR="003945B8" w:rsidRPr="003945B8" w:rsidRDefault="003945B8" w:rsidP="003945B8">
      <w:pPr>
        <w:pStyle w:val="2a"/>
        <w:widowControl w:val="0"/>
        <w:spacing w:after="0" w:line="20" w:lineRule="atLeast"/>
        <w:jc w:val="center"/>
        <w:rPr>
          <w:rFonts w:ascii="Times New Roman" w:hAnsi="Times New Roman"/>
          <w:sz w:val="24"/>
          <w:szCs w:val="24"/>
        </w:rPr>
      </w:pPr>
      <w:r w:rsidRPr="003945B8">
        <w:rPr>
          <w:rFonts w:ascii="Times New Roman" w:hAnsi="Times New Roman"/>
          <w:sz w:val="24"/>
          <w:szCs w:val="24"/>
        </w:rPr>
        <w:t xml:space="preserve"> видов расходов классификации расходов бюджета</w:t>
      </w:r>
    </w:p>
    <w:p w:rsidR="003945B8" w:rsidRPr="003945B8" w:rsidRDefault="003945B8" w:rsidP="003945B8">
      <w:pPr>
        <w:pStyle w:val="2a"/>
        <w:widowControl w:val="0"/>
        <w:spacing w:after="0" w:line="20" w:lineRule="atLeast"/>
        <w:jc w:val="center"/>
        <w:rPr>
          <w:rFonts w:ascii="Times New Roman" w:hAnsi="Times New Roman"/>
          <w:sz w:val="24"/>
          <w:szCs w:val="24"/>
        </w:rPr>
      </w:pPr>
      <w:r w:rsidRPr="003945B8">
        <w:rPr>
          <w:rFonts w:ascii="Times New Roman" w:hAnsi="Times New Roman"/>
          <w:sz w:val="24"/>
          <w:szCs w:val="24"/>
        </w:rPr>
        <w:t xml:space="preserve"> на 2022 год и плановый период 2023 и 2024 годов</w:t>
      </w:r>
    </w:p>
    <w:p w:rsidR="004D60F5" w:rsidRPr="003945B8" w:rsidRDefault="004D60F5" w:rsidP="003945B8">
      <w:pPr>
        <w:spacing w:line="20" w:lineRule="atLeast"/>
        <w:jc w:val="center"/>
        <w:rPr>
          <w:bCs/>
          <w:sz w:val="24"/>
          <w:szCs w:val="24"/>
        </w:rPr>
      </w:pPr>
    </w:p>
    <w:p w:rsidR="003945B8" w:rsidRPr="003945B8" w:rsidRDefault="003945B8" w:rsidP="003945B8">
      <w:pPr>
        <w:pStyle w:val="2a"/>
        <w:widowControl w:val="0"/>
        <w:spacing w:after="0" w:line="240" w:lineRule="auto"/>
        <w:ind w:left="284"/>
        <w:jc w:val="right"/>
        <w:rPr>
          <w:rFonts w:ascii="Times New Roman" w:hAnsi="Times New Roman"/>
          <w:bCs/>
        </w:rPr>
      </w:pPr>
      <w:r w:rsidRPr="003945B8">
        <w:rPr>
          <w:rFonts w:ascii="Times New Roman" w:hAnsi="Times New Roman"/>
          <w:bCs/>
        </w:rPr>
        <w:t>тыс. рублей</w:t>
      </w:r>
    </w:p>
    <w:tbl>
      <w:tblPr>
        <w:tblW w:w="7812" w:type="dxa"/>
        <w:tblInd w:w="92" w:type="dxa"/>
        <w:tblLayout w:type="fixed"/>
        <w:tblLook w:val="04A0"/>
      </w:tblPr>
      <w:tblGrid>
        <w:gridCol w:w="2031"/>
        <w:gridCol w:w="1275"/>
        <w:gridCol w:w="640"/>
        <w:gridCol w:w="720"/>
        <w:gridCol w:w="600"/>
        <w:gridCol w:w="987"/>
        <w:gridCol w:w="850"/>
        <w:gridCol w:w="709"/>
      </w:tblGrid>
      <w:tr w:rsidR="003945B8" w:rsidRPr="00795CF1" w:rsidTr="003945B8">
        <w:trPr>
          <w:trHeight w:val="375"/>
        </w:trPr>
        <w:tc>
          <w:tcPr>
            <w:tcW w:w="203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center"/>
            </w:pPr>
            <w:r w:rsidRPr="00795CF1">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center"/>
            </w:pPr>
            <w:r w:rsidRPr="00795CF1">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center"/>
            </w:pPr>
            <w:r w:rsidRPr="00795CF1">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center"/>
            </w:pPr>
            <w:r w:rsidRPr="00795CF1">
              <w:t>ПР</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center"/>
            </w:pPr>
            <w:r w:rsidRPr="00795CF1">
              <w:t>Сумма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center"/>
            </w:pPr>
            <w:r w:rsidRPr="00795CF1">
              <w:t>Плановый период</w:t>
            </w:r>
          </w:p>
        </w:tc>
      </w:tr>
      <w:tr w:rsidR="003945B8" w:rsidRPr="00795CF1" w:rsidTr="003945B8">
        <w:trPr>
          <w:trHeight w:val="360"/>
        </w:trPr>
        <w:tc>
          <w:tcPr>
            <w:tcW w:w="2031" w:type="dxa"/>
            <w:vMerge/>
            <w:tcBorders>
              <w:top w:val="single" w:sz="4" w:space="0" w:color="auto"/>
              <w:left w:val="single" w:sz="4" w:space="0" w:color="auto"/>
              <w:bottom w:val="single" w:sz="4" w:space="0" w:color="auto"/>
              <w:right w:val="nil"/>
            </w:tcBorders>
            <w:vAlign w:val="center"/>
            <w:hideMark/>
          </w:tcPr>
          <w:p w:rsidR="003945B8" w:rsidRPr="00795CF1" w:rsidRDefault="003945B8" w:rsidP="00E053BA"/>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45B8" w:rsidRPr="00795CF1" w:rsidRDefault="003945B8" w:rsidP="00E053BA"/>
        </w:tc>
        <w:tc>
          <w:tcPr>
            <w:tcW w:w="640" w:type="dxa"/>
            <w:vMerge/>
            <w:tcBorders>
              <w:top w:val="single" w:sz="4" w:space="0" w:color="auto"/>
              <w:left w:val="single" w:sz="4" w:space="0" w:color="auto"/>
              <w:bottom w:val="single" w:sz="4" w:space="0" w:color="auto"/>
              <w:right w:val="single" w:sz="4" w:space="0" w:color="auto"/>
            </w:tcBorders>
            <w:vAlign w:val="center"/>
            <w:hideMark/>
          </w:tcPr>
          <w:p w:rsidR="003945B8" w:rsidRPr="00795CF1" w:rsidRDefault="003945B8" w:rsidP="00E053BA"/>
        </w:tc>
        <w:tc>
          <w:tcPr>
            <w:tcW w:w="720" w:type="dxa"/>
            <w:vMerge/>
            <w:tcBorders>
              <w:top w:val="single" w:sz="4" w:space="0" w:color="auto"/>
              <w:left w:val="single" w:sz="4" w:space="0" w:color="auto"/>
              <w:bottom w:val="single" w:sz="4" w:space="0" w:color="auto"/>
              <w:right w:val="single" w:sz="4" w:space="0" w:color="auto"/>
            </w:tcBorders>
            <w:vAlign w:val="center"/>
            <w:hideMark/>
          </w:tcPr>
          <w:p w:rsidR="003945B8" w:rsidRPr="00795CF1" w:rsidRDefault="003945B8" w:rsidP="00E053BA"/>
        </w:tc>
        <w:tc>
          <w:tcPr>
            <w:tcW w:w="600" w:type="dxa"/>
            <w:vMerge/>
            <w:tcBorders>
              <w:top w:val="single" w:sz="4" w:space="0" w:color="auto"/>
              <w:left w:val="single" w:sz="4" w:space="0" w:color="auto"/>
              <w:bottom w:val="single" w:sz="4" w:space="0" w:color="auto"/>
              <w:right w:val="single" w:sz="4" w:space="0" w:color="auto"/>
            </w:tcBorders>
            <w:vAlign w:val="center"/>
            <w:hideMark/>
          </w:tcPr>
          <w:p w:rsidR="003945B8" w:rsidRPr="00795CF1" w:rsidRDefault="003945B8" w:rsidP="00E053BA"/>
        </w:tc>
        <w:tc>
          <w:tcPr>
            <w:tcW w:w="987" w:type="dxa"/>
            <w:vMerge/>
            <w:tcBorders>
              <w:top w:val="single" w:sz="4" w:space="0" w:color="auto"/>
              <w:left w:val="single" w:sz="4" w:space="0" w:color="auto"/>
              <w:bottom w:val="single" w:sz="4" w:space="0" w:color="auto"/>
              <w:right w:val="single" w:sz="4" w:space="0" w:color="auto"/>
            </w:tcBorders>
            <w:vAlign w:val="center"/>
            <w:hideMark/>
          </w:tcPr>
          <w:p w:rsidR="003945B8" w:rsidRPr="00795CF1" w:rsidRDefault="003945B8" w:rsidP="00E053BA"/>
        </w:tc>
        <w:tc>
          <w:tcPr>
            <w:tcW w:w="850" w:type="dxa"/>
            <w:tcBorders>
              <w:top w:val="nil"/>
              <w:left w:val="nil"/>
              <w:bottom w:val="single" w:sz="4" w:space="0" w:color="auto"/>
              <w:right w:val="single" w:sz="4" w:space="0" w:color="auto"/>
            </w:tcBorders>
            <w:shd w:val="clear" w:color="auto" w:fill="auto"/>
            <w:vAlign w:val="center"/>
            <w:hideMark/>
          </w:tcPr>
          <w:p w:rsidR="003945B8" w:rsidRPr="00795CF1" w:rsidRDefault="003945B8" w:rsidP="00E053BA">
            <w:pPr>
              <w:jc w:val="center"/>
            </w:pPr>
            <w:r w:rsidRPr="00795CF1">
              <w:t>2023 год</w:t>
            </w:r>
          </w:p>
        </w:tc>
        <w:tc>
          <w:tcPr>
            <w:tcW w:w="709" w:type="dxa"/>
            <w:tcBorders>
              <w:top w:val="nil"/>
              <w:left w:val="nil"/>
              <w:bottom w:val="single" w:sz="4" w:space="0" w:color="auto"/>
              <w:right w:val="single" w:sz="4" w:space="0" w:color="auto"/>
            </w:tcBorders>
            <w:shd w:val="clear" w:color="auto" w:fill="auto"/>
            <w:vAlign w:val="center"/>
            <w:hideMark/>
          </w:tcPr>
          <w:p w:rsidR="003945B8" w:rsidRPr="00795CF1" w:rsidRDefault="003945B8" w:rsidP="00E053BA">
            <w:pPr>
              <w:jc w:val="center"/>
            </w:pPr>
            <w:r w:rsidRPr="00795CF1">
              <w:t>2024 год</w:t>
            </w:r>
          </w:p>
        </w:tc>
      </w:tr>
      <w:tr w:rsidR="003945B8" w:rsidRPr="00795CF1" w:rsidTr="003945B8">
        <w:trPr>
          <w:trHeight w:val="585"/>
        </w:trPr>
        <w:tc>
          <w:tcPr>
            <w:tcW w:w="2031" w:type="dxa"/>
            <w:tcBorders>
              <w:top w:val="single" w:sz="4" w:space="0" w:color="auto"/>
              <w:left w:val="single" w:sz="4" w:space="0" w:color="auto"/>
              <w:bottom w:val="single" w:sz="4" w:space="0" w:color="auto"/>
              <w:right w:val="nil"/>
            </w:tcBorders>
            <w:shd w:val="clear" w:color="auto" w:fill="auto"/>
            <w:vAlign w:val="center"/>
            <w:hideMark/>
          </w:tcPr>
          <w:p w:rsidR="003945B8" w:rsidRPr="00795CF1" w:rsidRDefault="003945B8" w:rsidP="00E053BA">
            <w:r w:rsidRPr="00795CF1">
              <w:lastRenderedPageBreak/>
              <w:t>Непрограммные направления бюджета Чановского района</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55 684,3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36 995,8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35 159,3</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 xml:space="preserve">Резервный фонд администрации муниципального образования </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99.0.00.41020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100,0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100,0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100,0</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99.0.00.41020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800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100,0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100,0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100,0</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Резервные средства</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99.0.00.41020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870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01</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11</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100,0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100,0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100,0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Оценка недвижимости, признание прав и регулирование отношений по государственной и муниципальной собственности</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99.0.00.41030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99.0.00.41030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99.0.00.41030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240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01</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13</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Мероприятия в сфере общегосударственных вопросов, осуществляемые органами местного самоуправления</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99.0.00.41040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170,0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99.0.00.41040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800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170,0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99.0.00.41040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850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01</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13</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170,0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 xml:space="preserve">Обеспечение проведения кадастровых работ в отношении земельных участков </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99.0.00.41060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150,0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150,0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150,0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99.0.00.41060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150,0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150,0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150,0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99.0.00.41060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240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04</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12</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150,0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150,0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150,0</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Ремонт муниципального жилищного фонда</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99.0.00.43110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360,3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303,0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303,0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99.0.00.43110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357,3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300,0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300,0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99.0.00.43110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240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05</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01</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357,3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300,0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300,0</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99.0.00.43110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800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3,0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3,0</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99.0.00.43110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850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05</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01</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3,0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3,0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Прочие мероприятия в области жилищного хозяйства</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99.0.00.43120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239,8</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239,8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239,8</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 xml:space="preserve">Закупка товаров, работ и услуг для обеспечения государственных </w:t>
            </w:r>
            <w:r w:rsidRPr="00795CF1">
              <w:lastRenderedPageBreak/>
              <w:t>(муниципальных)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99.0.00.43120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239,8</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239,8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239,8</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99.0.00.43120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240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05</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01</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239,8</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239,8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239,8</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Прочие мероприятия в области коммунального хозяйства</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99.0.00.43190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572,9</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682,9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682,9</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99.0.00.43190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430,0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430,0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430,0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99.0.00.43190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240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05</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02</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430,0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430,0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430,0</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99.0.00.43190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800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142,9</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252,9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252,9</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99.0.00.43190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850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05</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02</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142,9</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252,9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252,9</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Освещение улиц и установка указателей с назваваниями улиц и номерами домов на территории муниципальных образований</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99.0.00.43220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6 978,3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6 900,0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6 900,0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99.0.00.43220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6 938,3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6 850,0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6 850,0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99.0.00.43220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240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05</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03</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6 938,3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6 850,0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6 850,0</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99.0.00.43220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800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40,0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50,0</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99.0.00.43220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850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05</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03</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40,0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Организация ритуальных услуг и содержание мест захоронения</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99.0.00.43230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500,0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450,0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450,0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99.0.00.43230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500,0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450,0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450,0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99.0.00.43230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240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05</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03</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500,0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450,0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450,0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 xml:space="preserve">Доплаты к пенсиям муниципальных служащих </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99.0.00.47010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682,0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682,0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682,0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Социальное обеспечение и иные выплаты населению</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99.0.00.47010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300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682,0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682,0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682,0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Публичные нормативные социальные выплаты гражданам</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99.0.00.47010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310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10</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01</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682,0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682,0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682,0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Средства дорожного фонда Чановского района, развитие автомобильных дорог муниципального значения</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99.0.00.48300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5 644,0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8 213,2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5 542,6</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lastRenderedPageBreak/>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99.0.00.48300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5 644,0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8 213,2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5 542,6</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99.0.00.48300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240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04</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09</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5 644,0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8 213,2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5 542,6</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Благоустройство территорий поселений</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99.0.00.48320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11 645,1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5 000,0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5 000,0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99.0.00.48320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11 645,1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5 000,0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5 000,0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99.0.00.48320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240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05</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03</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11 645,1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5 000,0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5 000,0</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Оказание поддержки коммунального хозяйства</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99.0.00.48330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900,0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650,0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650,0</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99.0.00.48330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800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900,0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650,0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650,0</w:t>
            </w:r>
          </w:p>
        </w:tc>
      </w:tr>
      <w:tr w:rsidR="003945B8" w:rsidRPr="00795CF1" w:rsidTr="003945B8">
        <w:trPr>
          <w:trHeight w:val="115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99.0.00.48330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810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05</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02</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900,0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650,0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650,0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Развитие инженерных коммуникаций и объектов жизнеобеспечений</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99.0.00.48370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16 737,4</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12 400,0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12 400,0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99.0.00.48370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16 737,4</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12 400,0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12 400,0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99.0.00.48370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240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05</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02</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16 737,4</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12 400,0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12 400,0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Обеспечение первичных мер пожарной безопасности в границах населённых пунктов поселений</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99.0.00.48430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216,6</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230,0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230,0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99.0.00.48430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216,6</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230,0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230,0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99.0.00.48430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240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03</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10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216,6</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230,0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230,0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Разработка генеральных планов, правил землепользования и застройки</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99.0.00.48440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300,0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 xml:space="preserve">Закупка товаров, работ и услуг для обеспечения государственных (муниципальных) </w:t>
            </w:r>
            <w:r w:rsidRPr="00795CF1">
              <w:lastRenderedPageBreak/>
              <w:t>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99.0.00.48440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300,0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99.0.00.48440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240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04</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12</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300,0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 xml:space="preserve">Передача полномочий контрольно-счетного органа </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99.0.00.49010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20,0</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99.0.00.49010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500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20,0</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99.0.00.49010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540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01</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06</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Обеспечение сбалансированности местных бюджетов</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1 122,0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1 122,0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240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05</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03</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1 122,0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Защита территорий населенных пунктов Новосибирской области от подтопления и затопления</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99.0.00.70870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4 958,6</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99.0.00.70870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4 958,6</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99.0.00.70870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240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04</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06</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4 958,6</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Реализация мероприятий по ликвидации несанкционированных свалок, образовавшихся до 01.01.2019</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99.0.00.70970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4 000,0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99.0.00.70970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4 000,0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99.0.00.70970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240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06</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03</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4 000,0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Условно утвержденные расходы</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924,9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1 759,0</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900</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924,9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1 759,0</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Условно утвержденные расходы</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924,9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1 759,0</w:t>
            </w:r>
          </w:p>
        </w:tc>
      </w:tr>
      <w:tr w:rsidR="003945B8" w:rsidRPr="00795CF1" w:rsidTr="003945B8">
        <w:trPr>
          <w:trHeight w:val="115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 xml:space="preserve">Софинансирование мероприятий  по реализации социально значимых проектов в сфере развития общественной инфрасттруктуры </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99.0.00.S0370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210,0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 xml:space="preserve">Закупка товаров, работ и услуг для обеспечения </w:t>
            </w:r>
            <w:r w:rsidRPr="00795CF1">
              <w:lastRenderedPageBreak/>
              <w:t>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lastRenderedPageBreak/>
              <w:t>99.0.00.S0370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210,0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lastRenderedPageBreak/>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99.0.00.S0370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240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01</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13</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210,0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115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Софинансирование мероприятий по защите территорий населенных пунктов Новосибирской области от подтопления и затопления</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99.0.00.S0870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70,4</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Капитальные вложения в объекты государственной (муниципальной) собственности</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99.0.00.S0870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400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70,4</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34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Бюджетные инвестиции</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99.0.00.S0870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410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04</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06</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70,4</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172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Софинансирование расходов  по ликвидации несанкционированных свалок, образовавшихся до 01.01.2019,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99.0.00.S0970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57,0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585"/>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99.0.00.S0970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200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57,0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870"/>
        </w:trPr>
        <w:tc>
          <w:tcPr>
            <w:tcW w:w="2031" w:type="dxa"/>
            <w:tcBorders>
              <w:top w:val="nil"/>
              <w:left w:val="single" w:sz="4" w:space="0" w:color="auto"/>
              <w:bottom w:val="single" w:sz="4" w:space="0" w:color="auto"/>
              <w:right w:val="nil"/>
            </w:tcBorders>
            <w:shd w:val="clear" w:color="auto" w:fill="auto"/>
            <w:vAlign w:val="center"/>
            <w:hideMark/>
          </w:tcPr>
          <w:p w:rsidR="003945B8" w:rsidRPr="00795CF1" w:rsidRDefault="003945B8" w:rsidP="00E053BA">
            <w:r w:rsidRPr="00795CF1">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99.0.00.S0970</w:t>
            </w:r>
          </w:p>
        </w:tc>
        <w:tc>
          <w:tcPr>
            <w:tcW w:w="64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240</w:t>
            </w:r>
          </w:p>
        </w:tc>
        <w:tc>
          <w:tcPr>
            <w:tcW w:w="72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06</w:t>
            </w:r>
          </w:p>
        </w:tc>
        <w:tc>
          <w:tcPr>
            <w:tcW w:w="60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center"/>
            </w:pPr>
            <w:r w:rsidRPr="00795CF1">
              <w:t>03</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57,0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0,0</w:t>
            </w:r>
          </w:p>
        </w:tc>
      </w:tr>
      <w:tr w:rsidR="003945B8" w:rsidRPr="00795CF1" w:rsidTr="003945B8">
        <w:trPr>
          <w:trHeight w:val="15"/>
        </w:trPr>
        <w:tc>
          <w:tcPr>
            <w:tcW w:w="2031" w:type="dxa"/>
            <w:tcBorders>
              <w:top w:val="nil"/>
              <w:left w:val="single" w:sz="4" w:space="0" w:color="auto"/>
              <w:bottom w:val="nil"/>
              <w:right w:val="nil"/>
            </w:tcBorders>
            <w:shd w:val="clear" w:color="auto" w:fill="auto"/>
            <w:noWrap/>
            <w:vAlign w:val="center"/>
            <w:hideMark/>
          </w:tcPr>
          <w:p w:rsidR="003945B8" w:rsidRPr="00795CF1" w:rsidRDefault="003945B8" w:rsidP="00E053BA">
            <w:r w:rsidRPr="00795CF1">
              <w:t>Итого расходов</w:t>
            </w:r>
          </w:p>
        </w:tc>
        <w:tc>
          <w:tcPr>
            <w:tcW w:w="1275" w:type="dxa"/>
            <w:tcBorders>
              <w:top w:val="nil"/>
              <w:left w:val="nil"/>
              <w:bottom w:val="nil"/>
              <w:right w:val="single" w:sz="4" w:space="0" w:color="auto"/>
            </w:tcBorders>
            <w:shd w:val="clear" w:color="auto" w:fill="auto"/>
            <w:noWrap/>
            <w:vAlign w:val="center"/>
            <w:hideMark/>
          </w:tcPr>
          <w:p w:rsidR="003945B8" w:rsidRPr="00795CF1" w:rsidRDefault="003945B8" w:rsidP="00E053BA">
            <w:r w:rsidRPr="00795CF1">
              <w:t>0000000000000</w:t>
            </w:r>
          </w:p>
        </w:tc>
        <w:tc>
          <w:tcPr>
            <w:tcW w:w="640" w:type="dxa"/>
            <w:tcBorders>
              <w:top w:val="nil"/>
              <w:left w:val="nil"/>
              <w:bottom w:val="nil"/>
              <w:right w:val="single" w:sz="4" w:space="0" w:color="auto"/>
            </w:tcBorders>
            <w:shd w:val="clear" w:color="auto" w:fill="auto"/>
            <w:noWrap/>
            <w:vAlign w:val="center"/>
            <w:hideMark/>
          </w:tcPr>
          <w:p w:rsidR="003945B8" w:rsidRPr="00795CF1" w:rsidRDefault="003945B8" w:rsidP="00E053BA">
            <w:r w:rsidRPr="00795CF1">
              <w:t>000</w:t>
            </w:r>
          </w:p>
        </w:tc>
        <w:tc>
          <w:tcPr>
            <w:tcW w:w="720" w:type="dxa"/>
            <w:tcBorders>
              <w:top w:val="nil"/>
              <w:left w:val="nil"/>
              <w:bottom w:val="nil"/>
              <w:right w:val="single" w:sz="4" w:space="0" w:color="auto"/>
            </w:tcBorders>
            <w:shd w:val="clear" w:color="auto" w:fill="auto"/>
            <w:noWrap/>
            <w:vAlign w:val="center"/>
            <w:hideMark/>
          </w:tcPr>
          <w:p w:rsidR="003945B8" w:rsidRPr="00795CF1" w:rsidRDefault="003945B8" w:rsidP="00E053BA">
            <w:r w:rsidRPr="00795CF1">
              <w:t>0</w:t>
            </w:r>
          </w:p>
        </w:tc>
        <w:tc>
          <w:tcPr>
            <w:tcW w:w="600" w:type="dxa"/>
            <w:tcBorders>
              <w:top w:val="nil"/>
              <w:left w:val="nil"/>
              <w:bottom w:val="nil"/>
              <w:right w:val="nil"/>
            </w:tcBorders>
            <w:shd w:val="clear" w:color="auto" w:fill="auto"/>
            <w:noWrap/>
            <w:vAlign w:val="center"/>
            <w:hideMark/>
          </w:tcPr>
          <w:p w:rsidR="003945B8" w:rsidRPr="00795CF1" w:rsidRDefault="003945B8" w:rsidP="00E053BA">
            <w:r w:rsidRPr="00795CF1">
              <w:t>0</w:t>
            </w:r>
          </w:p>
        </w:tc>
        <w:tc>
          <w:tcPr>
            <w:tcW w:w="987" w:type="dxa"/>
            <w:tcBorders>
              <w:top w:val="nil"/>
              <w:left w:val="single" w:sz="4" w:space="0" w:color="auto"/>
              <w:bottom w:val="nil"/>
              <w:right w:val="single" w:sz="4" w:space="0" w:color="auto"/>
            </w:tcBorders>
            <w:shd w:val="clear" w:color="auto" w:fill="auto"/>
            <w:noWrap/>
            <w:vAlign w:val="center"/>
            <w:hideMark/>
          </w:tcPr>
          <w:p w:rsidR="003945B8" w:rsidRPr="00795CF1" w:rsidRDefault="003945B8" w:rsidP="00E053BA">
            <w:pPr>
              <w:jc w:val="right"/>
            </w:pPr>
            <w:r w:rsidRPr="00795CF1">
              <w:t>55 684,3</w:t>
            </w:r>
          </w:p>
        </w:tc>
        <w:tc>
          <w:tcPr>
            <w:tcW w:w="850" w:type="dxa"/>
            <w:tcBorders>
              <w:top w:val="nil"/>
              <w:left w:val="nil"/>
              <w:bottom w:val="nil"/>
              <w:right w:val="single" w:sz="4" w:space="0" w:color="auto"/>
            </w:tcBorders>
            <w:shd w:val="clear" w:color="auto" w:fill="auto"/>
            <w:noWrap/>
            <w:vAlign w:val="center"/>
            <w:hideMark/>
          </w:tcPr>
          <w:p w:rsidR="003945B8" w:rsidRPr="00795CF1" w:rsidRDefault="003945B8" w:rsidP="00E053BA">
            <w:pPr>
              <w:jc w:val="right"/>
            </w:pPr>
            <w:r w:rsidRPr="00795CF1">
              <w:t>36 995,8</w:t>
            </w:r>
          </w:p>
        </w:tc>
        <w:tc>
          <w:tcPr>
            <w:tcW w:w="709" w:type="dxa"/>
            <w:tcBorders>
              <w:top w:val="nil"/>
              <w:left w:val="nil"/>
              <w:bottom w:val="nil"/>
              <w:right w:val="single" w:sz="4" w:space="0" w:color="auto"/>
            </w:tcBorders>
            <w:shd w:val="clear" w:color="auto" w:fill="auto"/>
            <w:noWrap/>
            <w:vAlign w:val="center"/>
            <w:hideMark/>
          </w:tcPr>
          <w:p w:rsidR="003945B8" w:rsidRPr="00795CF1" w:rsidRDefault="003945B8" w:rsidP="00E053BA">
            <w:pPr>
              <w:jc w:val="right"/>
            </w:pPr>
            <w:r w:rsidRPr="00795CF1">
              <w:t>35 159,3</w:t>
            </w:r>
          </w:p>
        </w:tc>
      </w:tr>
      <w:tr w:rsidR="003945B8" w:rsidRPr="00795CF1" w:rsidTr="003945B8">
        <w:trPr>
          <w:trHeight w:val="255"/>
        </w:trPr>
        <w:tc>
          <w:tcPr>
            <w:tcW w:w="2031" w:type="dxa"/>
            <w:tcBorders>
              <w:top w:val="single" w:sz="4" w:space="0" w:color="auto"/>
              <w:left w:val="single" w:sz="4" w:space="0" w:color="auto"/>
              <w:bottom w:val="single" w:sz="4" w:space="0" w:color="auto"/>
              <w:right w:val="nil"/>
            </w:tcBorders>
            <w:shd w:val="clear" w:color="auto" w:fill="auto"/>
            <w:noWrap/>
            <w:vAlign w:val="center"/>
            <w:hideMark/>
          </w:tcPr>
          <w:p w:rsidR="003945B8" w:rsidRPr="00795CF1" w:rsidRDefault="003945B8" w:rsidP="00E053BA">
            <w:r w:rsidRPr="00795CF1">
              <w:t>Итого расходов</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945B8" w:rsidRPr="00795CF1" w:rsidRDefault="003945B8" w:rsidP="00E053BA">
            <w:r w:rsidRPr="00795CF1">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3945B8" w:rsidRPr="00795CF1" w:rsidRDefault="003945B8" w:rsidP="00E053BA">
            <w:r w:rsidRPr="00795CF1">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945B8" w:rsidRPr="00795CF1" w:rsidRDefault="003945B8" w:rsidP="00E053BA">
            <w:r w:rsidRPr="00795CF1">
              <w:t> </w:t>
            </w:r>
          </w:p>
        </w:tc>
        <w:tc>
          <w:tcPr>
            <w:tcW w:w="600" w:type="dxa"/>
            <w:tcBorders>
              <w:top w:val="single" w:sz="4" w:space="0" w:color="auto"/>
              <w:left w:val="nil"/>
              <w:bottom w:val="single" w:sz="4" w:space="0" w:color="auto"/>
              <w:right w:val="nil"/>
            </w:tcBorders>
            <w:shd w:val="clear" w:color="auto" w:fill="auto"/>
            <w:noWrap/>
            <w:vAlign w:val="center"/>
            <w:hideMark/>
          </w:tcPr>
          <w:p w:rsidR="003945B8" w:rsidRPr="00795CF1" w:rsidRDefault="003945B8" w:rsidP="00E053BA">
            <w:r w:rsidRPr="00795CF1">
              <w:t> </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55 684,3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3945B8" w:rsidRPr="00795CF1" w:rsidRDefault="003945B8" w:rsidP="00E053BA">
            <w:pPr>
              <w:jc w:val="right"/>
            </w:pPr>
            <w:r w:rsidRPr="00795CF1">
              <w:t>36 995,8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5B8" w:rsidRPr="00795CF1" w:rsidRDefault="003945B8" w:rsidP="00E053BA">
            <w:pPr>
              <w:jc w:val="right"/>
            </w:pPr>
            <w:r w:rsidRPr="00795CF1">
              <w:t>35 159,3</w:t>
            </w:r>
          </w:p>
        </w:tc>
      </w:tr>
    </w:tbl>
    <w:p w:rsidR="004D60F5" w:rsidRPr="003945B8" w:rsidRDefault="004D60F5" w:rsidP="003945B8">
      <w:pPr>
        <w:spacing w:line="20" w:lineRule="atLeast"/>
        <w:jc w:val="center"/>
        <w:rPr>
          <w:bCs/>
          <w:sz w:val="24"/>
          <w:szCs w:val="24"/>
        </w:rPr>
      </w:pPr>
    </w:p>
    <w:p w:rsidR="003945B8" w:rsidRPr="003945B8" w:rsidRDefault="003945B8" w:rsidP="003945B8">
      <w:pPr>
        <w:pStyle w:val="a8"/>
        <w:tabs>
          <w:tab w:val="left" w:pos="2977"/>
        </w:tabs>
        <w:spacing w:line="20" w:lineRule="atLeast"/>
        <w:ind w:left="3119"/>
        <w:jc w:val="center"/>
        <w:rPr>
          <w:rFonts w:ascii="Times New Roman" w:hAnsi="Times New Roman" w:cs="Times New Roman"/>
        </w:rPr>
      </w:pPr>
      <w:r w:rsidRPr="003945B8">
        <w:rPr>
          <w:rFonts w:ascii="Times New Roman" w:hAnsi="Times New Roman" w:cs="Times New Roman"/>
        </w:rPr>
        <w:t>Приложение №4</w:t>
      </w:r>
    </w:p>
    <w:p w:rsidR="003945B8" w:rsidRPr="003945B8" w:rsidRDefault="003945B8" w:rsidP="003945B8">
      <w:pPr>
        <w:pStyle w:val="a8"/>
        <w:tabs>
          <w:tab w:val="left" w:pos="2977"/>
        </w:tabs>
        <w:spacing w:line="20" w:lineRule="atLeast"/>
        <w:ind w:left="3119"/>
        <w:jc w:val="center"/>
        <w:rPr>
          <w:rFonts w:ascii="Times New Roman" w:hAnsi="Times New Roman" w:cs="Times New Roman"/>
        </w:rPr>
      </w:pPr>
      <w:r w:rsidRPr="003945B8">
        <w:rPr>
          <w:rFonts w:ascii="Times New Roman" w:hAnsi="Times New Roman" w:cs="Times New Roman"/>
        </w:rPr>
        <w:t>к решению семнадцатой сессии</w:t>
      </w:r>
    </w:p>
    <w:p w:rsidR="003945B8" w:rsidRPr="003945B8" w:rsidRDefault="003945B8" w:rsidP="003945B8">
      <w:pPr>
        <w:pStyle w:val="a8"/>
        <w:tabs>
          <w:tab w:val="left" w:pos="2977"/>
        </w:tabs>
        <w:spacing w:line="20" w:lineRule="atLeast"/>
        <w:ind w:left="3119"/>
        <w:jc w:val="center"/>
        <w:rPr>
          <w:rFonts w:ascii="Times New Roman" w:hAnsi="Times New Roman" w:cs="Times New Roman"/>
        </w:rPr>
      </w:pPr>
      <w:r w:rsidRPr="003945B8">
        <w:rPr>
          <w:rFonts w:ascii="Times New Roman" w:hAnsi="Times New Roman" w:cs="Times New Roman"/>
        </w:rPr>
        <w:t>Совета депутатов рабочего поселка Чаны Чановского района</w:t>
      </w:r>
    </w:p>
    <w:p w:rsidR="003945B8" w:rsidRPr="003945B8" w:rsidRDefault="003945B8" w:rsidP="003945B8">
      <w:pPr>
        <w:pStyle w:val="a8"/>
        <w:tabs>
          <w:tab w:val="left" w:pos="2977"/>
        </w:tabs>
        <w:spacing w:line="20" w:lineRule="atLeast"/>
        <w:ind w:left="3119"/>
        <w:jc w:val="center"/>
        <w:rPr>
          <w:rFonts w:ascii="Times New Roman" w:hAnsi="Times New Roman" w:cs="Times New Roman"/>
        </w:rPr>
      </w:pPr>
      <w:r w:rsidRPr="003945B8">
        <w:rPr>
          <w:rFonts w:ascii="Times New Roman" w:hAnsi="Times New Roman" w:cs="Times New Roman"/>
        </w:rPr>
        <w:t>Новосибирской области</w:t>
      </w:r>
    </w:p>
    <w:p w:rsidR="003945B8" w:rsidRPr="003945B8" w:rsidRDefault="003945B8" w:rsidP="003945B8">
      <w:pPr>
        <w:pStyle w:val="2a"/>
        <w:widowControl w:val="0"/>
        <w:tabs>
          <w:tab w:val="left" w:pos="2977"/>
        </w:tabs>
        <w:spacing w:after="0" w:line="20" w:lineRule="atLeast"/>
        <w:ind w:left="3119"/>
        <w:jc w:val="center"/>
        <w:rPr>
          <w:rFonts w:ascii="Times New Roman" w:hAnsi="Times New Roman"/>
          <w:bCs/>
        </w:rPr>
      </w:pPr>
      <w:r w:rsidRPr="003945B8">
        <w:rPr>
          <w:rFonts w:ascii="Times New Roman" w:hAnsi="Times New Roman"/>
        </w:rPr>
        <w:t>от 06.04.2022г. № 71</w:t>
      </w:r>
    </w:p>
    <w:p w:rsidR="004D60F5" w:rsidRPr="003945B8" w:rsidRDefault="004D60F5" w:rsidP="003945B8">
      <w:pPr>
        <w:spacing w:line="20" w:lineRule="atLeast"/>
        <w:jc w:val="center"/>
        <w:rPr>
          <w:bCs/>
          <w:sz w:val="24"/>
          <w:szCs w:val="24"/>
        </w:rPr>
      </w:pPr>
    </w:p>
    <w:p w:rsidR="003945B8" w:rsidRPr="003945B8" w:rsidRDefault="003945B8" w:rsidP="003945B8">
      <w:pPr>
        <w:pStyle w:val="2a"/>
        <w:widowControl w:val="0"/>
        <w:spacing w:after="0" w:line="240" w:lineRule="auto"/>
        <w:ind w:left="284"/>
        <w:jc w:val="center"/>
        <w:rPr>
          <w:rFonts w:ascii="Times New Roman" w:hAnsi="Times New Roman"/>
          <w:sz w:val="24"/>
          <w:szCs w:val="24"/>
        </w:rPr>
      </w:pPr>
      <w:r w:rsidRPr="003945B8">
        <w:rPr>
          <w:rFonts w:ascii="Times New Roman" w:hAnsi="Times New Roman"/>
          <w:sz w:val="24"/>
          <w:szCs w:val="24"/>
        </w:rPr>
        <w:t>Ведомственная структура расходов бюджета рабочего поселка Чаны</w:t>
      </w:r>
    </w:p>
    <w:p w:rsidR="003945B8" w:rsidRPr="003945B8" w:rsidRDefault="003945B8" w:rsidP="003945B8">
      <w:pPr>
        <w:pStyle w:val="2a"/>
        <w:widowControl w:val="0"/>
        <w:spacing w:after="0" w:line="240" w:lineRule="auto"/>
        <w:ind w:left="284"/>
        <w:jc w:val="center"/>
        <w:rPr>
          <w:rFonts w:ascii="Times New Roman" w:hAnsi="Times New Roman"/>
          <w:sz w:val="24"/>
          <w:szCs w:val="24"/>
        </w:rPr>
      </w:pPr>
      <w:r w:rsidRPr="003945B8">
        <w:rPr>
          <w:rFonts w:ascii="Times New Roman" w:hAnsi="Times New Roman"/>
          <w:sz w:val="24"/>
          <w:szCs w:val="24"/>
        </w:rPr>
        <w:t>Чановского района Новосибирской области</w:t>
      </w:r>
    </w:p>
    <w:p w:rsidR="003945B8" w:rsidRPr="003945B8" w:rsidRDefault="003945B8" w:rsidP="003945B8">
      <w:pPr>
        <w:pStyle w:val="2a"/>
        <w:widowControl w:val="0"/>
        <w:spacing w:after="0" w:line="240" w:lineRule="auto"/>
        <w:ind w:left="284"/>
        <w:jc w:val="center"/>
        <w:rPr>
          <w:rFonts w:ascii="Times New Roman" w:hAnsi="Times New Roman"/>
          <w:sz w:val="24"/>
          <w:szCs w:val="24"/>
        </w:rPr>
      </w:pPr>
      <w:r w:rsidRPr="003945B8">
        <w:rPr>
          <w:rFonts w:ascii="Times New Roman" w:hAnsi="Times New Roman"/>
          <w:sz w:val="24"/>
          <w:szCs w:val="24"/>
        </w:rPr>
        <w:t>на 2022 год и плановый период 2023 и 2024 годов</w:t>
      </w:r>
    </w:p>
    <w:p w:rsidR="003945B8" w:rsidRPr="003945B8" w:rsidRDefault="003945B8" w:rsidP="003945B8">
      <w:pPr>
        <w:pStyle w:val="2a"/>
        <w:widowControl w:val="0"/>
        <w:spacing w:after="0" w:line="240" w:lineRule="auto"/>
        <w:ind w:left="284"/>
        <w:jc w:val="right"/>
        <w:rPr>
          <w:bCs/>
        </w:rPr>
      </w:pPr>
      <w:r w:rsidRPr="003945B8">
        <w:rPr>
          <w:bCs/>
        </w:rPr>
        <w:t>тыс. руб.</w:t>
      </w:r>
    </w:p>
    <w:tbl>
      <w:tblPr>
        <w:tblW w:w="7813" w:type="dxa"/>
        <w:tblInd w:w="92" w:type="dxa"/>
        <w:tblLayout w:type="fixed"/>
        <w:tblLook w:val="04A0"/>
      </w:tblPr>
      <w:tblGrid>
        <w:gridCol w:w="1717"/>
        <w:gridCol w:w="739"/>
        <w:gridCol w:w="538"/>
        <w:gridCol w:w="567"/>
        <w:gridCol w:w="850"/>
        <w:gridCol w:w="567"/>
        <w:gridCol w:w="992"/>
        <w:gridCol w:w="992"/>
        <w:gridCol w:w="851"/>
      </w:tblGrid>
      <w:tr w:rsidR="003945B8" w:rsidRPr="00F743C2" w:rsidTr="003945B8">
        <w:trPr>
          <w:trHeight w:val="368"/>
        </w:trPr>
        <w:tc>
          <w:tcPr>
            <w:tcW w:w="171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Наименование</w:t>
            </w:r>
          </w:p>
        </w:tc>
        <w:tc>
          <w:tcPr>
            <w:tcW w:w="73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ГРБС</w:t>
            </w:r>
          </w:p>
        </w:tc>
        <w:tc>
          <w:tcPr>
            <w:tcW w:w="53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ПР</w:t>
            </w:r>
          </w:p>
        </w:tc>
        <w:tc>
          <w:tcPr>
            <w:tcW w:w="85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ВР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2022год</w:t>
            </w:r>
          </w:p>
        </w:tc>
        <w:tc>
          <w:tcPr>
            <w:tcW w:w="1843" w:type="dxa"/>
            <w:gridSpan w:val="2"/>
            <w:tcBorders>
              <w:top w:val="single" w:sz="4" w:space="0" w:color="auto"/>
              <w:left w:val="nil"/>
              <w:bottom w:val="nil"/>
              <w:right w:val="single" w:sz="4" w:space="0" w:color="auto"/>
            </w:tcBorders>
            <w:shd w:val="clear" w:color="auto" w:fill="auto"/>
            <w:noWrap/>
            <w:hideMark/>
          </w:tcPr>
          <w:p w:rsidR="003945B8" w:rsidRPr="00F743C2" w:rsidRDefault="003945B8" w:rsidP="00E053BA">
            <w:pPr>
              <w:jc w:val="center"/>
            </w:pPr>
            <w:r w:rsidRPr="00F743C2">
              <w:t>Плановый период</w:t>
            </w:r>
          </w:p>
        </w:tc>
      </w:tr>
      <w:tr w:rsidR="003945B8" w:rsidRPr="00F743C2" w:rsidTr="003945B8">
        <w:trPr>
          <w:trHeight w:val="484"/>
        </w:trPr>
        <w:tc>
          <w:tcPr>
            <w:tcW w:w="1717" w:type="dxa"/>
            <w:vMerge/>
            <w:tcBorders>
              <w:top w:val="single" w:sz="4" w:space="0" w:color="auto"/>
              <w:left w:val="single" w:sz="4" w:space="0" w:color="auto"/>
              <w:bottom w:val="single" w:sz="4" w:space="0" w:color="auto"/>
              <w:right w:val="nil"/>
            </w:tcBorders>
            <w:hideMark/>
          </w:tcPr>
          <w:p w:rsidR="003945B8" w:rsidRPr="00F743C2" w:rsidRDefault="003945B8" w:rsidP="00E053BA">
            <w:pPr>
              <w:jc w:val="center"/>
            </w:pPr>
          </w:p>
        </w:tc>
        <w:tc>
          <w:tcPr>
            <w:tcW w:w="739" w:type="dxa"/>
            <w:vMerge/>
            <w:tcBorders>
              <w:top w:val="single" w:sz="4" w:space="0" w:color="auto"/>
              <w:left w:val="single" w:sz="4" w:space="0" w:color="auto"/>
              <w:bottom w:val="single" w:sz="4" w:space="0" w:color="auto"/>
              <w:right w:val="nil"/>
            </w:tcBorders>
            <w:hideMark/>
          </w:tcPr>
          <w:p w:rsidR="003945B8" w:rsidRPr="00F743C2" w:rsidRDefault="003945B8" w:rsidP="00E053BA">
            <w:pPr>
              <w:jc w:val="center"/>
            </w:pPr>
          </w:p>
        </w:tc>
        <w:tc>
          <w:tcPr>
            <w:tcW w:w="538" w:type="dxa"/>
            <w:vMerge/>
            <w:tcBorders>
              <w:top w:val="single" w:sz="4" w:space="0" w:color="auto"/>
              <w:left w:val="single" w:sz="4" w:space="0" w:color="auto"/>
              <w:bottom w:val="single" w:sz="4" w:space="0" w:color="auto"/>
              <w:right w:val="nil"/>
            </w:tcBorders>
            <w:hideMark/>
          </w:tcPr>
          <w:p w:rsidR="003945B8" w:rsidRPr="00F743C2" w:rsidRDefault="003945B8" w:rsidP="00E053BA">
            <w:pPr>
              <w:jc w:val="center"/>
            </w:pPr>
          </w:p>
        </w:tc>
        <w:tc>
          <w:tcPr>
            <w:tcW w:w="567" w:type="dxa"/>
            <w:vMerge/>
            <w:tcBorders>
              <w:top w:val="single" w:sz="4" w:space="0" w:color="auto"/>
              <w:left w:val="single" w:sz="4" w:space="0" w:color="auto"/>
              <w:bottom w:val="single" w:sz="4" w:space="0" w:color="auto"/>
              <w:right w:val="nil"/>
            </w:tcBorders>
            <w:hideMark/>
          </w:tcPr>
          <w:p w:rsidR="003945B8" w:rsidRPr="00F743C2" w:rsidRDefault="003945B8" w:rsidP="00E053BA">
            <w:pPr>
              <w:jc w:val="center"/>
            </w:pPr>
          </w:p>
        </w:tc>
        <w:tc>
          <w:tcPr>
            <w:tcW w:w="850" w:type="dxa"/>
            <w:vMerge/>
            <w:tcBorders>
              <w:top w:val="single" w:sz="4" w:space="0" w:color="auto"/>
              <w:left w:val="single" w:sz="4" w:space="0" w:color="auto"/>
              <w:bottom w:val="single" w:sz="4" w:space="0" w:color="auto"/>
              <w:right w:val="nil"/>
            </w:tcBorders>
            <w:hideMark/>
          </w:tcPr>
          <w:p w:rsidR="003945B8" w:rsidRPr="00F743C2" w:rsidRDefault="003945B8" w:rsidP="00E053BA">
            <w:pPr>
              <w:jc w:val="center"/>
            </w:pPr>
          </w:p>
        </w:tc>
        <w:tc>
          <w:tcPr>
            <w:tcW w:w="567" w:type="dxa"/>
            <w:vMerge/>
            <w:tcBorders>
              <w:top w:val="single" w:sz="4" w:space="0" w:color="auto"/>
              <w:left w:val="single" w:sz="4" w:space="0" w:color="auto"/>
              <w:bottom w:val="single" w:sz="4" w:space="0" w:color="auto"/>
              <w:right w:val="single" w:sz="4" w:space="0" w:color="auto"/>
            </w:tcBorders>
            <w:hideMark/>
          </w:tcPr>
          <w:p w:rsidR="003945B8" w:rsidRPr="00F743C2" w:rsidRDefault="003945B8" w:rsidP="00E053BA">
            <w:pPr>
              <w:jc w:val="center"/>
            </w:pPr>
          </w:p>
        </w:tc>
        <w:tc>
          <w:tcPr>
            <w:tcW w:w="992" w:type="dxa"/>
            <w:vMerge/>
            <w:tcBorders>
              <w:top w:val="single" w:sz="4" w:space="0" w:color="auto"/>
              <w:left w:val="single" w:sz="4" w:space="0" w:color="auto"/>
              <w:bottom w:val="single" w:sz="4" w:space="0" w:color="auto"/>
              <w:right w:val="single" w:sz="4" w:space="0" w:color="auto"/>
            </w:tcBorders>
            <w:hideMark/>
          </w:tcPr>
          <w:p w:rsidR="003945B8" w:rsidRPr="00F743C2" w:rsidRDefault="003945B8" w:rsidP="00E053BA">
            <w:pPr>
              <w:jc w:val="center"/>
            </w:pP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3945B8" w:rsidRPr="00F743C2" w:rsidRDefault="003945B8" w:rsidP="00E053BA">
            <w:pPr>
              <w:jc w:val="center"/>
            </w:pPr>
            <w:r w:rsidRPr="00F743C2">
              <w:t>2023</w:t>
            </w:r>
            <w:r>
              <w:t>г</w:t>
            </w:r>
            <w:r w:rsidRPr="00F743C2">
              <w:t>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45B8" w:rsidRPr="00F743C2" w:rsidRDefault="003945B8" w:rsidP="00E053BA">
            <w:pPr>
              <w:jc w:val="center"/>
            </w:pPr>
            <w:r w:rsidRPr="00F743C2">
              <w:t>2024год</w:t>
            </w:r>
          </w:p>
        </w:tc>
      </w:tr>
      <w:tr w:rsidR="003945B8" w:rsidRPr="00F743C2" w:rsidTr="003945B8">
        <w:trPr>
          <w:trHeight w:val="253"/>
        </w:trPr>
        <w:tc>
          <w:tcPr>
            <w:tcW w:w="1717" w:type="dxa"/>
            <w:vMerge/>
            <w:tcBorders>
              <w:top w:val="single" w:sz="4" w:space="0" w:color="auto"/>
              <w:left w:val="single" w:sz="4" w:space="0" w:color="auto"/>
              <w:bottom w:val="single" w:sz="4" w:space="0" w:color="auto"/>
              <w:right w:val="nil"/>
            </w:tcBorders>
            <w:vAlign w:val="center"/>
            <w:hideMark/>
          </w:tcPr>
          <w:p w:rsidR="003945B8" w:rsidRPr="00F743C2" w:rsidRDefault="003945B8" w:rsidP="00E053BA"/>
        </w:tc>
        <w:tc>
          <w:tcPr>
            <w:tcW w:w="739" w:type="dxa"/>
            <w:vMerge/>
            <w:tcBorders>
              <w:top w:val="single" w:sz="4" w:space="0" w:color="auto"/>
              <w:left w:val="single" w:sz="4" w:space="0" w:color="auto"/>
              <w:bottom w:val="single" w:sz="4" w:space="0" w:color="auto"/>
              <w:right w:val="nil"/>
            </w:tcBorders>
            <w:vAlign w:val="center"/>
            <w:hideMark/>
          </w:tcPr>
          <w:p w:rsidR="003945B8" w:rsidRPr="00F743C2" w:rsidRDefault="003945B8" w:rsidP="00E053BA">
            <w:pPr>
              <w:jc w:val="right"/>
            </w:pPr>
          </w:p>
        </w:tc>
        <w:tc>
          <w:tcPr>
            <w:tcW w:w="538" w:type="dxa"/>
            <w:vMerge/>
            <w:tcBorders>
              <w:top w:val="single" w:sz="4" w:space="0" w:color="auto"/>
              <w:left w:val="single" w:sz="4" w:space="0" w:color="auto"/>
              <w:bottom w:val="single" w:sz="4" w:space="0" w:color="auto"/>
              <w:right w:val="nil"/>
            </w:tcBorders>
            <w:vAlign w:val="center"/>
            <w:hideMark/>
          </w:tcPr>
          <w:p w:rsidR="003945B8" w:rsidRPr="00F743C2" w:rsidRDefault="003945B8" w:rsidP="00E053BA">
            <w:pPr>
              <w:jc w:val="right"/>
            </w:pPr>
          </w:p>
        </w:tc>
        <w:tc>
          <w:tcPr>
            <w:tcW w:w="567" w:type="dxa"/>
            <w:vMerge/>
            <w:tcBorders>
              <w:top w:val="single" w:sz="4" w:space="0" w:color="auto"/>
              <w:left w:val="single" w:sz="4" w:space="0" w:color="auto"/>
              <w:bottom w:val="single" w:sz="4" w:space="0" w:color="auto"/>
              <w:right w:val="nil"/>
            </w:tcBorders>
            <w:vAlign w:val="center"/>
            <w:hideMark/>
          </w:tcPr>
          <w:p w:rsidR="003945B8" w:rsidRPr="00F743C2" w:rsidRDefault="003945B8" w:rsidP="00E053BA">
            <w:pPr>
              <w:jc w:val="right"/>
            </w:pPr>
          </w:p>
        </w:tc>
        <w:tc>
          <w:tcPr>
            <w:tcW w:w="850" w:type="dxa"/>
            <w:vMerge/>
            <w:tcBorders>
              <w:top w:val="single" w:sz="4" w:space="0" w:color="auto"/>
              <w:left w:val="single" w:sz="4" w:space="0" w:color="auto"/>
              <w:bottom w:val="single" w:sz="4" w:space="0" w:color="auto"/>
              <w:right w:val="nil"/>
            </w:tcBorders>
            <w:vAlign w:val="center"/>
            <w:hideMark/>
          </w:tcPr>
          <w:p w:rsidR="003945B8" w:rsidRPr="00F743C2" w:rsidRDefault="003945B8" w:rsidP="00E053BA">
            <w:pPr>
              <w:jc w:val="righ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945B8" w:rsidRPr="00F743C2" w:rsidRDefault="003945B8" w:rsidP="00E053BA">
            <w:pPr>
              <w:jc w:val="right"/>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945B8" w:rsidRPr="00F743C2" w:rsidRDefault="003945B8" w:rsidP="00E053BA">
            <w:pPr>
              <w:jc w:val="right"/>
            </w:pPr>
          </w:p>
        </w:tc>
        <w:tc>
          <w:tcPr>
            <w:tcW w:w="992" w:type="dxa"/>
            <w:vMerge/>
            <w:tcBorders>
              <w:top w:val="single" w:sz="4" w:space="0" w:color="auto"/>
              <w:left w:val="single" w:sz="4" w:space="0" w:color="auto"/>
              <w:bottom w:val="single" w:sz="4" w:space="0" w:color="auto"/>
              <w:right w:val="nil"/>
            </w:tcBorders>
            <w:vAlign w:val="center"/>
            <w:hideMark/>
          </w:tcPr>
          <w:p w:rsidR="003945B8" w:rsidRPr="00F743C2" w:rsidRDefault="003945B8" w:rsidP="00E053BA">
            <w:pPr>
              <w:jc w:val="right"/>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945B8" w:rsidRPr="00F743C2" w:rsidRDefault="003945B8" w:rsidP="00E053BA">
            <w:pPr>
              <w:jc w:val="right"/>
            </w:pPr>
          </w:p>
        </w:tc>
      </w:tr>
      <w:tr w:rsidR="003945B8" w:rsidRPr="00F743C2" w:rsidTr="003945B8">
        <w:trPr>
          <w:trHeight w:val="51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ОБЩЕГОСУДАРСТВЕННЫЕ ВОПРОСЫ</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550,0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170,0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170,0</w:t>
            </w:r>
          </w:p>
        </w:tc>
      </w:tr>
      <w:tr w:rsidR="003945B8" w:rsidRPr="00F743C2" w:rsidTr="003945B8">
        <w:trPr>
          <w:trHeight w:val="144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Обеспечение деятельности финансовых, налоговых и таможенных органов и органов финансового (финансово-бюджетного) надзора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06</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20,0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lastRenderedPageBreak/>
              <w:t>Непрограммные направления бюджета Чановского района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06</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20,0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r>
      <w:tr w:rsidR="003945B8" w:rsidRPr="00F743C2" w:rsidTr="003945B8">
        <w:trPr>
          <w:trHeight w:val="613"/>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 xml:space="preserve">Передача полномочий контрольно-счетного органа </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06</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99.0.00.49010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20,0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r>
      <w:tr w:rsidR="003945B8" w:rsidRPr="00F743C2" w:rsidTr="003945B8">
        <w:trPr>
          <w:trHeight w:val="51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Межбюджетные трансферты</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06</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99.0.00.49010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20,0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r>
      <w:tr w:rsidR="003945B8" w:rsidRPr="00F743C2" w:rsidTr="003945B8">
        <w:trPr>
          <w:trHeight w:val="51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межбюджетные трансферты</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06</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99.0.00.49010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20,0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r>
      <w:tr w:rsidR="003945B8" w:rsidRPr="00F743C2" w:rsidTr="003945B8">
        <w:trPr>
          <w:trHeight w:val="30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Резервные фонды</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100,0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100,0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100,0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Непрограммные направления бюджета Чановского района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100,0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100,0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100,0</w:t>
            </w:r>
          </w:p>
        </w:tc>
      </w:tr>
      <w:tr w:rsidR="003945B8" w:rsidRPr="00F743C2" w:rsidTr="003945B8">
        <w:trPr>
          <w:trHeight w:val="709"/>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 xml:space="preserve">Резервный фонд администрации муниципального образования </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99.0.00.41020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100,0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100,0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100,0</w:t>
            </w:r>
          </w:p>
        </w:tc>
      </w:tr>
      <w:tr w:rsidR="003945B8" w:rsidRPr="00F743C2" w:rsidTr="003945B8">
        <w:trPr>
          <w:trHeight w:val="51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бюджетные ассигнования</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99.0.00.41020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100,0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100,0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100,0</w:t>
            </w:r>
          </w:p>
        </w:tc>
      </w:tr>
      <w:tr w:rsidR="003945B8" w:rsidRPr="00F743C2" w:rsidTr="003945B8">
        <w:trPr>
          <w:trHeight w:val="30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Резервные средства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99.0.00.41020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870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100,0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100,0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100,0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Другие общегосударственные вопросы</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430,0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50,0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Непрограммные направления бюджета Чановского района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430,0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50,0</w:t>
            </w:r>
          </w:p>
        </w:tc>
      </w:tr>
      <w:tr w:rsidR="003945B8" w:rsidRPr="00F743C2" w:rsidTr="003945B8">
        <w:trPr>
          <w:trHeight w:val="1136"/>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Оценка недвижимости, признание прав и регулирование отношений по государственной и муниципальной собственности</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99.0.00.41030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50,0</w:t>
            </w:r>
          </w:p>
        </w:tc>
      </w:tr>
      <w:tr w:rsidR="003945B8" w:rsidRPr="00F743C2" w:rsidTr="003945B8">
        <w:trPr>
          <w:trHeight w:val="841"/>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Закупка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99.0.00.41030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50,0</w:t>
            </w:r>
          </w:p>
        </w:tc>
      </w:tr>
      <w:tr w:rsidR="003945B8" w:rsidRPr="00F743C2" w:rsidTr="003945B8">
        <w:trPr>
          <w:trHeight w:val="1102"/>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закупки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99.0.00.41030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50,0</w:t>
            </w:r>
          </w:p>
        </w:tc>
      </w:tr>
      <w:tr w:rsidR="003945B8" w:rsidRPr="00F743C2" w:rsidTr="003945B8">
        <w:trPr>
          <w:trHeight w:val="1283"/>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Мероприятия в сфере общегосударственных вопросов, осуществляемые органами местного самоуправления</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99.0.00.41040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170,0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51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бюджетные ассигнования</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99.0.00.41040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170,0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Уплата налогов, сборов и иных платежей</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99.0.00.41040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170,0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821"/>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 xml:space="preserve">Софинансирование мероприятий  по реализации социально значимых проектов в сфере развития общественной инфрасттруктуры </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99.0.00.S0370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210,0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891"/>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Закупка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99.0.00.S0370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210,0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977"/>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lastRenderedPageBreak/>
              <w:t>Иные закупки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99.0.00.S0370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210,0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846"/>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НАЦИОНАЛЬНАЯ БЕЗОПАСНОСТЬ И ПРАВООХРАНИТЕЛЬНАЯ ДЕЯТЕЛЬНОСТЬ</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216,6</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230,0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230,0</w:t>
            </w:r>
          </w:p>
        </w:tc>
      </w:tr>
      <w:tr w:rsidR="003945B8" w:rsidRPr="00F743C2" w:rsidTr="003945B8">
        <w:trPr>
          <w:trHeight w:val="120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Защита населения и территории от чрезвычайных ситуаций природного и техногенного характера, пожарная безопасность</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216,6</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230,0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230,0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Непрограммные направления бюджета Чановского района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216,6</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230,0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230,0</w:t>
            </w:r>
          </w:p>
        </w:tc>
      </w:tr>
      <w:tr w:rsidR="003945B8" w:rsidRPr="00F743C2" w:rsidTr="003945B8">
        <w:trPr>
          <w:trHeight w:val="902"/>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Обеспечение первичных мер пожарной безопасности в границах населённых пунктов поселений</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99.0.00.48430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216,6</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230,0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230,0</w:t>
            </w:r>
          </w:p>
        </w:tc>
      </w:tr>
      <w:tr w:rsidR="003945B8" w:rsidRPr="00F743C2" w:rsidTr="003945B8">
        <w:trPr>
          <w:trHeight w:val="913"/>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Закупка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99.0.00.48430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216,6</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230,0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230,0</w:t>
            </w:r>
          </w:p>
        </w:tc>
      </w:tr>
      <w:tr w:rsidR="003945B8" w:rsidRPr="00F743C2" w:rsidTr="003945B8">
        <w:trPr>
          <w:trHeight w:val="148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закупки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10</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99.0.00.48430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216,6</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230,0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230,0</w:t>
            </w:r>
          </w:p>
        </w:tc>
      </w:tr>
      <w:tr w:rsidR="003945B8" w:rsidRPr="00F743C2" w:rsidTr="003945B8">
        <w:trPr>
          <w:trHeight w:val="51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НАЦИОНАЛЬНАЯ ЭКОНОМИКА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11 123,0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8 363,2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5 692,6</w:t>
            </w:r>
          </w:p>
        </w:tc>
      </w:tr>
      <w:tr w:rsidR="003945B8" w:rsidRPr="00F743C2" w:rsidTr="003945B8">
        <w:trPr>
          <w:trHeight w:val="30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Водное хозяйство</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06</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5 029,0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Непрограммные направления бюджета Чановского района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06</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5 029,0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919"/>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Защита территорий населенных пунктов Новосибирской области от подтопления и затопления</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06</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99.0.00.70870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4 958,6</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71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Закупка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06</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99.0.00.70870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4 958,6</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994"/>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закупки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06</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99.0.00.70870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4 958,6</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1122"/>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Софинансирование мероприятий по защите территорий населенных пунктов Новосибирской области от подтопления и затопления</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06</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99.0.00.S0870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70,4</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841"/>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lastRenderedPageBreak/>
              <w:t>Капитальные вложения в объекты государственной (муниципальной) собственности</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06</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99.0.00.S0870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70,4</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51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Бюджетные инвестиции</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06</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99.0.00.S0870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70,4</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51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Дорожное хозяйство (дорожные фонды)</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09</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5 644,0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8 213,2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5 542,6</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Непрограммные направления бюджета Чановского района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09</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5 644,0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8 213,2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5 542,6</w:t>
            </w:r>
          </w:p>
        </w:tc>
      </w:tr>
      <w:tr w:rsidR="003945B8" w:rsidRPr="00F743C2" w:rsidTr="003945B8">
        <w:trPr>
          <w:trHeight w:val="1148"/>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Средства дорожного фонда Чановского района, развитие автомобильных дорог муниципального значения</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09</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99.0.00.48300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5 644,0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8 213,2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5 542,6</w:t>
            </w:r>
          </w:p>
        </w:tc>
      </w:tr>
      <w:tr w:rsidR="003945B8" w:rsidRPr="00F743C2" w:rsidTr="003945B8">
        <w:trPr>
          <w:trHeight w:val="839"/>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Закупка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09</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99.0.00.48300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5 644,0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8 213,2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5 542,6</w:t>
            </w:r>
          </w:p>
        </w:tc>
      </w:tr>
      <w:tr w:rsidR="003945B8" w:rsidRPr="00F743C2" w:rsidTr="003945B8">
        <w:trPr>
          <w:trHeight w:val="1262"/>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закупки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09</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99.0.00.48300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5 644,0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8 213,2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5 542,6</w:t>
            </w:r>
          </w:p>
        </w:tc>
      </w:tr>
      <w:tr w:rsidR="003945B8" w:rsidRPr="00F743C2" w:rsidTr="003945B8">
        <w:trPr>
          <w:trHeight w:val="854"/>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Другие вопросы в области национальной экономики</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450,0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150,0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150,0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Непрограммные направления бюджета Чановского района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450,0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150,0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150,0</w:t>
            </w:r>
          </w:p>
        </w:tc>
      </w:tr>
      <w:tr w:rsidR="003945B8" w:rsidRPr="00F743C2" w:rsidTr="003945B8">
        <w:trPr>
          <w:trHeight w:val="853"/>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 xml:space="preserve">Обеспечение проведения кадастровых работ в отношении земельных участков </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99.0.00.41060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150,0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150,0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150,0</w:t>
            </w:r>
          </w:p>
        </w:tc>
      </w:tr>
      <w:tr w:rsidR="003945B8" w:rsidRPr="00F743C2" w:rsidTr="003945B8">
        <w:trPr>
          <w:trHeight w:val="1126"/>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Закупка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99.0.00.41060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150,0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150,0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150,0</w:t>
            </w:r>
          </w:p>
        </w:tc>
      </w:tr>
      <w:tr w:rsidR="003945B8" w:rsidRPr="00F743C2" w:rsidTr="003945B8">
        <w:trPr>
          <w:trHeight w:val="1122"/>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закупки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99.0.00.41060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150,0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150,0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150,0</w:t>
            </w:r>
          </w:p>
        </w:tc>
      </w:tr>
      <w:tr w:rsidR="003945B8" w:rsidRPr="00F743C2" w:rsidTr="003945B8">
        <w:trPr>
          <w:trHeight w:val="841"/>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Разработка генеральных планов, правил землепользования и застройки</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99.0.00.48440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300,0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1136"/>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Закупка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99.0.00.48440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300,0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1252"/>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закупки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99.0.00.48440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300,0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ЖИЛИЩНО-КОММУНАЛЬНОЕ ХОЗЯЙСТВО</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39 055,7</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26 625,7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26 625,7</w:t>
            </w:r>
          </w:p>
        </w:tc>
      </w:tr>
      <w:tr w:rsidR="003945B8" w:rsidRPr="00F743C2" w:rsidTr="003945B8">
        <w:trPr>
          <w:trHeight w:val="30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Жилищное хозяйство</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600,1</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542,8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542,8</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lastRenderedPageBreak/>
              <w:t>Непрограммные направления бюджета Чановского района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600,1</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542,8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542,8</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Ремонт муниципального жилищного фонда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360,3</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303,0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303,0</w:t>
            </w:r>
          </w:p>
        </w:tc>
      </w:tr>
      <w:tr w:rsidR="003945B8" w:rsidRPr="00F743C2" w:rsidTr="003945B8">
        <w:trPr>
          <w:trHeight w:val="1038"/>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Закупка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357,3</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300,0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300,0</w:t>
            </w:r>
          </w:p>
        </w:tc>
      </w:tr>
      <w:tr w:rsidR="003945B8" w:rsidRPr="00F743C2" w:rsidTr="003945B8">
        <w:trPr>
          <w:trHeight w:val="1266"/>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закупки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357,3</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300,0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300,0</w:t>
            </w:r>
          </w:p>
        </w:tc>
      </w:tr>
      <w:tr w:rsidR="003945B8" w:rsidRPr="00F743C2" w:rsidTr="003945B8">
        <w:trPr>
          <w:trHeight w:val="51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бюджетные ассигнования</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3,0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3,0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Уплата налогов, сборов и иных платежей</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3,0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3,0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Прочие мероприятия в области жилищного хозяйства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239,8</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239,8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239,8</w:t>
            </w:r>
          </w:p>
        </w:tc>
      </w:tr>
      <w:tr w:rsidR="003945B8" w:rsidRPr="00F743C2" w:rsidTr="003945B8">
        <w:trPr>
          <w:trHeight w:val="853"/>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Закупка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239,8</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239,8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239,8</w:t>
            </w:r>
          </w:p>
        </w:tc>
      </w:tr>
      <w:tr w:rsidR="003945B8" w:rsidRPr="00F743C2" w:rsidTr="003945B8">
        <w:trPr>
          <w:trHeight w:val="1158"/>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закупки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239,8</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239,8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239,8</w:t>
            </w:r>
          </w:p>
        </w:tc>
      </w:tr>
      <w:tr w:rsidR="003945B8" w:rsidRPr="00F743C2" w:rsidTr="003945B8">
        <w:trPr>
          <w:trHeight w:val="51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Коммунальное хозяйство</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18 210,3</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13 732,9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13 732,9</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Непрограммные направления бюджета Чановского района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18 210,3</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13 732,9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13 732,9</w:t>
            </w:r>
          </w:p>
        </w:tc>
      </w:tr>
      <w:tr w:rsidR="003945B8" w:rsidRPr="00F743C2" w:rsidTr="003945B8">
        <w:trPr>
          <w:trHeight w:val="102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Прочие мероприятия в области коммунального хозяйства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572,9</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682,9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682,9</w:t>
            </w:r>
          </w:p>
        </w:tc>
      </w:tr>
      <w:tr w:rsidR="003945B8" w:rsidRPr="00F743C2" w:rsidTr="003945B8">
        <w:trPr>
          <w:trHeight w:val="911"/>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Закупка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430,0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430,0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430,0</w:t>
            </w:r>
          </w:p>
        </w:tc>
      </w:tr>
      <w:tr w:rsidR="003945B8" w:rsidRPr="00F743C2" w:rsidTr="003945B8">
        <w:trPr>
          <w:trHeight w:val="1168"/>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закупки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430,0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430,0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430,0</w:t>
            </w:r>
          </w:p>
        </w:tc>
      </w:tr>
      <w:tr w:rsidR="003945B8" w:rsidRPr="00F743C2" w:rsidTr="003945B8">
        <w:trPr>
          <w:trHeight w:val="51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бюджетные ассигнования</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142,9</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252,9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252,9</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Уплата налогов, сборов и иных платежей</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142,9</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252,9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252,9</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Оказание поддержки коммунального хозяйства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99.0.00.48330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900,0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650,0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650,0</w:t>
            </w:r>
          </w:p>
        </w:tc>
      </w:tr>
      <w:tr w:rsidR="003945B8" w:rsidRPr="00F743C2" w:rsidTr="003945B8">
        <w:trPr>
          <w:trHeight w:val="51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бюджетные ассигнования</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99.0.00.48330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900,0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650,0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650,0</w:t>
            </w:r>
          </w:p>
        </w:tc>
      </w:tr>
      <w:tr w:rsidR="003945B8" w:rsidRPr="00F743C2" w:rsidTr="003945B8">
        <w:trPr>
          <w:trHeight w:val="1407"/>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 xml:space="preserve">Субсидии юридическим лицам (кроме некоммерческих организаций), индивидуальным предпринимателям, физическим </w:t>
            </w:r>
            <w:r w:rsidRPr="00F743C2">
              <w:lastRenderedPageBreak/>
              <w:t>лицам - производителям товаров, работ, услуг</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99.0.00.48330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810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900,0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650,0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650,0</w:t>
            </w:r>
          </w:p>
        </w:tc>
      </w:tr>
      <w:tr w:rsidR="003945B8" w:rsidRPr="00F743C2" w:rsidTr="003945B8">
        <w:trPr>
          <w:trHeight w:val="102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Развитие инженерных коммуникаций и объектов жизнеобеспечений</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99.0.00.48370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16 737,4</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12 400,0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12 400,0</w:t>
            </w:r>
          </w:p>
        </w:tc>
      </w:tr>
      <w:tr w:rsidR="003945B8" w:rsidRPr="00F743C2" w:rsidTr="003945B8">
        <w:trPr>
          <w:trHeight w:val="153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Закупка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99.0.00.48370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16 737,4</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12 400,0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12 400,0</w:t>
            </w:r>
          </w:p>
        </w:tc>
      </w:tr>
      <w:tr w:rsidR="003945B8" w:rsidRPr="00F743C2" w:rsidTr="003945B8">
        <w:trPr>
          <w:trHeight w:val="1116"/>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закупки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02</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99.0.00.48370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16 737,4</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12 400,0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12 400,0</w:t>
            </w:r>
          </w:p>
        </w:tc>
      </w:tr>
      <w:tr w:rsidR="003945B8" w:rsidRPr="00F743C2" w:rsidTr="003945B8">
        <w:trPr>
          <w:trHeight w:val="30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Благоустройство</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20 245,4</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12 350,0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12 350,0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Непрограммные направления бюджета Чановского района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20 245,4</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12 350,0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12 350,0</w:t>
            </w:r>
          </w:p>
        </w:tc>
      </w:tr>
      <w:tr w:rsidR="003945B8" w:rsidRPr="00F743C2" w:rsidTr="003945B8">
        <w:trPr>
          <w:trHeight w:val="1228"/>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Освещение улиц и установка указателей с назваваниями улиц и номерами домов на территории муниципальных образований</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99.0.00.43220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6 978,3</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6 900,0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6 900,0</w:t>
            </w:r>
          </w:p>
        </w:tc>
      </w:tr>
      <w:tr w:rsidR="003945B8" w:rsidRPr="00F743C2" w:rsidTr="003945B8">
        <w:trPr>
          <w:trHeight w:val="98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Закупка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99.0.00.43220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6 938,3</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6 850,0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6 850,0</w:t>
            </w:r>
          </w:p>
        </w:tc>
      </w:tr>
      <w:tr w:rsidR="003945B8" w:rsidRPr="00F743C2" w:rsidTr="003945B8">
        <w:trPr>
          <w:trHeight w:val="1006"/>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закупки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99.0.00.43220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6 938,3</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6 850,0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6 850,0</w:t>
            </w:r>
          </w:p>
        </w:tc>
      </w:tr>
      <w:tr w:rsidR="003945B8" w:rsidRPr="00F743C2" w:rsidTr="003945B8">
        <w:trPr>
          <w:trHeight w:val="51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бюджетные ассигнования</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99.0.00.43220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50,0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Уплата налогов, сборов и иных платежей</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99.0.00.43220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50,0</w:t>
            </w:r>
          </w:p>
        </w:tc>
      </w:tr>
      <w:tr w:rsidR="003945B8" w:rsidRPr="00F743C2" w:rsidTr="003945B8">
        <w:trPr>
          <w:trHeight w:val="661"/>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Организация ритуальных услуг и содержание мест захоронения</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500,0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450,0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450,0</w:t>
            </w:r>
          </w:p>
        </w:tc>
      </w:tr>
      <w:tr w:rsidR="003945B8" w:rsidRPr="00F743C2" w:rsidTr="003945B8">
        <w:trPr>
          <w:trHeight w:val="699"/>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Закупка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500,0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450,0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450,0</w:t>
            </w:r>
          </w:p>
        </w:tc>
      </w:tr>
      <w:tr w:rsidR="003945B8" w:rsidRPr="00F743C2" w:rsidTr="003945B8">
        <w:trPr>
          <w:trHeight w:val="1092"/>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закупки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99.0.00.43230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500,0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450,0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450,0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Благоустройство территорий поселений</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99.0.00.48320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11 645,1</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5 000,0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5 000,0</w:t>
            </w:r>
          </w:p>
        </w:tc>
      </w:tr>
      <w:tr w:rsidR="003945B8" w:rsidRPr="00F743C2" w:rsidTr="003945B8">
        <w:trPr>
          <w:trHeight w:val="1154"/>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Закупка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99.0.00.48320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11 645,1</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5 000,0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5 000,0</w:t>
            </w:r>
          </w:p>
        </w:tc>
      </w:tr>
      <w:tr w:rsidR="003945B8" w:rsidRPr="00F743C2" w:rsidTr="003945B8">
        <w:trPr>
          <w:trHeight w:val="1048"/>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 xml:space="preserve">Иные закупки товаров, работ и услуг для обеспечения </w:t>
            </w:r>
            <w:r w:rsidRPr="00F743C2">
              <w:lastRenderedPageBreak/>
              <w:t>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lastRenderedPageBreak/>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99.0.00.48320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11 645,1</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5 000,0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5 000,0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lastRenderedPageBreak/>
              <w:t>Обеспечение сбалансированности местных бюджетов</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1 122,0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919"/>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Закупка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1 122,0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121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закупки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1 122,0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ОХРАНА ОКРУЖАЮЩЕЙ СРЕДЫ</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4 057,0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102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Охрана объектов растительного и животного мира и среды их обитания</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4 057,0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Непрограммные направления бюджета Чановского района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4 057,0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1094"/>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Реализация мероприятий по ликвидации несанкционированных свалок, образовавшихся до 01.01.2019</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99.0.00.70970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4 000,0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699"/>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Закупка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99.0.00.70970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4 000,0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127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закупки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right"/>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99.0.00.70970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4 000,0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1633"/>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Софинансирование расходов  по ликвидации несанкционированных свалок, образовавшихся до 01.01.2019,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center"/>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99.0.00.S0970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57,0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1212"/>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Закупка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center"/>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99.0.00.S0970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57,0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1234"/>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Иные закупки товаров, работ и услуг для обеспечения государственных (муниципальных) нужд</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center"/>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03</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99.0.00.S0970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57,0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0,0</w:t>
            </w:r>
          </w:p>
        </w:tc>
      </w:tr>
      <w:tr w:rsidR="003945B8" w:rsidRPr="00F743C2" w:rsidTr="003945B8">
        <w:trPr>
          <w:trHeight w:val="51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СОЦИАЛЬНАЯ ПОЛИТИКА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center"/>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 </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682,0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682,0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682,0</w:t>
            </w:r>
          </w:p>
        </w:tc>
      </w:tr>
      <w:tr w:rsidR="003945B8" w:rsidRPr="00F743C2" w:rsidTr="003945B8">
        <w:trPr>
          <w:trHeight w:val="51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Пенсионное обеспечение</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center"/>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01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682,0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682,0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682,0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lastRenderedPageBreak/>
              <w:t>Непрограммные направления бюджета Чановского района</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center"/>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01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682,0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682,0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682,0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 xml:space="preserve">Доплаты к пенсиям муниципальных служащих </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center"/>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01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99.0.00.47010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682,0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682,0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682,0</w:t>
            </w:r>
          </w:p>
        </w:tc>
      </w:tr>
      <w:tr w:rsidR="003945B8" w:rsidRPr="00F743C2" w:rsidTr="003945B8">
        <w:trPr>
          <w:trHeight w:val="765"/>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Социальное обеспечение и иные выплаты населению</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center"/>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01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99.0.00.47010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682,0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682,0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682,0</w:t>
            </w:r>
          </w:p>
        </w:tc>
      </w:tr>
      <w:tr w:rsidR="003945B8" w:rsidRPr="00F743C2" w:rsidTr="003945B8">
        <w:trPr>
          <w:trHeight w:val="1020"/>
        </w:trPr>
        <w:tc>
          <w:tcPr>
            <w:tcW w:w="1717"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r w:rsidRPr="00F743C2">
              <w:t>Публичные нормативные социальные выплаты гражданам</w:t>
            </w:r>
          </w:p>
        </w:tc>
        <w:tc>
          <w:tcPr>
            <w:tcW w:w="739" w:type="dxa"/>
            <w:tcBorders>
              <w:top w:val="nil"/>
              <w:left w:val="single" w:sz="4" w:space="0" w:color="auto"/>
              <w:bottom w:val="single" w:sz="4" w:space="0" w:color="auto"/>
              <w:right w:val="nil"/>
            </w:tcBorders>
            <w:shd w:val="clear" w:color="auto" w:fill="auto"/>
            <w:vAlign w:val="center"/>
            <w:hideMark/>
          </w:tcPr>
          <w:p w:rsidR="003945B8" w:rsidRPr="00F743C2" w:rsidRDefault="003945B8" w:rsidP="00E053BA">
            <w:pPr>
              <w:jc w:val="center"/>
            </w:pPr>
            <w:r w:rsidRPr="00F743C2">
              <w:t>461</w:t>
            </w:r>
          </w:p>
        </w:tc>
        <w:tc>
          <w:tcPr>
            <w:tcW w:w="538"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01</w:t>
            </w:r>
          </w:p>
        </w:tc>
        <w:tc>
          <w:tcPr>
            <w:tcW w:w="850"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center"/>
            </w:pPr>
            <w:r w:rsidRPr="00F743C2">
              <w:t>99.0.00.47010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center"/>
            </w:pPr>
            <w:r w:rsidRPr="00F743C2">
              <w:t>310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682,0</w:t>
            </w:r>
          </w:p>
        </w:tc>
        <w:tc>
          <w:tcPr>
            <w:tcW w:w="992"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pPr>
              <w:jc w:val="right"/>
            </w:pPr>
            <w:r w:rsidRPr="00F743C2">
              <w:t>682,0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682,0</w:t>
            </w:r>
          </w:p>
        </w:tc>
      </w:tr>
      <w:tr w:rsidR="003945B8" w:rsidRPr="00F743C2" w:rsidTr="003945B8">
        <w:trPr>
          <w:trHeight w:val="300"/>
        </w:trPr>
        <w:tc>
          <w:tcPr>
            <w:tcW w:w="1717" w:type="dxa"/>
            <w:tcBorders>
              <w:top w:val="nil"/>
              <w:left w:val="single" w:sz="4" w:space="0" w:color="auto"/>
              <w:bottom w:val="single" w:sz="4" w:space="0" w:color="auto"/>
              <w:right w:val="nil"/>
            </w:tcBorders>
            <w:shd w:val="clear" w:color="auto" w:fill="auto"/>
            <w:noWrap/>
            <w:vAlign w:val="center"/>
            <w:hideMark/>
          </w:tcPr>
          <w:p w:rsidR="003945B8" w:rsidRPr="00F743C2" w:rsidRDefault="003945B8" w:rsidP="00E053BA">
            <w:r w:rsidRPr="00F743C2">
              <w:t>Итого расходов</w:t>
            </w:r>
          </w:p>
        </w:tc>
        <w:tc>
          <w:tcPr>
            <w:tcW w:w="739" w:type="dxa"/>
            <w:tcBorders>
              <w:top w:val="nil"/>
              <w:left w:val="nil"/>
              <w:bottom w:val="single" w:sz="4" w:space="0" w:color="auto"/>
              <w:right w:val="nil"/>
            </w:tcBorders>
            <w:shd w:val="clear" w:color="auto" w:fill="auto"/>
            <w:noWrap/>
            <w:vAlign w:val="center"/>
            <w:hideMark/>
          </w:tcPr>
          <w:p w:rsidR="003945B8" w:rsidRPr="00F743C2" w:rsidRDefault="003945B8" w:rsidP="00E053BA">
            <w:r w:rsidRPr="00F743C2">
              <w:t> </w:t>
            </w:r>
          </w:p>
        </w:tc>
        <w:tc>
          <w:tcPr>
            <w:tcW w:w="538" w:type="dxa"/>
            <w:tcBorders>
              <w:top w:val="nil"/>
              <w:left w:val="nil"/>
              <w:bottom w:val="single" w:sz="4" w:space="0" w:color="auto"/>
              <w:right w:val="nil"/>
            </w:tcBorders>
            <w:shd w:val="clear" w:color="auto" w:fill="auto"/>
            <w:noWrap/>
            <w:vAlign w:val="center"/>
            <w:hideMark/>
          </w:tcPr>
          <w:p w:rsidR="003945B8" w:rsidRPr="00F743C2" w:rsidRDefault="003945B8" w:rsidP="00E053BA">
            <w:r w:rsidRPr="00F743C2">
              <w:t> </w:t>
            </w:r>
          </w:p>
        </w:tc>
        <w:tc>
          <w:tcPr>
            <w:tcW w:w="567" w:type="dxa"/>
            <w:tcBorders>
              <w:top w:val="nil"/>
              <w:left w:val="nil"/>
              <w:bottom w:val="single" w:sz="4" w:space="0" w:color="auto"/>
              <w:right w:val="nil"/>
            </w:tcBorders>
            <w:shd w:val="clear" w:color="auto" w:fill="auto"/>
            <w:noWrap/>
            <w:vAlign w:val="center"/>
            <w:hideMark/>
          </w:tcPr>
          <w:p w:rsidR="003945B8" w:rsidRPr="00F743C2" w:rsidRDefault="003945B8" w:rsidP="00E053BA">
            <w:r w:rsidRPr="00F743C2">
              <w:t> </w:t>
            </w:r>
          </w:p>
        </w:tc>
        <w:tc>
          <w:tcPr>
            <w:tcW w:w="850" w:type="dxa"/>
            <w:tcBorders>
              <w:top w:val="nil"/>
              <w:left w:val="nil"/>
              <w:bottom w:val="single" w:sz="4" w:space="0" w:color="auto"/>
              <w:right w:val="nil"/>
            </w:tcBorders>
            <w:shd w:val="clear" w:color="auto" w:fill="auto"/>
            <w:noWrap/>
            <w:vAlign w:val="center"/>
            <w:hideMark/>
          </w:tcPr>
          <w:p w:rsidR="003945B8" w:rsidRPr="00F743C2" w:rsidRDefault="003945B8" w:rsidP="00E053BA">
            <w:r w:rsidRPr="00F743C2">
              <w:t> </w:t>
            </w:r>
          </w:p>
        </w:tc>
        <w:tc>
          <w:tcPr>
            <w:tcW w:w="567" w:type="dxa"/>
            <w:tcBorders>
              <w:top w:val="nil"/>
              <w:left w:val="nil"/>
              <w:bottom w:val="single" w:sz="4" w:space="0" w:color="auto"/>
              <w:right w:val="single" w:sz="4" w:space="0" w:color="auto"/>
            </w:tcBorders>
            <w:shd w:val="clear" w:color="auto" w:fill="auto"/>
            <w:noWrap/>
            <w:vAlign w:val="center"/>
            <w:hideMark/>
          </w:tcPr>
          <w:p w:rsidR="003945B8" w:rsidRPr="00F743C2" w:rsidRDefault="003945B8" w:rsidP="00E053BA">
            <w:r w:rsidRPr="00F743C2">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55 684,3</w:t>
            </w:r>
          </w:p>
        </w:tc>
        <w:tc>
          <w:tcPr>
            <w:tcW w:w="992" w:type="dxa"/>
            <w:tcBorders>
              <w:top w:val="nil"/>
              <w:left w:val="nil"/>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36 070,9</w:t>
            </w:r>
          </w:p>
        </w:tc>
        <w:tc>
          <w:tcPr>
            <w:tcW w:w="851" w:type="dxa"/>
            <w:tcBorders>
              <w:top w:val="nil"/>
              <w:left w:val="nil"/>
              <w:bottom w:val="single" w:sz="4" w:space="0" w:color="auto"/>
              <w:right w:val="single" w:sz="4" w:space="0" w:color="auto"/>
            </w:tcBorders>
            <w:shd w:val="clear" w:color="auto" w:fill="auto"/>
            <w:noWrap/>
            <w:vAlign w:val="center"/>
            <w:hideMark/>
          </w:tcPr>
          <w:p w:rsidR="003945B8" w:rsidRPr="00F743C2" w:rsidRDefault="003945B8" w:rsidP="00E053BA">
            <w:pPr>
              <w:jc w:val="right"/>
            </w:pPr>
            <w:r w:rsidRPr="00F743C2">
              <w:t>33 400,3</w:t>
            </w:r>
          </w:p>
        </w:tc>
      </w:tr>
    </w:tbl>
    <w:p w:rsidR="004D60F5" w:rsidRPr="003945B8" w:rsidRDefault="004D60F5" w:rsidP="003945B8">
      <w:pPr>
        <w:spacing w:line="20" w:lineRule="atLeast"/>
        <w:jc w:val="center"/>
        <w:rPr>
          <w:bCs/>
          <w:sz w:val="24"/>
          <w:szCs w:val="24"/>
        </w:rPr>
      </w:pPr>
    </w:p>
    <w:p w:rsidR="003945B8" w:rsidRPr="003945B8" w:rsidRDefault="003945B8" w:rsidP="003945B8">
      <w:pPr>
        <w:pStyle w:val="a8"/>
        <w:tabs>
          <w:tab w:val="left" w:pos="2835"/>
        </w:tabs>
        <w:spacing w:line="20" w:lineRule="atLeast"/>
        <w:ind w:left="3119"/>
        <w:jc w:val="center"/>
        <w:rPr>
          <w:rFonts w:ascii="Times New Roman" w:hAnsi="Times New Roman" w:cs="Times New Roman"/>
        </w:rPr>
      </w:pPr>
      <w:r w:rsidRPr="003945B8">
        <w:rPr>
          <w:rFonts w:ascii="Times New Roman" w:hAnsi="Times New Roman" w:cs="Times New Roman"/>
        </w:rPr>
        <w:t>Приложение №7</w:t>
      </w:r>
    </w:p>
    <w:p w:rsidR="003945B8" w:rsidRPr="003945B8" w:rsidRDefault="003945B8" w:rsidP="003945B8">
      <w:pPr>
        <w:pStyle w:val="a8"/>
        <w:tabs>
          <w:tab w:val="left" w:pos="2835"/>
        </w:tabs>
        <w:spacing w:line="20" w:lineRule="atLeast"/>
        <w:ind w:left="3119"/>
        <w:jc w:val="center"/>
        <w:rPr>
          <w:rFonts w:ascii="Times New Roman" w:hAnsi="Times New Roman" w:cs="Times New Roman"/>
        </w:rPr>
      </w:pPr>
      <w:r w:rsidRPr="003945B8">
        <w:rPr>
          <w:rFonts w:ascii="Times New Roman" w:hAnsi="Times New Roman" w:cs="Times New Roman"/>
        </w:rPr>
        <w:t>к решению семнадцатой сессии</w:t>
      </w:r>
    </w:p>
    <w:p w:rsidR="003945B8" w:rsidRPr="003945B8" w:rsidRDefault="003945B8" w:rsidP="003945B8">
      <w:pPr>
        <w:pStyle w:val="a8"/>
        <w:tabs>
          <w:tab w:val="left" w:pos="2835"/>
        </w:tabs>
        <w:spacing w:line="20" w:lineRule="atLeast"/>
        <w:ind w:left="3119"/>
        <w:jc w:val="center"/>
        <w:rPr>
          <w:rFonts w:ascii="Times New Roman" w:hAnsi="Times New Roman" w:cs="Times New Roman"/>
        </w:rPr>
      </w:pPr>
      <w:r w:rsidRPr="003945B8">
        <w:rPr>
          <w:rFonts w:ascii="Times New Roman" w:hAnsi="Times New Roman" w:cs="Times New Roman"/>
        </w:rPr>
        <w:t>Совета депутатов рабочего поселка Чаны Чановского района</w:t>
      </w:r>
    </w:p>
    <w:p w:rsidR="003945B8" w:rsidRPr="003945B8" w:rsidRDefault="003945B8" w:rsidP="003945B8">
      <w:pPr>
        <w:pStyle w:val="a8"/>
        <w:tabs>
          <w:tab w:val="left" w:pos="2835"/>
        </w:tabs>
        <w:spacing w:line="20" w:lineRule="atLeast"/>
        <w:ind w:left="3119"/>
        <w:jc w:val="center"/>
        <w:rPr>
          <w:rFonts w:ascii="Times New Roman" w:hAnsi="Times New Roman" w:cs="Times New Roman"/>
        </w:rPr>
      </w:pPr>
      <w:r w:rsidRPr="003945B8">
        <w:rPr>
          <w:rFonts w:ascii="Times New Roman" w:hAnsi="Times New Roman" w:cs="Times New Roman"/>
        </w:rPr>
        <w:t>Новосибирской области</w:t>
      </w:r>
    </w:p>
    <w:p w:rsidR="003945B8" w:rsidRPr="003945B8" w:rsidRDefault="003945B8" w:rsidP="003945B8">
      <w:pPr>
        <w:pStyle w:val="2a"/>
        <w:widowControl w:val="0"/>
        <w:tabs>
          <w:tab w:val="left" w:pos="2835"/>
        </w:tabs>
        <w:spacing w:after="0" w:line="20" w:lineRule="atLeast"/>
        <w:ind w:left="3119"/>
        <w:jc w:val="center"/>
        <w:rPr>
          <w:rFonts w:ascii="Times New Roman" w:hAnsi="Times New Roman"/>
        </w:rPr>
      </w:pPr>
      <w:r w:rsidRPr="003945B8">
        <w:rPr>
          <w:rFonts w:ascii="Times New Roman" w:hAnsi="Times New Roman"/>
        </w:rPr>
        <w:t>от 06.04.2022г. № 71</w:t>
      </w:r>
    </w:p>
    <w:p w:rsidR="004D60F5" w:rsidRPr="003945B8" w:rsidRDefault="004D60F5" w:rsidP="003945B8">
      <w:pPr>
        <w:spacing w:line="20" w:lineRule="atLeast"/>
        <w:jc w:val="center"/>
        <w:rPr>
          <w:bCs/>
          <w:sz w:val="24"/>
          <w:szCs w:val="24"/>
        </w:rPr>
      </w:pPr>
    </w:p>
    <w:p w:rsidR="003945B8" w:rsidRPr="003945B8" w:rsidRDefault="003945B8" w:rsidP="003945B8">
      <w:pPr>
        <w:pStyle w:val="2a"/>
        <w:widowControl w:val="0"/>
        <w:spacing w:after="0" w:line="240" w:lineRule="auto"/>
        <w:ind w:left="284"/>
        <w:jc w:val="center"/>
        <w:rPr>
          <w:rFonts w:ascii="Times New Roman" w:hAnsi="Times New Roman"/>
          <w:bCs/>
          <w:sz w:val="24"/>
          <w:szCs w:val="24"/>
        </w:rPr>
      </w:pPr>
      <w:r w:rsidRPr="003945B8">
        <w:rPr>
          <w:rFonts w:ascii="Times New Roman" w:hAnsi="Times New Roman"/>
          <w:bCs/>
          <w:sz w:val="24"/>
          <w:szCs w:val="24"/>
        </w:rPr>
        <w:t>Источники финансирования дефицита бюджета рабочего поселка Чаны Чановского района Новосибирской области</w:t>
      </w:r>
    </w:p>
    <w:p w:rsidR="003945B8" w:rsidRPr="003945B8" w:rsidRDefault="003945B8" w:rsidP="003945B8">
      <w:pPr>
        <w:pStyle w:val="2a"/>
        <w:widowControl w:val="0"/>
        <w:spacing w:after="0" w:line="240" w:lineRule="auto"/>
        <w:ind w:left="284"/>
        <w:jc w:val="center"/>
        <w:rPr>
          <w:rFonts w:ascii="Times New Roman" w:hAnsi="Times New Roman"/>
          <w:bCs/>
          <w:sz w:val="24"/>
          <w:szCs w:val="24"/>
        </w:rPr>
      </w:pPr>
      <w:r w:rsidRPr="003945B8">
        <w:rPr>
          <w:rFonts w:ascii="Times New Roman" w:hAnsi="Times New Roman"/>
          <w:bCs/>
          <w:sz w:val="24"/>
          <w:szCs w:val="24"/>
        </w:rPr>
        <w:t>на 2022 год и плановый период 2023 и 2024 годов</w:t>
      </w:r>
    </w:p>
    <w:p w:rsidR="003945B8" w:rsidRPr="003945B8" w:rsidRDefault="003945B8" w:rsidP="003945B8">
      <w:pPr>
        <w:pStyle w:val="2a"/>
        <w:widowControl w:val="0"/>
        <w:spacing w:after="0" w:line="240" w:lineRule="auto"/>
        <w:ind w:left="284"/>
        <w:jc w:val="right"/>
        <w:rPr>
          <w:rFonts w:ascii="Times New Roman" w:hAnsi="Times New Roman"/>
          <w:bCs/>
        </w:rPr>
      </w:pPr>
      <w:r w:rsidRPr="003945B8">
        <w:rPr>
          <w:rFonts w:ascii="Times New Roman" w:hAnsi="Times New Roman"/>
          <w:bCs/>
        </w:rPr>
        <w:t>тыс. рублей</w:t>
      </w:r>
    </w:p>
    <w:tbl>
      <w:tblPr>
        <w:tblW w:w="7704" w:type="dxa"/>
        <w:tblInd w:w="89" w:type="dxa"/>
        <w:tblLook w:val="04A0"/>
      </w:tblPr>
      <w:tblGrid>
        <w:gridCol w:w="2571"/>
        <w:gridCol w:w="2156"/>
        <w:gridCol w:w="992"/>
        <w:gridCol w:w="992"/>
        <w:gridCol w:w="993"/>
      </w:tblGrid>
      <w:tr w:rsidR="003945B8" w:rsidRPr="00905D12" w:rsidTr="003945B8">
        <w:trPr>
          <w:trHeight w:val="15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5B8" w:rsidRPr="00905D12" w:rsidRDefault="003945B8" w:rsidP="00E053BA">
            <w:pPr>
              <w:jc w:val="center"/>
              <w:rPr>
                <w:bCs/>
              </w:rPr>
            </w:pPr>
            <w:r w:rsidRPr="00905D12">
              <w:rPr>
                <w:bCs/>
              </w:rPr>
              <w:t>КОД</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rsidR="003945B8" w:rsidRPr="00905D12" w:rsidRDefault="003945B8" w:rsidP="00E053BA">
            <w:pPr>
              <w:jc w:val="center"/>
              <w:rPr>
                <w:bCs/>
              </w:rPr>
            </w:pPr>
            <w:r w:rsidRPr="00905D12">
              <w:rPr>
                <w:bC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945B8" w:rsidRPr="00905D12" w:rsidRDefault="003945B8" w:rsidP="00E053BA">
            <w:pPr>
              <w:jc w:val="center"/>
              <w:rPr>
                <w:bCs/>
              </w:rPr>
            </w:pPr>
            <w:r w:rsidRPr="00905D12">
              <w:rPr>
                <w:bCs/>
              </w:rPr>
              <w:t>2022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945B8" w:rsidRPr="00905D12" w:rsidRDefault="003945B8" w:rsidP="00E053BA">
            <w:pPr>
              <w:jc w:val="center"/>
              <w:rPr>
                <w:bCs/>
              </w:rPr>
            </w:pPr>
            <w:r w:rsidRPr="00905D12">
              <w:rPr>
                <w:bCs/>
              </w:rPr>
              <w:t>2023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945B8" w:rsidRPr="00905D12" w:rsidRDefault="003945B8" w:rsidP="00E053BA">
            <w:pPr>
              <w:jc w:val="center"/>
              <w:rPr>
                <w:bCs/>
              </w:rPr>
            </w:pPr>
            <w:r w:rsidRPr="00905D12">
              <w:rPr>
                <w:bCs/>
              </w:rPr>
              <w:t>2024 год</w:t>
            </w:r>
          </w:p>
        </w:tc>
      </w:tr>
      <w:tr w:rsidR="003945B8" w:rsidRPr="00905D12" w:rsidTr="003945B8">
        <w:trPr>
          <w:trHeight w:val="78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945B8" w:rsidRPr="00905D12" w:rsidRDefault="003945B8" w:rsidP="00E053BA">
            <w:pPr>
              <w:jc w:val="center"/>
              <w:rPr>
                <w:bCs/>
              </w:rPr>
            </w:pPr>
            <w:r w:rsidRPr="00905D12">
              <w:rPr>
                <w:bCs/>
              </w:rPr>
              <w:t>01 00 00 00 00 0000 000</w:t>
            </w:r>
          </w:p>
        </w:tc>
        <w:tc>
          <w:tcPr>
            <w:tcW w:w="2156" w:type="dxa"/>
            <w:tcBorders>
              <w:top w:val="nil"/>
              <w:left w:val="nil"/>
              <w:bottom w:val="single" w:sz="4" w:space="0" w:color="auto"/>
              <w:right w:val="single" w:sz="4" w:space="0" w:color="auto"/>
            </w:tcBorders>
            <w:shd w:val="clear" w:color="auto" w:fill="auto"/>
            <w:vAlign w:val="center"/>
            <w:hideMark/>
          </w:tcPr>
          <w:p w:rsidR="003945B8" w:rsidRPr="00905D12" w:rsidRDefault="003945B8" w:rsidP="00E053BA">
            <w:pPr>
              <w:jc w:val="center"/>
              <w:rPr>
                <w:bCs/>
              </w:rPr>
            </w:pPr>
            <w:r w:rsidRPr="00905D12">
              <w:rPr>
                <w:bCs/>
              </w:rPr>
              <w:t>Источники внутреннего финансирования дефицита областного бюджета , в том числе:</w:t>
            </w:r>
          </w:p>
        </w:tc>
        <w:tc>
          <w:tcPr>
            <w:tcW w:w="992"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rPr>
                <w:bCs/>
              </w:rPr>
            </w:pPr>
            <w:r w:rsidRPr="00905D12">
              <w:rPr>
                <w:bCs/>
              </w:rPr>
              <w:t>7905,</w:t>
            </w:r>
            <w:r>
              <w:rPr>
                <w:bCs/>
              </w:rPr>
              <w:t>8</w:t>
            </w:r>
          </w:p>
        </w:tc>
        <w:tc>
          <w:tcPr>
            <w:tcW w:w="992"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rPr>
                <w:bCs/>
              </w:rPr>
            </w:pPr>
            <w:r w:rsidRPr="00905D12">
              <w:rPr>
                <w:bCs/>
              </w:rPr>
              <w:t>0,0</w:t>
            </w:r>
          </w:p>
        </w:tc>
        <w:tc>
          <w:tcPr>
            <w:tcW w:w="993"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rPr>
                <w:bCs/>
              </w:rPr>
            </w:pPr>
            <w:r w:rsidRPr="00905D12">
              <w:rPr>
                <w:bCs/>
              </w:rPr>
              <w:t>0,0</w:t>
            </w:r>
          </w:p>
        </w:tc>
      </w:tr>
      <w:tr w:rsidR="003945B8" w:rsidRPr="00905D12" w:rsidTr="003945B8">
        <w:trPr>
          <w:trHeight w:val="57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945B8" w:rsidRPr="00905D12" w:rsidRDefault="003945B8" w:rsidP="00E053BA">
            <w:pPr>
              <w:jc w:val="center"/>
              <w:rPr>
                <w:bCs/>
              </w:rPr>
            </w:pPr>
            <w:r w:rsidRPr="00905D12">
              <w:rPr>
                <w:bCs/>
              </w:rPr>
              <w:t xml:space="preserve"> 01 05 00 00 00 0000 000</w:t>
            </w:r>
          </w:p>
        </w:tc>
        <w:tc>
          <w:tcPr>
            <w:tcW w:w="2156" w:type="dxa"/>
            <w:tcBorders>
              <w:top w:val="nil"/>
              <w:left w:val="nil"/>
              <w:bottom w:val="single" w:sz="4" w:space="0" w:color="auto"/>
              <w:right w:val="single" w:sz="4" w:space="0" w:color="auto"/>
            </w:tcBorders>
            <w:shd w:val="clear" w:color="auto" w:fill="auto"/>
            <w:vAlign w:val="center"/>
            <w:hideMark/>
          </w:tcPr>
          <w:p w:rsidR="003945B8" w:rsidRPr="00905D12" w:rsidRDefault="003945B8" w:rsidP="00E053BA">
            <w:pPr>
              <w:jc w:val="center"/>
              <w:rPr>
                <w:bCs/>
              </w:rPr>
            </w:pPr>
            <w:r w:rsidRPr="00905D12">
              <w:rPr>
                <w:bCs/>
              </w:rPr>
              <w:t>Изменение остатков средств на счетах по учету средств бюджета</w:t>
            </w:r>
          </w:p>
        </w:tc>
        <w:tc>
          <w:tcPr>
            <w:tcW w:w="992"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rPr>
                <w:bCs/>
              </w:rPr>
            </w:pPr>
            <w:r w:rsidRPr="00905D12">
              <w:rPr>
                <w:bCs/>
              </w:rPr>
              <w:t>7905,</w:t>
            </w:r>
            <w:r>
              <w:rPr>
                <w:bCs/>
              </w:rPr>
              <w:t>8</w:t>
            </w:r>
          </w:p>
        </w:tc>
        <w:tc>
          <w:tcPr>
            <w:tcW w:w="992"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rPr>
                <w:bCs/>
              </w:rPr>
            </w:pPr>
            <w:r w:rsidRPr="00905D12">
              <w:rPr>
                <w:bCs/>
              </w:rPr>
              <w:t>0,0</w:t>
            </w:r>
          </w:p>
        </w:tc>
        <w:tc>
          <w:tcPr>
            <w:tcW w:w="993"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rPr>
                <w:bCs/>
              </w:rPr>
            </w:pPr>
            <w:r w:rsidRPr="00905D12">
              <w:rPr>
                <w:bCs/>
              </w:rPr>
              <w:t>0,0</w:t>
            </w:r>
          </w:p>
        </w:tc>
      </w:tr>
      <w:tr w:rsidR="003945B8" w:rsidRPr="00905D12" w:rsidTr="003945B8">
        <w:trPr>
          <w:trHeight w:val="33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945B8" w:rsidRPr="00905D12" w:rsidRDefault="003945B8" w:rsidP="00E053BA">
            <w:pPr>
              <w:jc w:val="center"/>
              <w:rPr>
                <w:bCs/>
              </w:rPr>
            </w:pPr>
            <w:r w:rsidRPr="00905D12">
              <w:rPr>
                <w:bCs/>
              </w:rPr>
              <w:t xml:space="preserve"> 01 05 00 00 00 0000 500</w:t>
            </w:r>
          </w:p>
        </w:tc>
        <w:tc>
          <w:tcPr>
            <w:tcW w:w="2156" w:type="dxa"/>
            <w:tcBorders>
              <w:top w:val="nil"/>
              <w:left w:val="nil"/>
              <w:bottom w:val="single" w:sz="4" w:space="0" w:color="auto"/>
              <w:right w:val="single" w:sz="4" w:space="0" w:color="auto"/>
            </w:tcBorders>
            <w:shd w:val="clear" w:color="auto" w:fill="auto"/>
            <w:vAlign w:val="center"/>
            <w:hideMark/>
          </w:tcPr>
          <w:p w:rsidR="003945B8" w:rsidRPr="00905D12" w:rsidRDefault="003945B8" w:rsidP="00E053BA">
            <w:pPr>
              <w:jc w:val="center"/>
              <w:rPr>
                <w:bCs/>
              </w:rPr>
            </w:pPr>
            <w:r w:rsidRPr="00905D12">
              <w:rPr>
                <w:bCs/>
              </w:rPr>
              <w:t>Увеличение остатков средств бюджета</w:t>
            </w:r>
          </w:p>
        </w:tc>
        <w:tc>
          <w:tcPr>
            <w:tcW w:w="992"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w:t>
            </w:r>
            <w:r>
              <w:t>47 778,5</w:t>
            </w:r>
          </w:p>
        </w:tc>
        <w:tc>
          <w:tcPr>
            <w:tcW w:w="992"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-36995,8</w:t>
            </w:r>
          </w:p>
        </w:tc>
        <w:tc>
          <w:tcPr>
            <w:tcW w:w="993"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-35159,3</w:t>
            </w:r>
          </w:p>
        </w:tc>
      </w:tr>
      <w:tr w:rsidR="003945B8" w:rsidRPr="00905D12" w:rsidTr="003945B8">
        <w:trPr>
          <w:trHeight w:val="33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945B8" w:rsidRPr="00905D12" w:rsidRDefault="003945B8" w:rsidP="00E053BA">
            <w:pPr>
              <w:jc w:val="center"/>
            </w:pPr>
            <w:r w:rsidRPr="00905D12">
              <w:t>01 05 02 00 00 0000 500</w:t>
            </w:r>
          </w:p>
        </w:tc>
        <w:tc>
          <w:tcPr>
            <w:tcW w:w="2156" w:type="dxa"/>
            <w:tcBorders>
              <w:top w:val="nil"/>
              <w:left w:val="nil"/>
              <w:bottom w:val="single" w:sz="4" w:space="0" w:color="auto"/>
              <w:right w:val="single" w:sz="4" w:space="0" w:color="auto"/>
            </w:tcBorders>
            <w:shd w:val="clear" w:color="auto" w:fill="auto"/>
            <w:vAlign w:val="center"/>
            <w:hideMark/>
          </w:tcPr>
          <w:p w:rsidR="003945B8" w:rsidRPr="00905D12" w:rsidRDefault="003945B8" w:rsidP="00E053BA">
            <w:pPr>
              <w:jc w:val="center"/>
            </w:pPr>
            <w:r w:rsidRPr="00905D12">
              <w:t>Увеличение прочих остатков средств бюджета</w:t>
            </w:r>
          </w:p>
        </w:tc>
        <w:tc>
          <w:tcPr>
            <w:tcW w:w="992"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w:t>
            </w:r>
            <w:r>
              <w:t>47 778,5</w:t>
            </w:r>
          </w:p>
        </w:tc>
        <w:tc>
          <w:tcPr>
            <w:tcW w:w="992"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-36995,8</w:t>
            </w:r>
          </w:p>
        </w:tc>
        <w:tc>
          <w:tcPr>
            <w:tcW w:w="993"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-35159,3</w:t>
            </w:r>
          </w:p>
        </w:tc>
      </w:tr>
      <w:tr w:rsidR="003945B8" w:rsidRPr="00905D12" w:rsidTr="003945B8">
        <w:trPr>
          <w:trHeight w:val="33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945B8" w:rsidRPr="00905D12" w:rsidRDefault="003945B8" w:rsidP="00E053BA">
            <w:pPr>
              <w:jc w:val="center"/>
            </w:pPr>
            <w:r w:rsidRPr="00905D12">
              <w:t>01 05 02 01 00 0000 510</w:t>
            </w:r>
          </w:p>
        </w:tc>
        <w:tc>
          <w:tcPr>
            <w:tcW w:w="2156" w:type="dxa"/>
            <w:tcBorders>
              <w:top w:val="nil"/>
              <w:left w:val="nil"/>
              <w:bottom w:val="single" w:sz="4" w:space="0" w:color="auto"/>
              <w:right w:val="single" w:sz="4" w:space="0" w:color="auto"/>
            </w:tcBorders>
            <w:shd w:val="clear" w:color="auto" w:fill="auto"/>
            <w:vAlign w:val="center"/>
            <w:hideMark/>
          </w:tcPr>
          <w:p w:rsidR="003945B8" w:rsidRPr="00905D12" w:rsidRDefault="003945B8" w:rsidP="00E053BA">
            <w:pPr>
              <w:jc w:val="center"/>
            </w:pPr>
            <w:r w:rsidRPr="00905D12">
              <w:t>Увеличение прочих остатков денежных средств бюджета</w:t>
            </w:r>
          </w:p>
        </w:tc>
        <w:tc>
          <w:tcPr>
            <w:tcW w:w="992"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w:t>
            </w:r>
            <w:r>
              <w:t>47 778,5</w:t>
            </w:r>
          </w:p>
        </w:tc>
        <w:tc>
          <w:tcPr>
            <w:tcW w:w="992"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-36995,8</w:t>
            </w:r>
          </w:p>
        </w:tc>
        <w:tc>
          <w:tcPr>
            <w:tcW w:w="993"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-35159,3</w:t>
            </w:r>
          </w:p>
        </w:tc>
      </w:tr>
      <w:tr w:rsidR="003945B8" w:rsidRPr="00905D12" w:rsidTr="003945B8">
        <w:trPr>
          <w:trHeight w:val="33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945B8" w:rsidRPr="00905D12" w:rsidRDefault="003945B8" w:rsidP="00E053BA">
            <w:pPr>
              <w:jc w:val="center"/>
            </w:pPr>
            <w:r w:rsidRPr="00905D12">
              <w:t>01 05 02 01 13 0000 510</w:t>
            </w:r>
          </w:p>
        </w:tc>
        <w:tc>
          <w:tcPr>
            <w:tcW w:w="2156" w:type="dxa"/>
            <w:tcBorders>
              <w:top w:val="nil"/>
              <w:left w:val="nil"/>
              <w:bottom w:val="single" w:sz="4" w:space="0" w:color="auto"/>
              <w:right w:val="single" w:sz="4" w:space="0" w:color="auto"/>
            </w:tcBorders>
            <w:shd w:val="clear" w:color="auto" w:fill="auto"/>
            <w:vAlign w:val="center"/>
            <w:hideMark/>
          </w:tcPr>
          <w:p w:rsidR="003945B8" w:rsidRPr="00905D12" w:rsidRDefault="003945B8" w:rsidP="00E053BA">
            <w:pPr>
              <w:jc w:val="center"/>
            </w:pPr>
            <w:r w:rsidRPr="00905D12">
              <w:t>Увеличение прочих остатков денежных средств бюджета</w:t>
            </w:r>
          </w:p>
        </w:tc>
        <w:tc>
          <w:tcPr>
            <w:tcW w:w="992"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w:t>
            </w:r>
            <w:r>
              <w:t>47 778,5</w:t>
            </w:r>
          </w:p>
        </w:tc>
        <w:tc>
          <w:tcPr>
            <w:tcW w:w="992"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-36995,8</w:t>
            </w:r>
          </w:p>
        </w:tc>
        <w:tc>
          <w:tcPr>
            <w:tcW w:w="993"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-35159,3</w:t>
            </w:r>
          </w:p>
        </w:tc>
      </w:tr>
      <w:tr w:rsidR="003945B8" w:rsidRPr="00905D12" w:rsidTr="003945B8">
        <w:trPr>
          <w:trHeight w:val="33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945B8" w:rsidRPr="00905D12" w:rsidRDefault="003945B8" w:rsidP="00E053BA">
            <w:pPr>
              <w:jc w:val="center"/>
              <w:rPr>
                <w:bCs/>
              </w:rPr>
            </w:pPr>
            <w:r w:rsidRPr="00905D12">
              <w:rPr>
                <w:bCs/>
              </w:rPr>
              <w:t>01 05 00 00 00 0000 600</w:t>
            </w:r>
          </w:p>
        </w:tc>
        <w:tc>
          <w:tcPr>
            <w:tcW w:w="2156" w:type="dxa"/>
            <w:tcBorders>
              <w:top w:val="nil"/>
              <w:left w:val="nil"/>
              <w:bottom w:val="single" w:sz="4" w:space="0" w:color="auto"/>
              <w:right w:val="single" w:sz="4" w:space="0" w:color="auto"/>
            </w:tcBorders>
            <w:shd w:val="clear" w:color="auto" w:fill="auto"/>
            <w:vAlign w:val="center"/>
            <w:hideMark/>
          </w:tcPr>
          <w:p w:rsidR="003945B8" w:rsidRPr="00905D12" w:rsidRDefault="003945B8" w:rsidP="00E053BA">
            <w:pPr>
              <w:jc w:val="center"/>
              <w:rPr>
                <w:bCs/>
              </w:rPr>
            </w:pPr>
            <w:r w:rsidRPr="00905D12">
              <w:rPr>
                <w:bCs/>
              </w:rPr>
              <w:t>Уменьшение остатков средств бюджета</w:t>
            </w:r>
          </w:p>
        </w:tc>
        <w:tc>
          <w:tcPr>
            <w:tcW w:w="992" w:type="dxa"/>
            <w:tcBorders>
              <w:top w:val="nil"/>
              <w:left w:val="nil"/>
              <w:bottom w:val="single" w:sz="4" w:space="0" w:color="auto"/>
              <w:right w:val="single" w:sz="4" w:space="0" w:color="auto"/>
            </w:tcBorders>
            <w:shd w:val="clear" w:color="auto" w:fill="auto"/>
            <w:hideMark/>
          </w:tcPr>
          <w:p w:rsidR="003945B8" w:rsidRDefault="003945B8" w:rsidP="00E053BA">
            <w:pPr>
              <w:jc w:val="right"/>
            </w:pPr>
            <w:r w:rsidRPr="00F44671">
              <w:t>55 684,</w:t>
            </w:r>
            <w:r>
              <w:t>3</w:t>
            </w:r>
          </w:p>
        </w:tc>
        <w:tc>
          <w:tcPr>
            <w:tcW w:w="992"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36995,8</w:t>
            </w:r>
          </w:p>
        </w:tc>
        <w:tc>
          <w:tcPr>
            <w:tcW w:w="993"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35159,3</w:t>
            </w:r>
          </w:p>
        </w:tc>
      </w:tr>
      <w:tr w:rsidR="003945B8" w:rsidRPr="00905D12" w:rsidTr="003945B8">
        <w:trPr>
          <w:trHeight w:val="33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945B8" w:rsidRPr="00905D12" w:rsidRDefault="003945B8" w:rsidP="00E053BA">
            <w:pPr>
              <w:jc w:val="center"/>
            </w:pPr>
            <w:r w:rsidRPr="00905D12">
              <w:t>01 05 02 00 00 0000 600</w:t>
            </w:r>
          </w:p>
        </w:tc>
        <w:tc>
          <w:tcPr>
            <w:tcW w:w="2156" w:type="dxa"/>
            <w:tcBorders>
              <w:top w:val="nil"/>
              <w:left w:val="nil"/>
              <w:bottom w:val="single" w:sz="4" w:space="0" w:color="auto"/>
              <w:right w:val="single" w:sz="4" w:space="0" w:color="auto"/>
            </w:tcBorders>
            <w:shd w:val="clear" w:color="auto" w:fill="auto"/>
            <w:vAlign w:val="center"/>
            <w:hideMark/>
          </w:tcPr>
          <w:p w:rsidR="003945B8" w:rsidRPr="00905D12" w:rsidRDefault="003945B8" w:rsidP="00E053BA">
            <w:pPr>
              <w:jc w:val="center"/>
            </w:pPr>
            <w:r w:rsidRPr="00905D12">
              <w:t>Уменьшение прочих остатков средств бюджета</w:t>
            </w:r>
          </w:p>
        </w:tc>
        <w:tc>
          <w:tcPr>
            <w:tcW w:w="992" w:type="dxa"/>
            <w:tcBorders>
              <w:top w:val="nil"/>
              <w:left w:val="nil"/>
              <w:bottom w:val="single" w:sz="4" w:space="0" w:color="auto"/>
              <w:right w:val="single" w:sz="4" w:space="0" w:color="auto"/>
            </w:tcBorders>
            <w:shd w:val="clear" w:color="auto" w:fill="auto"/>
            <w:hideMark/>
          </w:tcPr>
          <w:p w:rsidR="003945B8" w:rsidRDefault="003945B8" w:rsidP="00E053BA">
            <w:pPr>
              <w:jc w:val="right"/>
            </w:pPr>
            <w:r w:rsidRPr="00F44671">
              <w:t>55 684,</w:t>
            </w:r>
            <w:r>
              <w:t>3</w:t>
            </w:r>
          </w:p>
        </w:tc>
        <w:tc>
          <w:tcPr>
            <w:tcW w:w="992"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36995,8</w:t>
            </w:r>
          </w:p>
        </w:tc>
        <w:tc>
          <w:tcPr>
            <w:tcW w:w="993"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35159,3</w:t>
            </w:r>
          </w:p>
        </w:tc>
      </w:tr>
      <w:tr w:rsidR="003945B8" w:rsidRPr="00905D12" w:rsidTr="003945B8">
        <w:trPr>
          <w:trHeight w:val="33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945B8" w:rsidRPr="00905D12" w:rsidRDefault="003945B8" w:rsidP="00E053BA">
            <w:pPr>
              <w:jc w:val="center"/>
            </w:pPr>
            <w:r w:rsidRPr="00905D12">
              <w:t xml:space="preserve"> 01 05 02 01 00 0000 610</w:t>
            </w:r>
          </w:p>
        </w:tc>
        <w:tc>
          <w:tcPr>
            <w:tcW w:w="2156" w:type="dxa"/>
            <w:tcBorders>
              <w:top w:val="nil"/>
              <w:left w:val="nil"/>
              <w:bottom w:val="single" w:sz="4" w:space="0" w:color="auto"/>
              <w:right w:val="single" w:sz="4" w:space="0" w:color="auto"/>
            </w:tcBorders>
            <w:shd w:val="clear" w:color="auto" w:fill="auto"/>
            <w:vAlign w:val="center"/>
            <w:hideMark/>
          </w:tcPr>
          <w:p w:rsidR="003945B8" w:rsidRPr="00905D12" w:rsidRDefault="003945B8" w:rsidP="00E053BA">
            <w:pPr>
              <w:jc w:val="center"/>
            </w:pPr>
            <w:r w:rsidRPr="00905D12">
              <w:t>Уменьшение прочих остатков денежных средств бюджета</w:t>
            </w:r>
          </w:p>
        </w:tc>
        <w:tc>
          <w:tcPr>
            <w:tcW w:w="992" w:type="dxa"/>
            <w:tcBorders>
              <w:top w:val="nil"/>
              <w:left w:val="nil"/>
              <w:bottom w:val="single" w:sz="4" w:space="0" w:color="auto"/>
              <w:right w:val="single" w:sz="4" w:space="0" w:color="auto"/>
            </w:tcBorders>
            <w:shd w:val="clear" w:color="auto" w:fill="auto"/>
            <w:hideMark/>
          </w:tcPr>
          <w:p w:rsidR="003945B8" w:rsidRDefault="003945B8" w:rsidP="00E053BA">
            <w:pPr>
              <w:jc w:val="right"/>
            </w:pPr>
            <w:r w:rsidRPr="00F44671">
              <w:t>55 684,</w:t>
            </w:r>
            <w:r>
              <w:t>3</w:t>
            </w:r>
          </w:p>
        </w:tc>
        <w:tc>
          <w:tcPr>
            <w:tcW w:w="992"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36995,8</w:t>
            </w:r>
          </w:p>
        </w:tc>
        <w:tc>
          <w:tcPr>
            <w:tcW w:w="993"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35159,3</w:t>
            </w:r>
          </w:p>
        </w:tc>
      </w:tr>
      <w:tr w:rsidR="003945B8" w:rsidRPr="00905D12" w:rsidTr="003945B8">
        <w:trPr>
          <w:trHeight w:val="33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945B8" w:rsidRPr="00905D12" w:rsidRDefault="003945B8" w:rsidP="00E053BA">
            <w:pPr>
              <w:jc w:val="center"/>
            </w:pPr>
            <w:r w:rsidRPr="00905D12">
              <w:t xml:space="preserve"> 01 05 02 01 13 0000 610</w:t>
            </w:r>
          </w:p>
        </w:tc>
        <w:tc>
          <w:tcPr>
            <w:tcW w:w="2156" w:type="dxa"/>
            <w:tcBorders>
              <w:top w:val="nil"/>
              <w:left w:val="nil"/>
              <w:bottom w:val="single" w:sz="4" w:space="0" w:color="auto"/>
              <w:right w:val="single" w:sz="4" w:space="0" w:color="auto"/>
            </w:tcBorders>
            <w:shd w:val="clear" w:color="auto" w:fill="auto"/>
            <w:vAlign w:val="center"/>
            <w:hideMark/>
          </w:tcPr>
          <w:p w:rsidR="003945B8" w:rsidRPr="00905D12" w:rsidRDefault="003945B8" w:rsidP="00E053BA">
            <w:pPr>
              <w:jc w:val="center"/>
            </w:pPr>
            <w:r w:rsidRPr="00905D12">
              <w:t>Уменьшение прочих остатков денежных средств бюджета</w:t>
            </w:r>
          </w:p>
        </w:tc>
        <w:tc>
          <w:tcPr>
            <w:tcW w:w="992"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t>55 684,3</w:t>
            </w:r>
          </w:p>
        </w:tc>
        <w:tc>
          <w:tcPr>
            <w:tcW w:w="992"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36995,8</w:t>
            </w:r>
          </w:p>
        </w:tc>
        <w:tc>
          <w:tcPr>
            <w:tcW w:w="993"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pPr>
            <w:r w:rsidRPr="00905D12">
              <w:t>35159,3</w:t>
            </w:r>
          </w:p>
        </w:tc>
      </w:tr>
      <w:tr w:rsidR="003945B8" w:rsidRPr="00905D12" w:rsidTr="003945B8">
        <w:trPr>
          <w:trHeight w:val="255"/>
        </w:trPr>
        <w:tc>
          <w:tcPr>
            <w:tcW w:w="47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945B8" w:rsidRPr="00905D12" w:rsidRDefault="003945B8" w:rsidP="00E053BA">
            <w:pPr>
              <w:jc w:val="right"/>
              <w:rPr>
                <w:bCs/>
              </w:rPr>
            </w:pPr>
            <w:r w:rsidRPr="00905D12">
              <w:rPr>
                <w:bCs/>
              </w:rPr>
              <w:t>ИТОГО:</w:t>
            </w:r>
          </w:p>
        </w:tc>
        <w:tc>
          <w:tcPr>
            <w:tcW w:w="992"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rPr>
                <w:bCs/>
              </w:rPr>
            </w:pPr>
            <w:r w:rsidRPr="00905D12">
              <w:rPr>
                <w:bCs/>
              </w:rPr>
              <w:t>0,0</w:t>
            </w:r>
          </w:p>
        </w:tc>
        <w:tc>
          <w:tcPr>
            <w:tcW w:w="992"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rPr>
                <w:bCs/>
              </w:rPr>
            </w:pPr>
            <w:r w:rsidRPr="00905D12">
              <w:rPr>
                <w:bCs/>
              </w:rPr>
              <w:t>0,0</w:t>
            </w:r>
          </w:p>
        </w:tc>
        <w:tc>
          <w:tcPr>
            <w:tcW w:w="993" w:type="dxa"/>
            <w:tcBorders>
              <w:top w:val="nil"/>
              <w:left w:val="nil"/>
              <w:bottom w:val="single" w:sz="4" w:space="0" w:color="auto"/>
              <w:right w:val="single" w:sz="4" w:space="0" w:color="auto"/>
            </w:tcBorders>
            <w:shd w:val="clear" w:color="auto" w:fill="auto"/>
            <w:hideMark/>
          </w:tcPr>
          <w:p w:rsidR="003945B8" w:rsidRPr="00905D12" w:rsidRDefault="003945B8" w:rsidP="00E053BA">
            <w:pPr>
              <w:jc w:val="right"/>
              <w:rPr>
                <w:bCs/>
              </w:rPr>
            </w:pPr>
            <w:r w:rsidRPr="00905D12">
              <w:rPr>
                <w:bCs/>
              </w:rPr>
              <w:t>0,0</w:t>
            </w:r>
          </w:p>
        </w:tc>
      </w:tr>
    </w:tbl>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7923FB" w:rsidRPr="007923FB" w:rsidRDefault="007923FB" w:rsidP="007923FB">
      <w:pPr>
        <w:tabs>
          <w:tab w:val="left" w:pos="4320"/>
        </w:tabs>
        <w:jc w:val="center"/>
        <w:rPr>
          <w:b/>
          <w:sz w:val="24"/>
          <w:szCs w:val="24"/>
        </w:rPr>
      </w:pPr>
      <w:r w:rsidRPr="007923FB">
        <w:rPr>
          <w:b/>
          <w:sz w:val="24"/>
          <w:szCs w:val="24"/>
        </w:rPr>
        <w:lastRenderedPageBreak/>
        <w:t>СОВЕТ ДЕПУТАТОВ</w:t>
      </w:r>
    </w:p>
    <w:p w:rsidR="007923FB" w:rsidRPr="007923FB" w:rsidRDefault="007923FB" w:rsidP="007923FB">
      <w:pPr>
        <w:tabs>
          <w:tab w:val="left" w:pos="4320"/>
        </w:tabs>
        <w:jc w:val="center"/>
        <w:rPr>
          <w:b/>
          <w:sz w:val="24"/>
          <w:szCs w:val="24"/>
        </w:rPr>
      </w:pPr>
      <w:r w:rsidRPr="007923FB">
        <w:rPr>
          <w:b/>
          <w:sz w:val="24"/>
          <w:szCs w:val="24"/>
        </w:rPr>
        <w:t>РАБОЧЕГО ПОСЕЛКА ЧАНЫ</w:t>
      </w:r>
    </w:p>
    <w:p w:rsidR="007923FB" w:rsidRPr="007923FB" w:rsidRDefault="007923FB" w:rsidP="007923FB">
      <w:pPr>
        <w:jc w:val="center"/>
        <w:rPr>
          <w:b/>
          <w:sz w:val="24"/>
          <w:szCs w:val="24"/>
        </w:rPr>
      </w:pPr>
      <w:r w:rsidRPr="007923FB">
        <w:rPr>
          <w:b/>
          <w:sz w:val="24"/>
          <w:szCs w:val="24"/>
        </w:rPr>
        <w:t>ЧАНОВСКОГО РАЙОНА НОВОСИБИРСКОЙ ОБЛАСТИ</w:t>
      </w:r>
    </w:p>
    <w:p w:rsidR="007923FB" w:rsidRPr="007923FB" w:rsidRDefault="007923FB" w:rsidP="007923FB">
      <w:pPr>
        <w:jc w:val="center"/>
        <w:rPr>
          <w:b/>
          <w:sz w:val="24"/>
          <w:szCs w:val="24"/>
        </w:rPr>
      </w:pPr>
      <w:r w:rsidRPr="007923FB">
        <w:rPr>
          <w:b/>
          <w:sz w:val="24"/>
          <w:szCs w:val="24"/>
        </w:rPr>
        <w:t>четвертого созыва</w:t>
      </w:r>
    </w:p>
    <w:p w:rsidR="007923FB" w:rsidRPr="007923FB" w:rsidRDefault="007923FB" w:rsidP="007923FB">
      <w:pPr>
        <w:tabs>
          <w:tab w:val="center" w:pos="4536"/>
          <w:tab w:val="left" w:pos="7393"/>
        </w:tabs>
        <w:jc w:val="center"/>
        <w:rPr>
          <w:b/>
          <w:sz w:val="24"/>
          <w:szCs w:val="24"/>
        </w:rPr>
      </w:pPr>
    </w:p>
    <w:p w:rsidR="007923FB" w:rsidRPr="007923FB" w:rsidRDefault="007923FB" w:rsidP="007923FB">
      <w:pPr>
        <w:tabs>
          <w:tab w:val="center" w:pos="4536"/>
          <w:tab w:val="left" w:pos="7393"/>
        </w:tabs>
        <w:jc w:val="center"/>
        <w:rPr>
          <w:b/>
          <w:sz w:val="24"/>
          <w:szCs w:val="24"/>
        </w:rPr>
      </w:pPr>
      <w:r w:rsidRPr="007923FB">
        <w:rPr>
          <w:b/>
          <w:sz w:val="24"/>
          <w:szCs w:val="24"/>
        </w:rPr>
        <w:t>РЕШЕНИЕ</w:t>
      </w:r>
    </w:p>
    <w:p w:rsidR="007923FB" w:rsidRPr="007923FB" w:rsidRDefault="007923FB" w:rsidP="007923FB">
      <w:pPr>
        <w:jc w:val="center"/>
        <w:rPr>
          <w:sz w:val="24"/>
          <w:szCs w:val="24"/>
        </w:rPr>
      </w:pPr>
      <w:r w:rsidRPr="007923FB">
        <w:rPr>
          <w:sz w:val="24"/>
          <w:szCs w:val="24"/>
        </w:rPr>
        <w:t xml:space="preserve"> семнадцатой сессия</w:t>
      </w:r>
    </w:p>
    <w:p w:rsidR="007923FB" w:rsidRPr="007923FB" w:rsidRDefault="007923FB" w:rsidP="007923FB">
      <w:pPr>
        <w:rPr>
          <w:sz w:val="24"/>
          <w:szCs w:val="24"/>
        </w:rPr>
      </w:pPr>
    </w:p>
    <w:p w:rsidR="007923FB" w:rsidRPr="007923FB" w:rsidRDefault="007923FB" w:rsidP="007923FB">
      <w:pPr>
        <w:jc w:val="center"/>
        <w:rPr>
          <w:sz w:val="24"/>
          <w:szCs w:val="24"/>
        </w:rPr>
      </w:pPr>
      <w:r w:rsidRPr="007923FB">
        <w:rPr>
          <w:sz w:val="24"/>
          <w:szCs w:val="24"/>
        </w:rPr>
        <w:t>р.п. Чаны</w:t>
      </w:r>
    </w:p>
    <w:p w:rsidR="007923FB" w:rsidRPr="007923FB" w:rsidRDefault="007923FB" w:rsidP="007923FB">
      <w:pPr>
        <w:tabs>
          <w:tab w:val="left" w:pos="6880"/>
        </w:tabs>
        <w:jc w:val="both"/>
        <w:rPr>
          <w:sz w:val="24"/>
          <w:szCs w:val="24"/>
        </w:rPr>
      </w:pPr>
      <w:r w:rsidRPr="007923FB">
        <w:rPr>
          <w:sz w:val="24"/>
          <w:szCs w:val="24"/>
        </w:rPr>
        <w:t>06.04.2022 г.                                                                                            №  72</w:t>
      </w:r>
    </w:p>
    <w:p w:rsidR="007923FB" w:rsidRPr="007923FB" w:rsidRDefault="007923FB" w:rsidP="007923FB">
      <w:pPr>
        <w:jc w:val="both"/>
        <w:rPr>
          <w:sz w:val="24"/>
          <w:szCs w:val="24"/>
        </w:rPr>
      </w:pPr>
    </w:p>
    <w:p w:rsidR="007923FB" w:rsidRPr="007923FB" w:rsidRDefault="007923FB" w:rsidP="007923FB">
      <w:pPr>
        <w:tabs>
          <w:tab w:val="left" w:pos="2970"/>
        </w:tabs>
        <w:jc w:val="center"/>
        <w:rPr>
          <w:sz w:val="24"/>
          <w:szCs w:val="24"/>
        </w:rPr>
      </w:pPr>
      <w:r w:rsidRPr="007923FB">
        <w:rPr>
          <w:sz w:val="24"/>
          <w:szCs w:val="24"/>
        </w:rPr>
        <w:t>О внесении изменений и дополнений в Устав городского поселения рабочего поселка Чаны</w:t>
      </w:r>
      <w:r>
        <w:rPr>
          <w:sz w:val="24"/>
          <w:szCs w:val="24"/>
        </w:rPr>
        <w:t xml:space="preserve"> </w:t>
      </w:r>
      <w:r w:rsidRPr="007923FB">
        <w:rPr>
          <w:sz w:val="24"/>
          <w:szCs w:val="24"/>
        </w:rPr>
        <w:t>Чановского муниципального района Новосибирской области, принятии проекта муниципального правового акта о внесении изменений и дополнений в Устав городского поселения рабочего поселка Чаны Чановского муниципального района Новосибирской области.</w:t>
      </w:r>
    </w:p>
    <w:p w:rsidR="007923FB" w:rsidRPr="007923FB" w:rsidRDefault="007923FB" w:rsidP="007923FB">
      <w:pPr>
        <w:tabs>
          <w:tab w:val="left" w:pos="2970"/>
        </w:tabs>
        <w:rPr>
          <w:sz w:val="24"/>
          <w:szCs w:val="24"/>
        </w:rPr>
      </w:pPr>
    </w:p>
    <w:p w:rsidR="007923FB" w:rsidRPr="007923FB" w:rsidRDefault="007923FB" w:rsidP="007923FB">
      <w:pPr>
        <w:pStyle w:val="ConsPlusNormal"/>
        <w:ind w:firstLine="426"/>
        <w:jc w:val="both"/>
        <w:rPr>
          <w:rFonts w:ascii="Times New Roman" w:hAnsi="Times New Roman" w:cs="Times New Roman"/>
          <w:sz w:val="24"/>
          <w:szCs w:val="24"/>
        </w:rPr>
      </w:pPr>
      <w:r w:rsidRPr="007923FB">
        <w:rPr>
          <w:rFonts w:ascii="Times New Roman" w:hAnsi="Times New Roman" w:cs="Times New Roman"/>
          <w:sz w:val="24"/>
          <w:szCs w:val="24"/>
        </w:rPr>
        <w:t>В соответствии со ст. 7, 35, 44 Федерального закона от 06.10.2003 года № 131-ФЗ «Об общих принципах организации местного самоуправления в Российской Федерации», Совет депутатов рабочего поселка Чаны Чановского района Новосибирской области решил:</w:t>
      </w:r>
    </w:p>
    <w:p w:rsidR="007923FB" w:rsidRPr="007923FB" w:rsidRDefault="007923FB" w:rsidP="007923FB">
      <w:pPr>
        <w:ind w:firstLine="426"/>
        <w:jc w:val="both"/>
        <w:rPr>
          <w:sz w:val="24"/>
          <w:szCs w:val="24"/>
        </w:rPr>
      </w:pPr>
      <w:r w:rsidRPr="007923FB">
        <w:rPr>
          <w:sz w:val="24"/>
          <w:szCs w:val="24"/>
        </w:rPr>
        <w:t xml:space="preserve">1. Принять проект муниципального правового акта «О внесении изменений в Устав городского поселения рабочего поселка Чаны Чановского муниципального района Новосибирской области» (прилагается). </w:t>
      </w:r>
    </w:p>
    <w:p w:rsidR="007923FB" w:rsidRPr="007923FB" w:rsidRDefault="007923FB" w:rsidP="007923FB">
      <w:pPr>
        <w:ind w:firstLine="426"/>
        <w:jc w:val="both"/>
        <w:rPr>
          <w:sz w:val="24"/>
          <w:szCs w:val="24"/>
        </w:rPr>
      </w:pPr>
      <w:r w:rsidRPr="007923FB">
        <w:rPr>
          <w:sz w:val="24"/>
          <w:szCs w:val="24"/>
        </w:rPr>
        <w:t>2. 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«О внесении изменений в Устав городского поселения рабочего поселка Чаны Чановского муниципального района Новосибирской области» на 26.04.2022 года в 10.00 в актовом зале администрации Чановского района Новосибирской области.</w:t>
      </w:r>
    </w:p>
    <w:p w:rsidR="007923FB" w:rsidRPr="007923FB" w:rsidRDefault="007923FB" w:rsidP="007923FB">
      <w:pPr>
        <w:pStyle w:val="af7"/>
        <w:shd w:val="clear" w:color="auto" w:fill="FFFFFF"/>
        <w:spacing w:before="0" w:beforeAutospacing="0" w:after="0" w:afterAutospacing="0"/>
        <w:ind w:firstLine="426"/>
        <w:jc w:val="both"/>
      </w:pPr>
      <w:r w:rsidRPr="007923FB">
        <w:t xml:space="preserve">3. Опубликовать настоящее решение в периодическом печатном издании </w:t>
      </w:r>
      <w:r w:rsidRPr="007923FB">
        <w:rPr>
          <w:bCs/>
          <w:color w:val="000000"/>
        </w:rPr>
        <w:t>органов местного самоуправления рабочего поселка Чаны Чановского района Новосибирской области «Информационный бюллетень «Наше время» Совета депутатов рабочего поселка Чаны Чановского района Новосибирской области»</w:t>
      </w:r>
      <w:r w:rsidRPr="007923FB">
        <w:t xml:space="preserve"> и разместить на официальном сайте органов местного самоуправления Чановского района Новосибирской области.</w:t>
      </w:r>
    </w:p>
    <w:p w:rsidR="007923FB" w:rsidRPr="007923FB" w:rsidRDefault="007923FB" w:rsidP="007923FB">
      <w:pPr>
        <w:ind w:firstLine="426"/>
        <w:jc w:val="both"/>
        <w:rPr>
          <w:sz w:val="24"/>
          <w:szCs w:val="24"/>
        </w:rPr>
      </w:pPr>
      <w:r w:rsidRPr="007923FB">
        <w:rPr>
          <w:sz w:val="24"/>
          <w:szCs w:val="24"/>
        </w:rPr>
        <w:t xml:space="preserve">4.  Направить решение Главе рабочего поселка Чаны Чановского района Новосибирской области для подписания и опубликования. </w:t>
      </w:r>
    </w:p>
    <w:p w:rsidR="007923FB" w:rsidRPr="007923FB" w:rsidRDefault="007923FB" w:rsidP="007923FB">
      <w:pPr>
        <w:ind w:firstLine="360"/>
        <w:jc w:val="both"/>
        <w:rPr>
          <w:sz w:val="24"/>
          <w:szCs w:val="24"/>
        </w:rPr>
      </w:pPr>
    </w:p>
    <w:tbl>
      <w:tblPr>
        <w:tblW w:w="7822" w:type="dxa"/>
        <w:tblLook w:val="0000"/>
      </w:tblPr>
      <w:tblGrid>
        <w:gridCol w:w="4765"/>
        <w:gridCol w:w="588"/>
        <w:gridCol w:w="2469"/>
      </w:tblGrid>
      <w:tr w:rsidR="007923FB" w:rsidRPr="007923FB" w:rsidTr="007923FB">
        <w:trPr>
          <w:trHeight w:val="284"/>
        </w:trPr>
        <w:tc>
          <w:tcPr>
            <w:tcW w:w="4765" w:type="dxa"/>
          </w:tcPr>
          <w:p w:rsidR="007923FB" w:rsidRPr="007923FB" w:rsidRDefault="007923FB" w:rsidP="00154B00">
            <w:pPr>
              <w:tabs>
                <w:tab w:val="center" w:pos="4747"/>
              </w:tabs>
              <w:autoSpaceDE w:val="0"/>
              <w:autoSpaceDN w:val="0"/>
              <w:adjustRightInd w:val="0"/>
              <w:jc w:val="both"/>
              <w:outlineLvl w:val="0"/>
              <w:rPr>
                <w:sz w:val="24"/>
                <w:szCs w:val="24"/>
              </w:rPr>
            </w:pPr>
            <w:r w:rsidRPr="007923FB">
              <w:rPr>
                <w:sz w:val="24"/>
                <w:szCs w:val="24"/>
              </w:rPr>
              <w:t>Глава рабочего поселка Чаны</w:t>
            </w:r>
          </w:p>
          <w:p w:rsidR="007923FB" w:rsidRPr="007923FB" w:rsidRDefault="007923FB" w:rsidP="00154B00">
            <w:pPr>
              <w:tabs>
                <w:tab w:val="center" w:pos="4747"/>
              </w:tabs>
              <w:autoSpaceDE w:val="0"/>
              <w:autoSpaceDN w:val="0"/>
              <w:adjustRightInd w:val="0"/>
              <w:jc w:val="both"/>
              <w:outlineLvl w:val="0"/>
              <w:rPr>
                <w:sz w:val="24"/>
                <w:szCs w:val="24"/>
              </w:rPr>
            </w:pPr>
            <w:r w:rsidRPr="007923FB">
              <w:rPr>
                <w:sz w:val="24"/>
                <w:szCs w:val="24"/>
              </w:rPr>
              <w:t>Чановского района Новосибирской области, председатель Совета депутатов рабочего поселка Чаны</w:t>
            </w:r>
          </w:p>
          <w:p w:rsidR="007923FB" w:rsidRPr="007923FB" w:rsidRDefault="007923FB" w:rsidP="00154B00">
            <w:pPr>
              <w:tabs>
                <w:tab w:val="left" w:pos="5250"/>
              </w:tabs>
              <w:autoSpaceDE w:val="0"/>
              <w:autoSpaceDN w:val="0"/>
              <w:adjustRightInd w:val="0"/>
              <w:jc w:val="both"/>
              <w:outlineLvl w:val="0"/>
              <w:rPr>
                <w:rFonts w:eastAsia="Calibri"/>
                <w:color w:val="000000"/>
                <w:sz w:val="24"/>
                <w:szCs w:val="24"/>
                <w:lang w:eastAsia="en-US"/>
              </w:rPr>
            </w:pPr>
            <w:r w:rsidRPr="007923FB">
              <w:rPr>
                <w:sz w:val="24"/>
                <w:szCs w:val="24"/>
              </w:rPr>
              <w:t>Чановского района Новосибирской области</w:t>
            </w:r>
          </w:p>
          <w:p w:rsidR="007923FB" w:rsidRPr="007923FB" w:rsidRDefault="007923FB" w:rsidP="00154B00">
            <w:pPr>
              <w:autoSpaceDE w:val="0"/>
              <w:autoSpaceDN w:val="0"/>
              <w:adjustRightInd w:val="0"/>
              <w:ind w:left="8"/>
              <w:jc w:val="both"/>
              <w:rPr>
                <w:sz w:val="24"/>
                <w:szCs w:val="24"/>
              </w:rPr>
            </w:pPr>
          </w:p>
        </w:tc>
        <w:tc>
          <w:tcPr>
            <w:tcW w:w="588" w:type="dxa"/>
          </w:tcPr>
          <w:p w:rsidR="007923FB" w:rsidRPr="007923FB" w:rsidRDefault="007923FB" w:rsidP="00154B00">
            <w:pPr>
              <w:autoSpaceDE w:val="0"/>
              <w:autoSpaceDN w:val="0"/>
              <w:adjustRightInd w:val="0"/>
              <w:jc w:val="both"/>
              <w:rPr>
                <w:sz w:val="24"/>
                <w:szCs w:val="24"/>
              </w:rPr>
            </w:pPr>
          </w:p>
          <w:p w:rsidR="007923FB" w:rsidRPr="007923FB" w:rsidRDefault="007923FB" w:rsidP="00154B00">
            <w:pPr>
              <w:autoSpaceDE w:val="0"/>
              <w:autoSpaceDN w:val="0"/>
              <w:adjustRightInd w:val="0"/>
              <w:jc w:val="both"/>
              <w:rPr>
                <w:sz w:val="24"/>
                <w:szCs w:val="24"/>
              </w:rPr>
            </w:pPr>
          </w:p>
          <w:p w:rsidR="007923FB" w:rsidRPr="007923FB" w:rsidRDefault="007923FB" w:rsidP="00154B00">
            <w:pPr>
              <w:autoSpaceDE w:val="0"/>
              <w:autoSpaceDN w:val="0"/>
              <w:adjustRightInd w:val="0"/>
              <w:jc w:val="both"/>
              <w:rPr>
                <w:sz w:val="24"/>
                <w:szCs w:val="24"/>
              </w:rPr>
            </w:pPr>
          </w:p>
          <w:p w:rsidR="007923FB" w:rsidRPr="007923FB" w:rsidRDefault="007923FB" w:rsidP="00154B00">
            <w:pPr>
              <w:autoSpaceDE w:val="0"/>
              <w:autoSpaceDN w:val="0"/>
              <w:adjustRightInd w:val="0"/>
              <w:jc w:val="both"/>
              <w:rPr>
                <w:sz w:val="24"/>
                <w:szCs w:val="24"/>
              </w:rPr>
            </w:pPr>
          </w:p>
          <w:p w:rsidR="007923FB" w:rsidRPr="007923FB" w:rsidRDefault="007923FB" w:rsidP="00154B00">
            <w:pPr>
              <w:autoSpaceDE w:val="0"/>
              <w:autoSpaceDN w:val="0"/>
              <w:adjustRightInd w:val="0"/>
              <w:jc w:val="both"/>
              <w:rPr>
                <w:sz w:val="24"/>
                <w:szCs w:val="24"/>
              </w:rPr>
            </w:pPr>
          </w:p>
          <w:p w:rsidR="007923FB" w:rsidRPr="007923FB" w:rsidRDefault="007923FB" w:rsidP="00154B00">
            <w:pPr>
              <w:autoSpaceDE w:val="0"/>
              <w:autoSpaceDN w:val="0"/>
              <w:adjustRightInd w:val="0"/>
              <w:jc w:val="both"/>
              <w:rPr>
                <w:sz w:val="24"/>
                <w:szCs w:val="24"/>
              </w:rPr>
            </w:pPr>
          </w:p>
        </w:tc>
        <w:tc>
          <w:tcPr>
            <w:tcW w:w="2469" w:type="dxa"/>
          </w:tcPr>
          <w:p w:rsidR="007923FB" w:rsidRPr="007923FB" w:rsidRDefault="007923FB" w:rsidP="00154B00">
            <w:pPr>
              <w:autoSpaceDE w:val="0"/>
              <w:autoSpaceDN w:val="0"/>
              <w:adjustRightInd w:val="0"/>
              <w:jc w:val="both"/>
              <w:rPr>
                <w:sz w:val="24"/>
                <w:szCs w:val="24"/>
              </w:rPr>
            </w:pPr>
          </w:p>
          <w:p w:rsidR="007923FB" w:rsidRPr="007923FB" w:rsidRDefault="007923FB" w:rsidP="00154B00">
            <w:pPr>
              <w:autoSpaceDE w:val="0"/>
              <w:autoSpaceDN w:val="0"/>
              <w:adjustRightInd w:val="0"/>
              <w:jc w:val="both"/>
              <w:rPr>
                <w:sz w:val="24"/>
                <w:szCs w:val="24"/>
              </w:rPr>
            </w:pPr>
          </w:p>
          <w:p w:rsidR="007923FB" w:rsidRPr="007923FB" w:rsidRDefault="007923FB" w:rsidP="00154B00">
            <w:pPr>
              <w:autoSpaceDE w:val="0"/>
              <w:autoSpaceDN w:val="0"/>
              <w:adjustRightInd w:val="0"/>
              <w:jc w:val="both"/>
              <w:rPr>
                <w:sz w:val="24"/>
                <w:szCs w:val="24"/>
              </w:rPr>
            </w:pPr>
          </w:p>
          <w:p w:rsidR="007923FB" w:rsidRPr="007923FB" w:rsidRDefault="007923FB" w:rsidP="00154B00">
            <w:pPr>
              <w:autoSpaceDE w:val="0"/>
              <w:autoSpaceDN w:val="0"/>
              <w:adjustRightInd w:val="0"/>
              <w:jc w:val="both"/>
              <w:rPr>
                <w:sz w:val="24"/>
                <w:szCs w:val="24"/>
              </w:rPr>
            </w:pPr>
          </w:p>
          <w:p w:rsidR="007923FB" w:rsidRPr="007923FB" w:rsidRDefault="007923FB" w:rsidP="00154B00">
            <w:pPr>
              <w:autoSpaceDE w:val="0"/>
              <w:autoSpaceDN w:val="0"/>
              <w:adjustRightInd w:val="0"/>
              <w:jc w:val="both"/>
              <w:rPr>
                <w:sz w:val="24"/>
                <w:szCs w:val="24"/>
              </w:rPr>
            </w:pPr>
          </w:p>
          <w:p w:rsidR="007923FB" w:rsidRPr="007923FB" w:rsidRDefault="007923FB" w:rsidP="00154B00">
            <w:pPr>
              <w:autoSpaceDE w:val="0"/>
              <w:autoSpaceDN w:val="0"/>
              <w:adjustRightInd w:val="0"/>
              <w:jc w:val="both"/>
              <w:rPr>
                <w:sz w:val="24"/>
                <w:szCs w:val="24"/>
              </w:rPr>
            </w:pPr>
            <w:r w:rsidRPr="007923FB">
              <w:rPr>
                <w:sz w:val="24"/>
                <w:szCs w:val="24"/>
              </w:rPr>
              <w:t>Л.Н.Пушкарева</w:t>
            </w:r>
          </w:p>
        </w:tc>
      </w:tr>
    </w:tbl>
    <w:p w:rsidR="004D60F5" w:rsidRPr="003945B8" w:rsidRDefault="004D60F5" w:rsidP="003945B8">
      <w:pPr>
        <w:spacing w:line="20" w:lineRule="atLeast"/>
        <w:jc w:val="center"/>
        <w:rPr>
          <w:bCs/>
          <w:sz w:val="24"/>
          <w:szCs w:val="24"/>
        </w:rPr>
      </w:pPr>
    </w:p>
    <w:p w:rsidR="007923FB" w:rsidRPr="007923FB" w:rsidRDefault="007923FB" w:rsidP="007923FB">
      <w:pPr>
        <w:jc w:val="center"/>
        <w:rPr>
          <w:sz w:val="22"/>
          <w:szCs w:val="22"/>
        </w:rPr>
      </w:pPr>
      <w:r>
        <w:rPr>
          <w:sz w:val="22"/>
          <w:szCs w:val="22"/>
        </w:rPr>
        <w:t xml:space="preserve">                                                   </w:t>
      </w:r>
      <w:r w:rsidRPr="007923FB">
        <w:rPr>
          <w:sz w:val="22"/>
          <w:szCs w:val="22"/>
        </w:rPr>
        <w:t>Приложение к</w:t>
      </w:r>
    </w:p>
    <w:p w:rsidR="007923FB" w:rsidRDefault="007923FB" w:rsidP="007923FB">
      <w:pPr>
        <w:jc w:val="center"/>
        <w:rPr>
          <w:sz w:val="22"/>
          <w:szCs w:val="22"/>
        </w:rPr>
      </w:pPr>
      <w:r>
        <w:rPr>
          <w:sz w:val="22"/>
          <w:szCs w:val="22"/>
        </w:rPr>
        <w:t xml:space="preserve">                                               </w:t>
      </w:r>
      <w:r w:rsidRPr="007923FB">
        <w:rPr>
          <w:sz w:val="22"/>
          <w:szCs w:val="22"/>
        </w:rPr>
        <w:t xml:space="preserve">решению семнадцатой сессии Совета депутатов </w:t>
      </w:r>
    </w:p>
    <w:p w:rsidR="007923FB" w:rsidRPr="007923FB" w:rsidRDefault="007923FB" w:rsidP="007923FB">
      <w:pPr>
        <w:jc w:val="center"/>
        <w:rPr>
          <w:sz w:val="22"/>
          <w:szCs w:val="22"/>
        </w:rPr>
      </w:pPr>
      <w:r>
        <w:rPr>
          <w:sz w:val="22"/>
          <w:szCs w:val="22"/>
        </w:rPr>
        <w:t xml:space="preserve">                                                 </w:t>
      </w:r>
      <w:r w:rsidRPr="007923FB">
        <w:rPr>
          <w:sz w:val="22"/>
          <w:szCs w:val="22"/>
        </w:rPr>
        <w:t>рабочего поселка Чаны Чановского района</w:t>
      </w:r>
    </w:p>
    <w:p w:rsidR="007923FB" w:rsidRPr="007923FB" w:rsidRDefault="007923FB" w:rsidP="007923FB">
      <w:pPr>
        <w:jc w:val="center"/>
        <w:rPr>
          <w:sz w:val="22"/>
          <w:szCs w:val="22"/>
        </w:rPr>
      </w:pPr>
      <w:r>
        <w:rPr>
          <w:sz w:val="22"/>
          <w:szCs w:val="22"/>
        </w:rPr>
        <w:t xml:space="preserve">                                             </w:t>
      </w:r>
      <w:r w:rsidRPr="007923FB">
        <w:rPr>
          <w:sz w:val="22"/>
          <w:szCs w:val="22"/>
        </w:rPr>
        <w:t>Новосибирской области</w:t>
      </w:r>
    </w:p>
    <w:p w:rsidR="004D60F5" w:rsidRPr="007923FB" w:rsidRDefault="007923FB" w:rsidP="007923FB">
      <w:pPr>
        <w:spacing w:line="20" w:lineRule="atLeast"/>
        <w:jc w:val="center"/>
        <w:rPr>
          <w:bCs/>
          <w:sz w:val="22"/>
          <w:szCs w:val="22"/>
        </w:rPr>
      </w:pPr>
      <w:r>
        <w:rPr>
          <w:sz w:val="22"/>
          <w:szCs w:val="22"/>
        </w:rPr>
        <w:t xml:space="preserve">                                                </w:t>
      </w:r>
      <w:r w:rsidRPr="007923FB">
        <w:rPr>
          <w:sz w:val="22"/>
          <w:szCs w:val="22"/>
        </w:rPr>
        <w:t>четвертого созыва от 06.04.2022 №  72</w:t>
      </w:r>
    </w:p>
    <w:p w:rsidR="004D60F5" w:rsidRPr="003945B8" w:rsidRDefault="004D60F5" w:rsidP="003945B8">
      <w:pPr>
        <w:spacing w:line="20" w:lineRule="atLeast"/>
        <w:jc w:val="center"/>
        <w:rPr>
          <w:bCs/>
          <w:sz w:val="24"/>
          <w:szCs w:val="24"/>
        </w:rPr>
      </w:pPr>
    </w:p>
    <w:p w:rsidR="007923FB" w:rsidRPr="007923FB" w:rsidRDefault="007923FB" w:rsidP="007923FB">
      <w:pPr>
        <w:pStyle w:val="ConsPlusNormal"/>
        <w:ind w:firstLine="540"/>
        <w:jc w:val="center"/>
        <w:rPr>
          <w:rFonts w:ascii="Times New Roman" w:hAnsi="Times New Roman" w:cs="Times New Roman"/>
          <w:sz w:val="24"/>
          <w:szCs w:val="24"/>
        </w:rPr>
      </w:pPr>
      <w:r w:rsidRPr="007923FB">
        <w:rPr>
          <w:rFonts w:ascii="Times New Roman" w:hAnsi="Times New Roman" w:cs="Times New Roman"/>
          <w:sz w:val="24"/>
          <w:szCs w:val="24"/>
        </w:rPr>
        <w:t>Муниципальный правовой акт о внесении изменений в Устав городского поселения рабочего поселка Чаны Чановского муниципального района Новосибирской области</w:t>
      </w:r>
    </w:p>
    <w:p w:rsidR="004D60F5" w:rsidRPr="003945B8" w:rsidRDefault="004D60F5" w:rsidP="003945B8">
      <w:pPr>
        <w:spacing w:line="20" w:lineRule="atLeast"/>
        <w:jc w:val="center"/>
        <w:rPr>
          <w:bCs/>
          <w:sz w:val="24"/>
          <w:szCs w:val="24"/>
        </w:rPr>
      </w:pPr>
    </w:p>
    <w:p w:rsidR="007923FB" w:rsidRPr="007923FB" w:rsidRDefault="007923FB" w:rsidP="007923FB">
      <w:pPr>
        <w:pStyle w:val="ConsPlusNormal"/>
        <w:ind w:firstLine="540"/>
        <w:jc w:val="both"/>
        <w:rPr>
          <w:rFonts w:ascii="Times New Roman" w:hAnsi="Times New Roman" w:cs="Times New Roman"/>
          <w:b/>
          <w:sz w:val="24"/>
          <w:szCs w:val="24"/>
        </w:rPr>
      </w:pPr>
      <w:r w:rsidRPr="007923FB">
        <w:rPr>
          <w:rFonts w:ascii="Times New Roman" w:hAnsi="Times New Roman" w:cs="Times New Roman"/>
          <w:b/>
          <w:sz w:val="24"/>
          <w:szCs w:val="24"/>
        </w:rPr>
        <w:t>1. В статье 3. Муниципальные правовые акты:</w:t>
      </w:r>
    </w:p>
    <w:p w:rsidR="007923FB" w:rsidRPr="007923FB" w:rsidRDefault="007923FB" w:rsidP="007923FB">
      <w:pPr>
        <w:ind w:firstLine="426"/>
        <w:jc w:val="both"/>
        <w:rPr>
          <w:b/>
          <w:sz w:val="24"/>
          <w:szCs w:val="24"/>
        </w:rPr>
      </w:pPr>
      <w:r w:rsidRPr="007923FB">
        <w:rPr>
          <w:b/>
          <w:sz w:val="24"/>
          <w:szCs w:val="24"/>
        </w:rPr>
        <w:t>1.1. абзац 1 части 3 изложить в следующей редакции:</w:t>
      </w:r>
    </w:p>
    <w:p w:rsidR="007923FB" w:rsidRPr="007923FB" w:rsidRDefault="007923FB" w:rsidP="007923FB">
      <w:pPr>
        <w:ind w:firstLine="426"/>
        <w:jc w:val="both"/>
        <w:rPr>
          <w:sz w:val="24"/>
          <w:szCs w:val="24"/>
        </w:rPr>
      </w:pPr>
      <w:r w:rsidRPr="007923FB">
        <w:rPr>
          <w:sz w:val="24"/>
          <w:szCs w:val="24"/>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w:t>
      </w:r>
      <w:r w:rsidRPr="007923FB">
        <w:rPr>
          <w:bCs/>
          <w:color w:val="000000"/>
          <w:sz w:val="24"/>
          <w:szCs w:val="24"/>
        </w:rPr>
        <w:t>органов местного самоуправления рабочего поселка Чаны Чановского района Новосибирской области «Информационный бюллетень «Наше время» Совета депутатов рабочего поселка Чаны Чановского района Новосибирской области».</w:t>
      </w:r>
    </w:p>
    <w:p w:rsidR="007923FB" w:rsidRPr="007923FB" w:rsidRDefault="007923FB" w:rsidP="007923FB">
      <w:pPr>
        <w:ind w:left="360"/>
        <w:rPr>
          <w:sz w:val="24"/>
          <w:szCs w:val="24"/>
        </w:rPr>
      </w:pPr>
    </w:p>
    <w:p w:rsidR="007923FB" w:rsidRPr="007923FB" w:rsidRDefault="007923FB" w:rsidP="007923FB">
      <w:pPr>
        <w:autoSpaceDE w:val="0"/>
        <w:autoSpaceDN w:val="0"/>
        <w:adjustRightInd w:val="0"/>
        <w:ind w:firstLine="708"/>
        <w:jc w:val="both"/>
        <w:rPr>
          <w:b/>
          <w:color w:val="000000"/>
          <w:sz w:val="24"/>
          <w:szCs w:val="24"/>
        </w:rPr>
      </w:pPr>
      <w:r w:rsidRPr="007923FB">
        <w:rPr>
          <w:b/>
          <w:color w:val="000000"/>
          <w:sz w:val="24"/>
          <w:szCs w:val="24"/>
        </w:rPr>
        <w:t xml:space="preserve">2. В статье 5 </w:t>
      </w:r>
      <w:r w:rsidRPr="007923FB">
        <w:rPr>
          <w:b/>
          <w:bCs/>
          <w:color w:val="000000"/>
          <w:sz w:val="24"/>
          <w:szCs w:val="24"/>
        </w:rPr>
        <w:t>Вопросы местного значения рабочего поселка Чаны</w:t>
      </w:r>
    </w:p>
    <w:p w:rsidR="007923FB" w:rsidRPr="007923FB" w:rsidRDefault="007923FB" w:rsidP="007923FB">
      <w:pPr>
        <w:autoSpaceDE w:val="0"/>
        <w:autoSpaceDN w:val="0"/>
        <w:adjustRightInd w:val="0"/>
        <w:ind w:firstLine="426"/>
        <w:jc w:val="both"/>
        <w:rPr>
          <w:bCs/>
          <w:sz w:val="24"/>
          <w:szCs w:val="24"/>
        </w:rPr>
      </w:pPr>
      <w:r w:rsidRPr="007923FB">
        <w:rPr>
          <w:b/>
          <w:color w:val="000000"/>
          <w:sz w:val="24"/>
          <w:szCs w:val="24"/>
        </w:rPr>
        <w:t>2.1. П</w:t>
      </w:r>
      <w:r w:rsidRPr="007923FB">
        <w:rPr>
          <w:b/>
          <w:sz w:val="24"/>
          <w:szCs w:val="24"/>
        </w:rPr>
        <w:t>ункт 40 части 1</w:t>
      </w:r>
      <w:r w:rsidRPr="007923FB">
        <w:rPr>
          <w:b/>
          <w:bCs/>
          <w:sz w:val="24"/>
          <w:szCs w:val="24"/>
        </w:rPr>
        <w:t xml:space="preserve"> изложить в следующей редакции:</w:t>
      </w:r>
      <w:r w:rsidRPr="007923FB">
        <w:rPr>
          <w:bCs/>
          <w:sz w:val="24"/>
          <w:szCs w:val="24"/>
        </w:rPr>
        <w:t xml:space="preserve"> «40) участие в соответствии с федеральным законом в выполнении комплексных кадастровых работ.»</w:t>
      </w:r>
    </w:p>
    <w:p w:rsidR="007923FB" w:rsidRPr="007923FB" w:rsidRDefault="007923FB" w:rsidP="007923FB">
      <w:pPr>
        <w:autoSpaceDE w:val="0"/>
        <w:autoSpaceDN w:val="0"/>
        <w:adjustRightInd w:val="0"/>
        <w:ind w:firstLine="426"/>
        <w:jc w:val="both"/>
        <w:rPr>
          <w:sz w:val="24"/>
          <w:szCs w:val="24"/>
        </w:rPr>
      </w:pPr>
      <w:r w:rsidRPr="007923FB">
        <w:rPr>
          <w:b/>
          <w:bCs/>
          <w:sz w:val="24"/>
          <w:szCs w:val="24"/>
        </w:rPr>
        <w:lastRenderedPageBreak/>
        <w:t xml:space="preserve">2.2. </w:t>
      </w:r>
      <w:r w:rsidRPr="007923FB">
        <w:rPr>
          <w:b/>
          <w:sz w:val="24"/>
          <w:szCs w:val="24"/>
        </w:rPr>
        <w:t xml:space="preserve">часть 1 </w:t>
      </w:r>
      <w:r w:rsidRPr="007923FB">
        <w:rPr>
          <w:b/>
          <w:bCs/>
          <w:sz w:val="24"/>
          <w:szCs w:val="24"/>
        </w:rPr>
        <w:t xml:space="preserve">дополнить пунктом </w:t>
      </w:r>
      <w:r w:rsidRPr="007923FB">
        <w:rPr>
          <w:b/>
          <w:sz w:val="24"/>
          <w:szCs w:val="24"/>
        </w:rPr>
        <w:t>42 следующего содержания:</w:t>
      </w:r>
      <w:r w:rsidRPr="007923FB">
        <w:rPr>
          <w:sz w:val="24"/>
          <w:szCs w:val="24"/>
        </w:rPr>
        <w:t xml:space="preserve"> «42)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923FB" w:rsidRPr="007923FB" w:rsidRDefault="007923FB" w:rsidP="007923FB">
      <w:pPr>
        <w:autoSpaceDE w:val="0"/>
        <w:autoSpaceDN w:val="0"/>
        <w:adjustRightInd w:val="0"/>
        <w:ind w:firstLine="426"/>
        <w:jc w:val="both"/>
        <w:rPr>
          <w:sz w:val="24"/>
          <w:szCs w:val="24"/>
        </w:rPr>
      </w:pPr>
      <w:r w:rsidRPr="007923FB">
        <w:rPr>
          <w:b/>
          <w:bCs/>
          <w:sz w:val="24"/>
          <w:szCs w:val="24"/>
        </w:rPr>
        <w:t>2.3. в пункте</w:t>
      </w:r>
      <w:r w:rsidRPr="007923FB">
        <w:rPr>
          <w:b/>
          <w:sz w:val="24"/>
          <w:szCs w:val="24"/>
        </w:rPr>
        <w:t xml:space="preserve"> 5 части 1 </w:t>
      </w:r>
      <w:r w:rsidRPr="007923FB">
        <w:rPr>
          <w:sz w:val="24"/>
          <w:szCs w:val="24"/>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7923FB" w:rsidRPr="007923FB" w:rsidRDefault="007923FB" w:rsidP="007923FB">
      <w:pPr>
        <w:autoSpaceDE w:val="0"/>
        <w:autoSpaceDN w:val="0"/>
        <w:adjustRightInd w:val="0"/>
        <w:ind w:firstLine="426"/>
        <w:jc w:val="both"/>
        <w:rPr>
          <w:sz w:val="24"/>
          <w:szCs w:val="24"/>
        </w:rPr>
      </w:pPr>
      <w:r w:rsidRPr="007923FB">
        <w:rPr>
          <w:b/>
          <w:sz w:val="24"/>
          <w:szCs w:val="24"/>
        </w:rPr>
        <w:t xml:space="preserve">2.4. в </w:t>
      </w:r>
      <w:hyperlink r:id="rId12" w:history="1">
        <w:r w:rsidRPr="007923FB">
          <w:rPr>
            <w:b/>
            <w:sz w:val="24"/>
            <w:szCs w:val="24"/>
          </w:rPr>
          <w:t>20</w:t>
        </w:r>
      </w:hyperlink>
      <w:r w:rsidRPr="007923FB">
        <w:rPr>
          <w:b/>
          <w:sz w:val="24"/>
          <w:szCs w:val="24"/>
        </w:rPr>
        <w:t xml:space="preserve"> части 1 </w:t>
      </w:r>
      <w:r w:rsidRPr="007923FB">
        <w:rPr>
          <w:sz w:val="24"/>
          <w:szCs w:val="24"/>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7923FB" w:rsidRPr="007923FB" w:rsidRDefault="007923FB" w:rsidP="007923FB">
      <w:pPr>
        <w:autoSpaceDE w:val="0"/>
        <w:autoSpaceDN w:val="0"/>
        <w:adjustRightInd w:val="0"/>
        <w:ind w:firstLine="426"/>
        <w:jc w:val="both"/>
        <w:rPr>
          <w:sz w:val="24"/>
          <w:szCs w:val="24"/>
        </w:rPr>
      </w:pPr>
      <w:r w:rsidRPr="007923FB">
        <w:rPr>
          <w:b/>
          <w:sz w:val="24"/>
          <w:szCs w:val="24"/>
        </w:rPr>
        <w:t xml:space="preserve">2.5. в </w:t>
      </w:r>
      <w:hyperlink r:id="rId13" w:history="1">
        <w:r w:rsidRPr="007923FB">
          <w:rPr>
            <w:b/>
            <w:sz w:val="24"/>
            <w:szCs w:val="24"/>
          </w:rPr>
          <w:t>пункте 32</w:t>
        </w:r>
      </w:hyperlink>
      <w:r w:rsidRPr="007923FB">
        <w:rPr>
          <w:b/>
          <w:sz w:val="24"/>
          <w:szCs w:val="24"/>
        </w:rPr>
        <w:t xml:space="preserve"> слова</w:t>
      </w:r>
      <w:r w:rsidRPr="007923FB">
        <w:rPr>
          <w:sz w:val="24"/>
          <w:szCs w:val="24"/>
        </w:rPr>
        <w:t xml:space="preserve"> «использования и охраны» заменить словами «охраны и использования»;</w:t>
      </w:r>
    </w:p>
    <w:p w:rsidR="007923FB" w:rsidRPr="007923FB" w:rsidRDefault="007923FB" w:rsidP="007923FB">
      <w:pPr>
        <w:ind w:firstLine="426"/>
        <w:jc w:val="both"/>
        <w:rPr>
          <w:sz w:val="24"/>
          <w:szCs w:val="24"/>
        </w:rPr>
      </w:pPr>
      <w:r w:rsidRPr="007923FB">
        <w:rPr>
          <w:b/>
          <w:sz w:val="24"/>
          <w:szCs w:val="24"/>
        </w:rPr>
        <w:t>2.6.</w:t>
      </w:r>
      <w:r w:rsidRPr="007923FB">
        <w:rPr>
          <w:sz w:val="24"/>
          <w:szCs w:val="24"/>
        </w:rPr>
        <w:t xml:space="preserve"> </w:t>
      </w:r>
      <w:r w:rsidRPr="007923FB">
        <w:rPr>
          <w:b/>
          <w:sz w:val="24"/>
          <w:szCs w:val="24"/>
        </w:rPr>
        <w:t xml:space="preserve">часть 1 </w:t>
      </w:r>
      <w:r w:rsidRPr="007923FB">
        <w:rPr>
          <w:b/>
          <w:bCs/>
          <w:sz w:val="24"/>
          <w:szCs w:val="24"/>
        </w:rPr>
        <w:t xml:space="preserve">дополнить пунктом </w:t>
      </w:r>
      <w:r w:rsidRPr="007923FB">
        <w:rPr>
          <w:b/>
          <w:sz w:val="24"/>
          <w:szCs w:val="24"/>
        </w:rPr>
        <w:t>43 следующего содержания:</w:t>
      </w:r>
      <w:r w:rsidRPr="007923FB">
        <w:rPr>
          <w:sz w:val="24"/>
          <w:szCs w:val="24"/>
        </w:rPr>
        <w:t xml:space="preserve"> «43)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923FB" w:rsidRPr="007923FB" w:rsidRDefault="007923FB" w:rsidP="007923FB">
      <w:pPr>
        <w:ind w:firstLine="426"/>
        <w:jc w:val="both"/>
        <w:rPr>
          <w:sz w:val="24"/>
          <w:szCs w:val="24"/>
        </w:rPr>
      </w:pPr>
      <w:r w:rsidRPr="007923FB">
        <w:rPr>
          <w:b/>
          <w:sz w:val="24"/>
          <w:szCs w:val="24"/>
        </w:rPr>
        <w:t>2.7.</w:t>
      </w:r>
      <w:r w:rsidRPr="007923FB">
        <w:rPr>
          <w:sz w:val="24"/>
          <w:szCs w:val="24"/>
        </w:rPr>
        <w:t xml:space="preserve"> </w:t>
      </w:r>
      <w:r w:rsidRPr="007923FB">
        <w:rPr>
          <w:b/>
          <w:sz w:val="24"/>
          <w:szCs w:val="24"/>
        </w:rPr>
        <w:t xml:space="preserve">часть 1 </w:t>
      </w:r>
      <w:r w:rsidRPr="007923FB">
        <w:rPr>
          <w:b/>
          <w:bCs/>
          <w:sz w:val="24"/>
          <w:szCs w:val="24"/>
        </w:rPr>
        <w:t xml:space="preserve">дополнить пунктом </w:t>
      </w:r>
      <w:r w:rsidRPr="007923FB">
        <w:rPr>
          <w:b/>
          <w:sz w:val="24"/>
          <w:szCs w:val="24"/>
        </w:rPr>
        <w:t xml:space="preserve">44 следующего содержания: «44) </w:t>
      </w:r>
      <w:r w:rsidRPr="007923FB">
        <w:rPr>
          <w:sz w:val="24"/>
          <w:szCs w:val="24"/>
        </w:rPr>
        <w:t>осуществление мероприятий по лесоустройству в отношении лесов, расположенных на землях населенных пунктов поселения;»;</w:t>
      </w:r>
    </w:p>
    <w:p w:rsidR="007923FB" w:rsidRPr="007923FB" w:rsidRDefault="007923FB" w:rsidP="007923FB">
      <w:pPr>
        <w:ind w:firstLine="426"/>
        <w:jc w:val="both"/>
        <w:rPr>
          <w:sz w:val="24"/>
          <w:szCs w:val="24"/>
        </w:rPr>
      </w:pPr>
      <w:r w:rsidRPr="007923FB">
        <w:rPr>
          <w:b/>
          <w:sz w:val="24"/>
          <w:szCs w:val="24"/>
        </w:rPr>
        <w:t xml:space="preserve">2.8. пункт 35 изложить в следующей редакции: «35) </w:t>
      </w:r>
      <w:r w:rsidRPr="007923FB">
        <w:rPr>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7923FB" w:rsidRPr="007923FB" w:rsidRDefault="007923FB" w:rsidP="007923FB">
      <w:pPr>
        <w:autoSpaceDE w:val="0"/>
        <w:autoSpaceDN w:val="0"/>
        <w:adjustRightInd w:val="0"/>
        <w:ind w:firstLine="708"/>
        <w:jc w:val="both"/>
        <w:rPr>
          <w:b/>
          <w:sz w:val="24"/>
          <w:szCs w:val="24"/>
        </w:rPr>
      </w:pPr>
    </w:p>
    <w:p w:rsidR="007923FB" w:rsidRPr="007923FB" w:rsidRDefault="007923FB" w:rsidP="007923FB">
      <w:pPr>
        <w:autoSpaceDE w:val="0"/>
        <w:autoSpaceDN w:val="0"/>
        <w:adjustRightInd w:val="0"/>
        <w:ind w:firstLine="708"/>
        <w:jc w:val="both"/>
        <w:rPr>
          <w:b/>
          <w:bCs/>
          <w:sz w:val="24"/>
          <w:szCs w:val="24"/>
        </w:rPr>
      </w:pPr>
      <w:r w:rsidRPr="007923FB">
        <w:rPr>
          <w:b/>
          <w:sz w:val="24"/>
          <w:szCs w:val="24"/>
        </w:rPr>
        <w:t xml:space="preserve">3. В статье </w:t>
      </w:r>
      <w:r w:rsidRPr="007923FB">
        <w:rPr>
          <w:b/>
          <w:bCs/>
          <w:sz w:val="24"/>
          <w:szCs w:val="24"/>
        </w:rPr>
        <w:t>12. Публичные слушания</w:t>
      </w:r>
    </w:p>
    <w:p w:rsidR="007923FB" w:rsidRPr="007923FB" w:rsidRDefault="007923FB" w:rsidP="007923FB">
      <w:pPr>
        <w:ind w:firstLine="426"/>
        <w:jc w:val="both"/>
        <w:rPr>
          <w:sz w:val="24"/>
          <w:szCs w:val="24"/>
        </w:rPr>
      </w:pPr>
      <w:r w:rsidRPr="007923FB">
        <w:rPr>
          <w:b/>
          <w:sz w:val="24"/>
          <w:szCs w:val="24"/>
        </w:rPr>
        <w:t>3.1. Часть 4 изложить в следующей редакции:</w:t>
      </w:r>
      <w:r w:rsidRPr="007923FB">
        <w:rPr>
          <w:sz w:val="24"/>
          <w:szCs w:val="24"/>
        </w:rPr>
        <w:t xml:space="preserve"> «4. Порядок организации и проведения публичных слушаний определяется Советом депутатов в соответствии с федеральным законодательством.».</w:t>
      </w:r>
    </w:p>
    <w:p w:rsidR="007923FB" w:rsidRPr="007923FB" w:rsidRDefault="007923FB" w:rsidP="007923FB">
      <w:pPr>
        <w:autoSpaceDE w:val="0"/>
        <w:autoSpaceDN w:val="0"/>
        <w:adjustRightInd w:val="0"/>
        <w:ind w:firstLine="426"/>
        <w:jc w:val="both"/>
        <w:rPr>
          <w:bCs/>
          <w:sz w:val="24"/>
          <w:szCs w:val="24"/>
        </w:rPr>
      </w:pPr>
      <w:r w:rsidRPr="007923FB">
        <w:rPr>
          <w:b/>
          <w:bCs/>
          <w:sz w:val="24"/>
          <w:szCs w:val="24"/>
        </w:rPr>
        <w:t xml:space="preserve">3.2. Часть 5 изложить в следующей редакции: </w:t>
      </w:r>
      <w:r w:rsidRPr="007923FB">
        <w:rPr>
          <w:bCs/>
          <w:sz w:val="24"/>
          <w:szCs w:val="24"/>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7923FB" w:rsidRPr="007923FB" w:rsidRDefault="007923FB" w:rsidP="007923FB">
      <w:pPr>
        <w:ind w:firstLine="709"/>
        <w:jc w:val="both"/>
        <w:rPr>
          <w:b/>
          <w:sz w:val="24"/>
          <w:szCs w:val="24"/>
        </w:rPr>
      </w:pPr>
    </w:p>
    <w:p w:rsidR="007923FB" w:rsidRPr="007923FB" w:rsidRDefault="007923FB" w:rsidP="007923FB">
      <w:pPr>
        <w:ind w:firstLine="709"/>
        <w:jc w:val="both"/>
        <w:rPr>
          <w:b/>
          <w:sz w:val="24"/>
          <w:szCs w:val="24"/>
        </w:rPr>
      </w:pPr>
      <w:r w:rsidRPr="007923FB">
        <w:rPr>
          <w:b/>
          <w:sz w:val="24"/>
          <w:szCs w:val="24"/>
        </w:rPr>
        <w:t>4. В статье 29 Полномочия администрации:</w:t>
      </w:r>
    </w:p>
    <w:p w:rsidR="007923FB" w:rsidRPr="007923FB" w:rsidRDefault="007923FB" w:rsidP="007923FB">
      <w:pPr>
        <w:autoSpaceDE w:val="0"/>
        <w:autoSpaceDN w:val="0"/>
        <w:adjustRightInd w:val="0"/>
        <w:ind w:firstLine="426"/>
        <w:jc w:val="both"/>
        <w:rPr>
          <w:bCs/>
          <w:sz w:val="24"/>
          <w:szCs w:val="24"/>
        </w:rPr>
      </w:pPr>
      <w:r w:rsidRPr="007923FB">
        <w:rPr>
          <w:b/>
          <w:sz w:val="24"/>
          <w:szCs w:val="24"/>
        </w:rPr>
        <w:t xml:space="preserve">4.1. пункт 51.11. части 1 </w:t>
      </w:r>
      <w:r w:rsidRPr="007923FB">
        <w:rPr>
          <w:b/>
          <w:bCs/>
          <w:sz w:val="24"/>
          <w:szCs w:val="24"/>
        </w:rPr>
        <w:t xml:space="preserve">изложить в следующей редакции: </w:t>
      </w:r>
      <w:r w:rsidRPr="007923FB">
        <w:rPr>
          <w:bCs/>
          <w:sz w:val="24"/>
          <w:szCs w:val="24"/>
        </w:rPr>
        <w:t>«51.11) участие в соответствии с федеральным законом в выполнении комплексных кадастровых работ.»</w:t>
      </w:r>
    </w:p>
    <w:p w:rsidR="007923FB" w:rsidRPr="007923FB" w:rsidRDefault="007923FB" w:rsidP="007923FB">
      <w:pPr>
        <w:autoSpaceDE w:val="0"/>
        <w:autoSpaceDN w:val="0"/>
        <w:adjustRightInd w:val="0"/>
        <w:ind w:firstLine="426"/>
        <w:jc w:val="both"/>
        <w:rPr>
          <w:sz w:val="24"/>
          <w:szCs w:val="24"/>
        </w:rPr>
      </w:pPr>
      <w:r w:rsidRPr="007923FB">
        <w:rPr>
          <w:b/>
          <w:bCs/>
          <w:sz w:val="24"/>
          <w:szCs w:val="24"/>
        </w:rPr>
        <w:t xml:space="preserve">4.2. </w:t>
      </w:r>
      <w:r w:rsidRPr="007923FB">
        <w:rPr>
          <w:b/>
          <w:sz w:val="24"/>
          <w:szCs w:val="24"/>
        </w:rPr>
        <w:t xml:space="preserve">часть 1 </w:t>
      </w:r>
      <w:r w:rsidRPr="007923FB">
        <w:rPr>
          <w:b/>
          <w:bCs/>
          <w:sz w:val="24"/>
          <w:szCs w:val="24"/>
        </w:rPr>
        <w:t xml:space="preserve">дополнить пунктом 51.16. </w:t>
      </w:r>
      <w:r w:rsidRPr="007923FB">
        <w:rPr>
          <w:b/>
          <w:sz w:val="24"/>
          <w:szCs w:val="24"/>
        </w:rPr>
        <w:t>следующего содержания:</w:t>
      </w:r>
      <w:r w:rsidRPr="007923FB">
        <w:rPr>
          <w:sz w:val="24"/>
          <w:szCs w:val="24"/>
        </w:rPr>
        <w:t xml:space="preserve"> «51.16)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923FB" w:rsidRPr="007923FB" w:rsidRDefault="007923FB" w:rsidP="007923FB">
      <w:pPr>
        <w:autoSpaceDE w:val="0"/>
        <w:autoSpaceDN w:val="0"/>
        <w:adjustRightInd w:val="0"/>
        <w:ind w:firstLine="426"/>
        <w:jc w:val="both"/>
        <w:rPr>
          <w:sz w:val="24"/>
          <w:szCs w:val="24"/>
        </w:rPr>
      </w:pPr>
      <w:r w:rsidRPr="007923FB">
        <w:rPr>
          <w:b/>
          <w:bCs/>
          <w:sz w:val="24"/>
          <w:szCs w:val="24"/>
        </w:rPr>
        <w:t xml:space="preserve">4.3. в пункте 8 </w:t>
      </w:r>
      <w:r w:rsidRPr="007923FB">
        <w:rPr>
          <w:b/>
          <w:sz w:val="24"/>
          <w:szCs w:val="24"/>
        </w:rPr>
        <w:t xml:space="preserve">части 1 </w:t>
      </w:r>
      <w:r w:rsidRPr="007923FB">
        <w:rPr>
          <w:sz w:val="24"/>
          <w:szCs w:val="24"/>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7923FB" w:rsidRPr="007923FB" w:rsidRDefault="007923FB" w:rsidP="007923FB">
      <w:pPr>
        <w:autoSpaceDE w:val="0"/>
        <w:autoSpaceDN w:val="0"/>
        <w:adjustRightInd w:val="0"/>
        <w:ind w:firstLine="426"/>
        <w:jc w:val="both"/>
        <w:rPr>
          <w:sz w:val="24"/>
          <w:szCs w:val="24"/>
        </w:rPr>
      </w:pPr>
      <w:r w:rsidRPr="007923FB">
        <w:rPr>
          <w:b/>
          <w:bCs/>
          <w:sz w:val="24"/>
          <w:szCs w:val="24"/>
        </w:rPr>
        <w:t xml:space="preserve">4.4. </w:t>
      </w:r>
      <w:r w:rsidRPr="007923FB">
        <w:rPr>
          <w:b/>
          <w:sz w:val="24"/>
          <w:szCs w:val="24"/>
        </w:rPr>
        <w:t xml:space="preserve">в </w:t>
      </w:r>
      <w:hyperlink r:id="rId14" w:history="1">
        <w:r w:rsidRPr="007923FB">
          <w:rPr>
            <w:b/>
            <w:sz w:val="24"/>
            <w:szCs w:val="24"/>
          </w:rPr>
          <w:t>пункте 37</w:t>
        </w:r>
      </w:hyperlink>
      <w:r w:rsidRPr="007923FB">
        <w:rPr>
          <w:b/>
          <w:sz w:val="24"/>
          <w:szCs w:val="24"/>
        </w:rPr>
        <w:t xml:space="preserve"> части 1</w:t>
      </w:r>
      <w:r w:rsidRPr="007923FB">
        <w:rPr>
          <w:sz w:val="24"/>
          <w:szCs w:val="24"/>
        </w:rPr>
        <w:t xml:space="preserve"> слова «использования и охраны» заменить словами «охраны и использования»;</w:t>
      </w:r>
    </w:p>
    <w:p w:rsidR="007923FB" w:rsidRPr="007923FB" w:rsidRDefault="007923FB" w:rsidP="007923FB">
      <w:pPr>
        <w:ind w:firstLine="426"/>
        <w:jc w:val="both"/>
        <w:rPr>
          <w:sz w:val="24"/>
          <w:szCs w:val="24"/>
        </w:rPr>
      </w:pPr>
      <w:r w:rsidRPr="007923FB">
        <w:rPr>
          <w:b/>
          <w:sz w:val="24"/>
          <w:szCs w:val="24"/>
        </w:rPr>
        <w:t>4.5.</w:t>
      </w:r>
      <w:r w:rsidRPr="007923FB">
        <w:rPr>
          <w:sz w:val="24"/>
          <w:szCs w:val="24"/>
        </w:rPr>
        <w:t xml:space="preserve"> </w:t>
      </w:r>
      <w:r w:rsidRPr="007923FB">
        <w:rPr>
          <w:b/>
          <w:sz w:val="24"/>
          <w:szCs w:val="24"/>
        </w:rPr>
        <w:t xml:space="preserve">часть 1 </w:t>
      </w:r>
      <w:r w:rsidRPr="007923FB">
        <w:rPr>
          <w:b/>
          <w:bCs/>
          <w:sz w:val="24"/>
          <w:szCs w:val="24"/>
        </w:rPr>
        <w:t xml:space="preserve">дополнить пунктом 51.17 </w:t>
      </w:r>
      <w:r w:rsidRPr="007923FB">
        <w:rPr>
          <w:b/>
          <w:sz w:val="24"/>
          <w:szCs w:val="24"/>
        </w:rPr>
        <w:t>следующего содержания:</w:t>
      </w:r>
      <w:r w:rsidRPr="007923FB">
        <w:rPr>
          <w:sz w:val="24"/>
          <w:szCs w:val="24"/>
        </w:rPr>
        <w:t xml:space="preserve"> «51.17)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923FB" w:rsidRPr="007923FB" w:rsidRDefault="007923FB" w:rsidP="007923FB">
      <w:pPr>
        <w:ind w:firstLine="426"/>
        <w:jc w:val="both"/>
        <w:rPr>
          <w:sz w:val="24"/>
          <w:szCs w:val="24"/>
        </w:rPr>
      </w:pPr>
      <w:r w:rsidRPr="007923FB">
        <w:rPr>
          <w:b/>
          <w:sz w:val="24"/>
          <w:szCs w:val="24"/>
        </w:rPr>
        <w:t>4.6.</w:t>
      </w:r>
      <w:r w:rsidRPr="007923FB">
        <w:rPr>
          <w:sz w:val="24"/>
          <w:szCs w:val="24"/>
        </w:rPr>
        <w:t xml:space="preserve"> </w:t>
      </w:r>
      <w:r w:rsidRPr="007923FB">
        <w:rPr>
          <w:b/>
          <w:sz w:val="24"/>
          <w:szCs w:val="24"/>
        </w:rPr>
        <w:t xml:space="preserve">часть 1 </w:t>
      </w:r>
      <w:r w:rsidRPr="007923FB">
        <w:rPr>
          <w:b/>
          <w:bCs/>
          <w:sz w:val="24"/>
          <w:szCs w:val="24"/>
        </w:rPr>
        <w:t>дополнить пунктом 51.18</w:t>
      </w:r>
      <w:r w:rsidRPr="007923FB">
        <w:rPr>
          <w:b/>
          <w:sz w:val="24"/>
          <w:szCs w:val="24"/>
        </w:rPr>
        <w:t xml:space="preserve"> следующего содержания: «51.18) </w:t>
      </w:r>
      <w:r w:rsidRPr="007923FB">
        <w:rPr>
          <w:sz w:val="24"/>
          <w:szCs w:val="24"/>
        </w:rPr>
        <w:t>осуществление мероприятий по лесоустройству в отношении лесов, расположенных на землях населенных пунктов поселения;»;</w:t>
      </w:r>
    </w:p>
    <w:p w:rsidR="007923FB" w:rsidRPr="007923FB" w:rsidRDefault="007923FB" w:rsidP="007923FB">
      <w:pPr>
        <w:ind w:firstLine="426"/>
        <w:jc w:val="both"/>
        <w:rPr>
          <w:sz w:val="24"/>
          <w:szCs w:val="24"/>
        </w:rPr>
      </w:pPr>
      <w:r w:rsidRPr="007923FB">
        <w:rPr>
          <w:b/>
          <w:sz w:val="24"/>
          <w:szCs w:val="24"/>
        </w:rPr>
        <w:t xml:space="preserve">4.7. пункт 51.7 изложить в следующей редакции: «51.7) </w:t>
      </w:r>
      <w:r w:rsidRPr="007923FB">
        <w:rPr>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7923FB" w:rsidRPr="007923FB" w:rsidRDefault="007923FB" w:rsidP="007923FB">
      <w:pPr>
        <w:ind w:firstLine="426"/>
        <w:jc w:val="both"/>
        <w:rPr>
          <w:sz w:val="24"/>
          <w:szCs w:val="24"/>
        </w:rPr>
      </w:pPr>
      <w:r w:rsidRPr="007923FB">
        <w:rPr>
          <w:b/>
          <w:sz w:val="24"/>
          <w:szCs w:val="24"/>
        </w:rPr>
        <w:t>4.8. исключить пункт 48 следующего содержания: «</w:t>
      </w:r>
      <w:r w:rsidRPr="007923FB">
        <w:rPr>
          <w:sz w:val="24"/>
          <w:szCs w:val="24"/>
        </w:rPr>
        <w:t>48) организация и осуществление муниципального контроля на территории муниципального образования рабочего поселка Чаны;»</w:t>
      </w:r>
    </w:p>
    <w:p w:rsidR="007923FB" w:rsidRPr="007923FB" w:rsidRDefault="007923FB" w:rsidP="007923FB">
      <w:pPr>
        <w:ind w:firstLine="426"/>
        <w:jc w:val="both"/>
        <w:rPr>
          <w:sz w:val="24"/>
          <w:szCs w:val="24"/>
        </w:rPr>
      </w:pPr>
      <w:r w:rsidRPr="007923FB">
        <w:rPr>
          <w:b/>
          <w:bCs/>
          <w:sz w:val="24"/>
          <w:szCs w:val="24"/>
        </w:rPr>
        <w:t xml:space="preserve">4.9. </w:t>
      </w:r>
      <w:r w:rsidRPr="007923FB">
        <w:rPr>
          <w:b/>
          <w:sz w:val="24"/>
          <w:szCs w:val="24"/>
        </w:rPr>
        <w:t>исключить пункт 49 следующего содержания: «</w:t>
      </w:r>
      <w:r w:rsidRPr="007923FB">
        <w:rPr>
          <w:sz w:val="24"/>
          <w:szCs w:val="24"/>
        </w:rPr>
        <w:t>49) принятие административных регламентов проведения проверок при осуществлении муниципального контроля;».</w:t>
      </w:r>
    </w:p>
    <w:p w:rsidR="007923FB" w:rsidRPr="007923FB" w:rsidRDefault="007923FB" w:rsidP="007923FB">
      <w:pPr>
        <w:ind w:firstLine="709"/>
        <w:jc w:val="both"/>
        <w:rPr>
          <w:sz w:val="24"/>
          <w:szCs w:val="24"/>
        </w:rPr>
      </w:pPr>
    </w:p>
    <w:p w:rsidR="007923FB" w:rsidRPr="007923FB" w:rsidRDefault="007923FB" w:rsidP="007923FB">
      <w:pPr>
        <w:autoSpaceDE w:val="0"/>
        <w:autoSpaceDN w:val="0"/>
        <w:adjustRightInd w:val="0"/>
        <w:ind w:firstLine="426"/>
        <w:jc w:val="both"/>
        <w:rPr>
          <w:b/>
          <w:bCs/>
          <w:sz w:val="24"/>
          <w:szCs w:val="24"/>
        </w:rPr>
      </w:pPr>
      <w:r w:rsidRPr="007923FB">
        <w:rPr>
          <w:b/>
          <w:sz w:val="24"/>
          <w:szCs w:val="24"/>
        </w:rPr>
        <w:lastRenderedPageBreak/>
        <w:t xml:space="preserve">5. В статье </w:t>
      </w:r>
      <w:r w:rsidRPr="007923FB">
        <w:rPr>
          <w:b/>
          <w:bCs/>
          <w:sz w:val="24"/>
          <w:szCs w:val="24"/>
        </w:rPr>
        <w:t>22. Депутат Совета депутатов</w:t>
      </w:r>
    </w:p>
    <w:p w:rsidR="007923FB" w:rsidRPr="007923FB" w:rsidRDefault="007923FB" w:rsidP="007923FB">
      <w:pPr>
        <w:autoSpaceDE w:val="0"/>
        <w:autoSpaceDN w:val="0"/>
        <w:adjustRightInd w:val="0"/>
        <w:ind w:firstLine="426"/>
        <w:jc w:val="both"/>
        <w:rPr>
          <w:sz w:val="24"/>
          <w:szCs w:val="24"/>
        </w:rPr>
      </w:pPr>
      <w:r w:rsidRPr="007923FB">
        <w:rPr>
          <w:b/>
          <w:bCs/>
          <w:sz w:val="24"/>
          <w:szCs w:val="24"/>
        </w:rPr>
        <w:t xml:space="preserve">5.1. Пункт 7 части 4 изложить в следующей редакции: 7) </w:t>
      </w:r>
      <w:r w:rsidRPr="007923FB">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923FB" w:rsidRPr="007923FB" w:rsidRDefault="007923FB" w:rsidP="007923FB">
      <w:pPr>
        <w:autoSpaceDE w:val="0"/>
        <w:autoSpaceDN w:val="0"/>
        <w:adjustRightInd w:val="0"/>
        <w:ind w:firstLine="708"/>
        <w:jc w:val="both"/>
        <w:rPr>
          <w:sz w:val="24"/>
          <w:szCs w:val="24"/>
        </w:rPr>
      </w:pPr>
    </w:p>
    <w:p w:rsidR="007923FB" w:rsidRPr="007923FB" w:rsidRDefault="007923FB" w:rsidP="007923FB">
      <w:pPr>
        <w:ind w:firstLine="709"/>
        <w:jc w:val="both"/>
        <w:outlineLvl w:val="3"/>
        <w:rPr>
          <w:b/>
          <w:bCs/>
          <w:sz w:val="24"/>
          <w:szCs w:val="24"/>
        </w:rPr>
      </w:pPr>
      <w:r w:rsidRPr="007923FB">
        <w:rPr>
          <w:b/>
          <w:sz w:val="24"/>
          <w:szCs w:val="24"/>
        </w:rPr>
        <w:t xml:space="preserve">6. В статье </w:t>
      </w:r>
      <w:r w:rsidRPr="007923FB">
        <w:rPr>
          <w:b/>
          <w:bCs/>
          <w:sz w:val="24"/>
          <w:szCs w:val="24"/>
        </w:rPr>
        <w:t>27. Досрочное прекращение полномочий Главы муниципального образования</w:t>
      </w:r>
    </w:p>
    <w:p w:rsidR="007923FB" w:rsidRPr="007923FB" w:rsidRDefault="007923FB" w:rsidP="007923FB">
      <w:pPr>
        <w:autoSpaceDE w:val="0"/>
        <w:autoSpaceDN w:val="0"/>
        <w:adjustRightInd w:val="0"/>
        <w:ind w:firstLine="426"/>
        <w:jc w:val="both"/>
        <w:rPr>
          <w:sz w:val="24"/>
          <w:szCs w:val="24"/>
        </w:rPr>
      </w:pPr>
      <w:r w:rsidRPr="007923FB">
        <w:rPr>
          <w:b/>
          <w:bCs/>
          <w:sz w:val="24"/>
          <w:szCs w:val="24"/>
        </w:rPr>
        <w:t xml:space="preserve">6.1. Пункт 8 части 1 изложить в следующей редакции: 8) </w:t>
      </w:r>
      <w:r w:rsidRPr="007923FB">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923FB" w:rsidRPr="007923FB" w:rsidRDefault="007923FB" w:rsidP="007923FB">
      <w:pPr>
        <w:autoSpaceDE w:val="0"/>
        <w:autoSpaceDN w:val="0"/>
        <w:adjustRightInd w:val="0"/>
        <w:ind w:firstLine="708"/>
        <w:jc w:val="both"/>
        <w:rPr>
          <w:b/>
          <w:bCs/>
          <w:sz w:val="24"/>
          <w:szCs w:val="24"/>
        </w:rPr>
      </w:pPr>
    </w:p>
    <w:p w:rsidR="007923FB" w:rsidRPr="007923FB" w:rsidRDefault="007923FB" w:rsidP="007923FB">
      <w:pPr>
        <w:ind w:firstLine="709"/>
        <w:jc w:val="both"/>
        <w:outlineLvl w:val="3"/>
        <w:rPr>
          <w:b/>
          <w:sz w:val="24"/>
          <w:szCs w:val="24"/>
        </w:rPr>
      </w:pPr>
      <w:r w:rsidRPr="007923FB">
        <w:rPr>
          <w:b/>
          <w:sz w:val="24"/>
          <w:szCs w:val="24"/>
        </w:rPr>
        <w:t xml:space="preserve">7. В статье </w:t>
      </w:r>
      <w:r w:rsidRPr="007923FB">
        <w:rPr>
          <w:b/>
          <w:bCs/>
          <w:sz w:val="24"/>
          <w:szCs w:val="24"/>
        </w:rPr>
        <w:t>42. Внесение изменений и дополнений в Устав</w:t>
      </w:r>
      <w:r w:rsidRPr="007923FB">
        <w:rPr>
          <w:b/>
          <w:sz w:val="24"/>
          <w:szCs w:val="24"/>
        </w:rPr>
        <w:t>:</w:t>
      </w:r>
    </w:p>
    <w:p w:rsidR="007923FB" w:rsidRPr="007923FB" w:rsidRDefault="007923FB" w:rsidP="007923FB">
      <w:pPr>
        <w:ind w:firstLine="426"/>
        <w:jc w:val="both"/>
        <w:rPr>
          <w:b/>
          <w:sz w:val="24"/>
          <w:szCs w:val="24"/>
        </w:rPr>
      </w:pPr>
      <w:r w:rsidRPr="007923FB">
        <w:rPr>
          <w:b/>
          <w:sz w:val="24"/>
          <w:szCs w:val="24"/>
        </w:rPr>
        <w:t>7.1. из части 3.1 исключить слова</w:t>
      </w:r>
      <w:r w:rsidRPr="007923FB">
        <w:rPr>
          <w:sz w:val="24"/>
          <w:szCs w:val="24"/>
        </w:rPr>
        <w:t xml:space="preserve"> «(сходом граждан)»;</w:t>
      </w:r>
    </w:p>
    <w:p w:rsidR="007923FB" w:rsidRPr="007923FB" w:rsidRDefault="007923FB" w:rsidP="007923FB">
      <w:pPr>
        <w:ind w:firstLine="426"/>
        <w:jc w:val="both"/>
        <w:rPr>
          <w:sz w:val="24"/>
          <w:szCs w:val="24"/>
        </w:rPr>
      </w:pPr>
      <w:r w:rsidRPr="007923FB">
        <w:rPr>
          <w:b/>
          <w:sz w:val="24"/>
          <w:szCs w:val="24"/>
        </w:rPr>
        <w:t>7.2. в части 5 слова</w:t>
      </w:r>
      <w:r w:rsidRPr="007923FB">
        <w:rPr>
          <w:sz w:val="24"/>
          <w:szCs w:val="24"/>
        </w:rPr>
        <w:t xml:space="preserve">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заменить на слова: </w:t>
      </w:r>
    </w:p>
    <w:p w:rsidR="007923FB" w:rsidRPr="007923FB" w:rsidRDefault="007923FB" w:rsidP="007923FB">
      <w:pPr>
        <w:ind w:firstLine="426"/>
        <w:jc w:val="both"/>
        <w:rPr>
          <w:sz w:val="24"/>
          <w:szCs w:val="24"/>
        </w:rPr>
      </w:pPr>
      <w:r w:rsidRPr="007923FB">
        <w:rPr>
          <w:sz w:val="24"/>
          <w:szCs w:val="24"/>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7923FB" w:rsidRPr="007923FB" w:rsidRDefault="007923FB" w:rsidP="007923FB">
      <w:pPr>
        <w:autoSpaceDE w:val="0"/>
        <w:autoSpaceDN w:val="0"/>
        <w:adjustRightInd w:val="0"/>
        <w:ind w:firstLine="708"/>
        <w:jc w:val="both"/>
        <w:rPr>
          <w:b/>
          <w:bCs/>
          <w:sz w:val="24"/>
          <w:szCs w:val="24"/>
        </w:rPr>
      </w:pPr>
    </w:p>
    <w:p w:rsidR="007923FB" w:rsidRPr="007923FB" w:rsidRDefault="007923FB" w:rsidP="007923FB">
      <w:pPr>
        <w:ind w:firstLine="709"/>
        <w:jc w:val="both"/>
        <w:rPr>
          <w:sz w:val="24"/>
          <w:szCs w:val="24"/>
        </w:rPr>
      </w:pPr>
      <w:r w:rsidRPr="007923FB">
        <w:rPr>
          <w:b/>
          <w:sz w:val="24"/>
          <w:szCs w:val="24"/>
        </w:rPr>
        <w:t xml:space="preserve">8. В статье </w:t>
      </w:r>
      <w:r w:rsidRPr="007923FB">
        <w:rPr>
          <w:b/>
          <w:bCs/>
          <w:sz w:val="24"/>
          <w:szCs w:val="24"/>
        </w:rPr>
        <w:t>42.1. Содержание правил благоустройства территории муниципального образования</w:t>
      </w:r>
    </w:p>
    <w:p w:rsidR="007923FB" w:rsidRPr="007923FB" w:rsidRDefault="007923FB" w:rsidP="007923FB">
      <w:pPr>
        <w:autoSpaceDE w:val="0"/>
        <w:autoSpaceDN w:val="0"/>
        <w:adjustRightInd w:val="0"/>
        <w:ind w:firstLine="426"/>
        <w:jc w:val="both"/>
        <w:rPr>
          <w:b/>
          <w:bCs/>
          <w:sz w:val="24"/>
          <w:szCs w:val="24"/>
        </w:rPr>
      </w:pPr>
      <w:r w:rsidRPr="007923FB">
        <w:rPr>
          <w:b/>
          <w:bCs/>
          <w:sz w:val="24"/>
          <w:szCs w:val="24"/>
        </w:rPr>
        <w:t>8.1. Пункт 17) признать утратившим силу.</w:t>
      </w:r>
    </w:p>
    <w:p w:rsidR="007923FB" w:rsidRPr="007923FB" w:rsidRDefault="007923FB" w:rsidP="007923FB">
      <w:pPr>
        <w:autoSpaceDE w:val="0"/>
        <w:autoSpaceDN w:val="0"/>
        <w:adjustRightInd w:val="0"/>
        <w:ind w:firstLine="708"/>
        <w:jc w:val="both"/>
        <w:rPr>
          <w:b/>
          <w:bCs/>
          <w:sz w:val="24"/>
          <w:szCs w:val="24"/>
        </w:rPr>
      </w:pPr>
    </w:p>
    <w:tbl>
      <w:tblPr>
        <w:tblW w:w="7551" w:type="dxa"/>
        <w:tblInd w:w="100" w:type="dxa"/>
        <w:tblLook w:val="0000"/>
      </w:tblPr>
      <w:tblGrid>
        <w:gridCol w:w="4648"/>
        <w:gridCol w:w="635"/>
        <w:gridCol w:w="2268"/>
      </w:tblGrid>
      <w:tr w:rsidR="007923FB" w:rsidRPr="007923FB" w:rsidTr="007923FB">
        <w:trPr>
          <w:trHeight w:val="1748"/>
        </w:trPr>
        <w:tc>
          <w:tcPr>
            <w:tcW w:w="4648" w:type="dxa"/>
          </w:tcPr>
          <w:p w:rsidR="007923FB" w:rsidRPr="007923FB" w:rsidRDefault="007923FB" w:rsidP="007923FB">
            <w:pPr>
              <w:tabs>
                <w:tab w:val="center" w:pos="4747"/>
              </w:tabs>
              <w:autoSpaceDE w:val="0"/>
              <w:autoSpaceDN w:val="0"/>
              <w:adjustRightInd w:val="0"/>
              <w:jc w:val="both"/>
              <w:outlineLvl w:val="0"/>
              <w:rPr>
                <w:sz w:val="24"/>
                <w:szCs w:val="24"/>
              </w:rPr>
            </w:pPr>
            <w:r w:rsidRPr="007923FB">
              <w:rPr>
                <w:sz w:val="24"/>
                <w:szCs w:val="24"/>
              </w:rPr>
              <w:t>Глава рабочего поселка Чаны Чановского района Новосибирской области, председатель Совета депутатов рабочего поселка Чаны</w:t>
            </w:r>
          </w:p>
          <w:p w:rsidR="007923FB" w:rsidRPr="007923FB" w:rsidRDefault="007923FB" w:rsidP="007923FB">
            <w:pPr>
              <w:tabs>
                <w:tab w:val="left" w:pos="5250"/>
              </w:tabs>
              <w:autoSpaceDE w:val="0"/>
              <w:autoSpaceDN w:val="0"/>
              <w:adjustRightInd w:val="0"/>
              <w:jc w:val="both"/>
              <w:outlineLvl w:val="0"/>
              <w:rPr>
                <w:sz w:val="24"/>
                <w:szCs w:val="24"/>
              </w:rPr>
            </w:pPr>
            <w:r w:rsidRPr="007923FB">
              <w:rPr>
                <w:sz w:val="24"/>
                <w:szCs w:val="24"/>
              </w:rPr>
              <w:t>Чановского района Новосибирской области</w:t>
            </w:r>
          </w:p>
          <w:p w:rsidR="007923FB" w:rsidRPr="007923FB" w:rsidRDefault="007923FB" w:rsidP="007923FB">
            <w:pPr>
              <w:autoSpaceDE w:val="0"/>
              <w:autoSpaceDN w:val="0"/>
              <w:adjustRightInd w:val="0"/>
              <w:ind w:left="8"/>
              <w:jc w:val="both"/>
              <w:rPr>
                <w:rFonts w:eastAsia="Calibri"/>
                <w:color w:val="000000"/>
                <w:sz w:val="24"/>
                <w:szCs w:val="24"/>
                <w:lang w:eastAsia="en-US"/>
              </w:rPr>
            </w:pPr>
          </w:p>
          <w:p w:rsidR="007923FB" w:rsidRPr="007923FB" w:rsidRDefault="007923FB" w:rsidP="007923FB">
            <w:pPr>
              <w:autoSpaceDE w:val="0"/>
              <w:autoSpaceDN w:val="0"/>
              <w:adjustRightInd w:val="0"/>
              <w:ind w:left="8"/>
              <w:jc w:val="both"/>
              <w:rPr>
                <w:sz w:val="24"/>
                <w:szCs w:val="24"/>
              </w:rPr>
            </w:pPr>
          </w:p>
        </w:tc>
        <w:tc>
          <w:tcPr>
            <w:tcW w:w="635" w:type="dxa"/>
          </w:tcPr>
          <w:p w:rsidR="007923FB" w:rsidRPr="007923FB" w:rsidRDefault="007923FB" w:rsidP="007923FB">
            <w:pPr>
              <w:autoSpaceDE w:val="0"/>
              <w:autoSpaceDN w:val="0"/>
              <w:adjustRightInd w:val="0"/>
              <w:jc w:val="both"/>
              <w:rPr>
                <w:sz w:val="24"/>
                <w:szCs w:val="24"/>
              </w:rPr>
            </w:pPr>
          </w:p>
          <w:p w:rsidR="007923FB" w:rsidRPr="007923FB" w:rsidRDefault="007923FB" w:rsidP="007923FB">
            <w:pPr>
              <w:autoSpaceDE w:val="0"/>
              <w:autoSpaceDN w:val="0"/>
              <w:adjustRightInd w:val="0"/>
              <w:jc w:val="both"/>
              <w:rPr>
                <w:sz w:val="24"/>
                <w:szCs w:val="24"/>
              </w:rPr>
            </w:pPr>
          </w:p>
          <w:p w:rsidR="007923FB" w:rsidRPr="007923FB" w:rsidRDefault="007923FB" w:rsidP="007923FB">
            <w:pPr>
              <w:autoSpaceDE w:val="0"/>
              <w:autoSpaceDN w:val="0"/>
              <w:adjustRightInd w:val="0"/>
              <w:jc w:val="both"/>
              <w:rPr>
                <w:sz w:val="24"/>
                <w:szCs w:val="24"/>
              </w:rPr>
            </w:pPr>
          </w:p>
          <w:p w:rsidR="007923FB" w:rsidRPr="007923FB" w:rsidRDefault="007923FB" w:rsidP="007923FB">
            <w:pPr>
              <w:autoSpaceDE w:val="0"/>
              <w:autoSpaceDN w:val="0"/>
              <w:adjustRightInd w:val="0"/>
              <w:jc w:val="both"/>
              <w:rPr>
                <w:sz w:val="24"/>
                <w:szCs w:val="24"/>
              </w:rPr>
            </w:pPr>
          </w:p>
          <w:p w:rsidR="007923FB" w:rsidRPr="007923FB" w:rsidRDefault="007923FB" w:rsidP="007923FB">
            <w:pPr>
              <w:autoSpaceDE w:val="0"/>
              <w:autoSpaceDN w:val="0"/>
              <w:adjustRightInd w:val="0"/>
              <w:jc w:val="both"/>
              <w:rPr>
                <w:sz w:val="24"/>
                <w:szCs w:val="24"/>
              </w:rPr>
            </w:pPr>
          </w:p>
          <w:p w:rsidR="007923FB" w:rsidRPr="007923FB" w:rsidRDefault="007923FB" w:rsidP="007923FB">
            <w:pPr>
              <w:autoSpaceDE w:val="0"/>
              <w:autoSpaceDN w:val="0"/>
              <w:adjustRightInd w:val="0"/>
              <w:jc w:val="both"/>
              <w:rPr>
                <w:sz w:val="24"/>
                <w:szCs w:val="24"/>
              </w:rPr>
            </w:pPr>
            <w:r w:rsidRPr="007923FB">
              <w:rPr>
                <w:sz w:val="24"/>
                <w:szCs w:val="24"/>
              </w:rPr>
              <w:t xml:space="preserve"> </w:t>
            </w:r>
          </w:p>
        </w:tc>
        <w:tc>
          <w:tcPr>
            <w:tcW w:w="2268" w:type="dxa"/>
          </w:tcPr>
          <w:p w:rsidR="007923FB" w:rsidRPr="007923FB" w:rsidRDefault="007923FB" w:rsidP="007923FB">
            <w:pPr>
              <w:autoSpaceDE w:val="0"/>
              <w:autoSpaceDN w:val="0"/>
              <w:adjustRightInd w:val="0"/>
              <w:jc w:val="both"/>
              <w:rPr>
                <w:sz w:val="24"/>
                <w:szCs w:val="24"/>
              </w:rPr>
            </w:pPr>
          </w:p>
          <w:p w:rsidR="007923FB" w:rsidRPr="007923FB" w:rsidRDefault="007923FB" w:rsidP="007923FB">
            <w:pPr>
              <w:autoSpaceDE w:val="0"/>
              <w:autoSpaceDN w:val="0"/>
              <w:adjustRightInd w:val="0"/>
              <w:jc w:val="both"/>
              <w:rPr>
                <w:sz w:val="24"/>
                <w:szCs w:val="24"/>
              </w:rPr>
            </w:pPr>
          </w:p>
          <w:p w:rsidR="007923FB" w:rsidRPr="007923FB" w:rsidRDefault="007923FB" w:rsidP="007923FB">
            <w:pPr>
              <w:autoSpaceDE w:val="0"/>
              <w:autoSpaceDN w:val="0"/>
              <w:adjustRightInd w:val="0"/>
              <w:jc w:val="both"/>
              <w:rPr>
                <w:sz w:val="24"/>
                <w:szCs w:val="24"/>
              </w:rPr>
            </w:pPr>
          </w:p>
          <w:p w:rsidR="007923FB" w:rsidRPr="007923FB" w:rsidRDefault="007923FB" w:rsidP="007923FB">
            <w:pPr>
              <w:autoSpaceDE w:val="0"/>
              <w:autoSpaceDN w:val="0"/>
              <w:adjustRightInd w:val="0"/>
              <w:jc w:val="both"/>
              <w:rPr>
                <w:sz w:val="24"/>
                <w:szCs w:val="24"/>
              </w:rPr>
            </w:pPr>
          </w:p>
          <w:p w:rsidR="007923FB" w:rsidRPr="007923FB" w:rsidRDefault="007923FB" w:rsidP="007923FB">
            <w:pPr>
              <w:autoSpaceDE w:val="0"/>
              <w:autoSpaceDN w:val="0"/>
              <w:adjustRightInd w:val="0"/>
              <w:jc w:val="both"/>
              <w:rPr>
                <w:sz w:val="24"/>
                <w:szCs w:val="24"/>
              </w:rPr>
            </w:pPr>
          </w:p>
          <w:p w:rsidR="007923FB" w:rsidRPr="007923FB" w:rsidRDefault="007923FB" w:rsidP="007923FB">
            <w:pPr>
              <w:autoSpaceDE w:val="0"/>
              <w:autoSpaceDN w:val="0"/>
              <w:adjustRightInd w:val="0"/>
              <w:jc w:val="both"/>
              <w:rPr>
                <w:sz w:val="24"/>
                <w:szCs w:val="24"/>
              </w:rPr>
            </w:pPr>
            <w:r w:rsidRPr="007923FB">
              <w:rPr>
                <w:sz w:val="24"/>
                <w:szCs w:val="24"/>
              </w:rPr>
              <w:t xml:space="preserve"> Л.Н. Пушкарева</w:t>
            </w:r>
          </w:p>
        </w:tc>
      </w:tr>
    </w:tbl>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Pr="003945B8" w:rsidRDefault="004D60F5" w:rsidP="003945B8">
      <w:pPr>
        <w:spacing w:line="20" w:lineRule="atLeast"/>
        <w:jc w:val="center"/>
        <w:rPr>
          <w:bCs/>
          <w:sz w:val="24"/>
          <w:szCs w:val="24"/>
        </w:rPr>
      </w:pPr>
    </w:p>
    <w:p w:rsidR="004D60F5" w:rsidRDefault="004D60F5" w:rsidP="004D60F5">
      <w:pPr>
        <w:jc w:val="center"/>
        <w:rPr>
          <w:bCs/>
          <w:sz w:val="24"/>
          <w:szCs w:val="24"/>
        </w:rPr>
      </w:pPr>
    </w:p>
    <w:p w:rsidR="004D60F5" w:rsidRDefault="004D60F5" w:rsidP="004D60F5">
      <w:pPr>
        <w:jc w:val="center"/>
        <w:rPr>
          <w:bCs/>
          <w:sz w:val="24"/>
          <w:szCs w:val="24"/>
        </w:rPr>
      </w:pPr>
    </w:p>
    <w:p w:rsidR="004D60F5" w:rsidRDefault="004D60F5" w:rsidP="004D60F5">
      <w:pPr>
        <w:jc w:val="center"/>
        <w:rPr>
          <w:bCs/>
          <w:sz w:val="24"/>
          <w:szCs w:val="24"/>
        </w:rPr>
      </w:pPr>
    </w:p>
    <w:p w:rsidR="004D60F5" w:rsidRDefault="004D60F5" w:rsidP="004D60F5">
      <w:pPr>
        <w:jc w:val="center"/>
        <w:rPr>
          <w:bCs/>
          <w:sz w:val="24"/>
          <w:szCs w:val="24"/>
        </w:rPr>
      </w:pPr>
    </w:p>
    <w:p w:rsidR="004D60F5" w:rsidRDefault="004D60F5" w:rsidP="004D60F5">
      <w:pPr>
        <w:jc w:val="center"/>
        <w:rPr>
          <w:bCs/>
          <w:sz w:val="24"/>
          <w:szCs w:val="24"/>
        </w:rPr>
      </w:pPr>
    </w:p>
    <w:p w:rsidR="004D60F5" w:rsidRDefault="004D60F5" w:rsidP="004D60F5">
      <w:pPr>
        <w:jc w:val="center"/>
        <w:rPr>
          <w:bCs/>
          <w:sz w:val="24"/>
          <w:szCs w:val="24"/>
        </w:rPr>
      </w:pPr>
    </w:p>
    <w:p w:rsidR="004D60F5" w:rsidRDefault="004D60F5" w:rsidP="004D60F5">
      <w:pPr>
        <w:jc w:val="center"/>
        <w:rPr>
          <w:bCs/>
          <w:sz w:val="24"/>
          <w:szCs w:val="24"/>
        </w:rPr>
      </w:pPr>
    </w:p>
    <w:p w:rsidR="004D60F5" w:rsidRDefault="004D60F5" w:rsidP="004D60F5">
      <w:pPr>
        <w:jc w:val="center"/>
        <w:rPr>
          <w:bCs/>
          <w:sz w:val="24"/>
          <w:szCs w:val="24"/>
        </w:rPr>
      </w:pPr>
    </w:p>
    <w:p w:rsidR="004D60F5" w:rsidRDefault="004D60F5" w:rsidP="004D60F5">
      <w:pPr>
        <w:jc w:val="center"/>
        <w:rPr>
          <w:bCs/>
          <w:sz w:val="24"/>
          <w:szCs w:val="24"/>
        </w:rPr>
      </w:pPr>
    </w:p>
    <w:p w:rsidR="004D60F5" w:rsidRDefault="004D60F5" w:rsidP="004D60F5">
      <w:pPr>
        <w:jc w:val="center"/>
        <w:rPr>
          <w:bCs/>
          <w:sz w:val="24"/>
          <w:szCs w:val="24"/>
        </w:rPr>
      </w:pPr>
    </w:p>
    <w:p w:rsidR="004D60F5" w:rsidRDefault="004D60F5" w:rsidP="004D60F5">
      <w:pPr>
        <w:jc w:val="center"/>
        <w:rPr>
          <w:bCs/>
          <w:sz w:val="24"/>
          <w:szCs w:val="24"/>
        </w:rPr>
      </w:pPr>
    </w:p>
    <w:p w:rsidR="004D60F5" w:rsidRDefault="004D60F5" w:rsidP="004D60F5">
      <w:pPr>
        <w:jc w:val="center"/>
        <w:rPr>
          <w:bCs/>
          <w:sz w:val="24"/>
          <w:szCs w:val="24"/>
        </w:rPr>
      </w:pPr>
    </w:p>
    <w:p w:rsidR="004D60F5" w:rsidRDefault="004D60F5" w:rsidP="004D60F5">
      <w:pPr>
        <w:jc w:val="center"/>
        <w:rPr>
          <w:bCs/>
          <w:sz w:val="24"/>
          <w:szCs w:val="24"/>
        </w:rPr>
      </w:pPr>
    </w:p>
    <w:p w:rsidR="004D60F5" w:rsidRPr="004D60F5" w:rsidRDefault="004D60F5" w:rsidP="004D60F5">
      <w:pPr>
        <w:jc w:val="center"/>
        <w:rPr>
          <w:bCs/>
          <w:sz w:val="24"/>
          <w:szCs w:val="24"/>
        </w:rPr>
      </w:pPr>
    </w:p>
    <w:p w:rsidR="00AC59D2" w:rsidRPr="004D60F5" w:rsidRDefault="00AC59D2" w:rsidP="004D60F5">
      <w:pPr>
        <w:jc w:val="center"/>
        <w:rPr>
          <w:bCs/>
          <w:sz w:val="24"/>
          <w:szCs w:val="24"/>
        </w:rPr>
      </w:pPr>
    </w:p>
    <w:p w:rsidR="00AC59D2" w:rsidRPr="00C02BF5" w:rsidRDefault="00AC59D2" w:rsidP="00C02BF5">
      <w:pPr>
        <w:ind w:firstLine="426"/>
        <w:jc w:val="center"/>
        <w:rPr>
          <w:b/>
          <w:bCs/>
          <w:sz w:val="24"/>
          <w:szCs w:val="24"/>
        </w:rPr>
      </w:pPr>
    </w:p>
    <w:p w:rsidR="00AC59D2" w:rsidRPr="00C02BF5" w:rsidRDefault="00AC59D2" w:rsidP="00C02BF5">
      <w:pPr>
        <w:ind w:firstLine="426"/>
        <w:jc w:val="center"/>
        <w:rPr>
          <w:b/>
          <w:bCs/>
          <w:sz w:val="24"/>
          <w:szCs w:val="24"/>
        </w:rPr>
      </w:pPr>
    </w:p>
    <w:p w:rsidR="00AC59D2" w:rsidRPr="00C02BF5" w:rsidRDefault="00AC59D2" w:rsidP="00C02BF5">
      <w:pPr>
        <w:ind w:firstLine="426"/>
        <w:jc w:val="center"/>
        <w:rPr>
          <w:b/>
          <w:bCs/>
          <w:sz w:val="24"/>
          <w:szCs w:val="24"/>
        </w:rPr>
      </w:pPr>
    </w:p>
    <w:p w:rsidR="00AC59D2" w:rsidRPr="00C02BF5" w:rsidRDefault="00AC59D2" w:rsidP="00C02BF5">
      <w:pPr>
        <w:ind w:firstLine="426"/>
        <w:jc w:val="center"/>
        <w:rPr>
          <w:b/>
          <w:bCs/>
          <w:sz w:val="24"/>
          <w:szCs w:val="24"/>
        </w:rPr>
      </w:pPr>
    </w:p>
    <w:p w:rsidR="00AC59D2" w:rsidRPr="00C02BF5" w:rsidRDefault="00AC59D2" w:rsidP="00C02BF5">
      <w:pPr>
        <w:ind w:firstLine="426"/>
        <w:jc w:val="center"/>
        <w:rPr>
          <w:b/>
          <w:bCs/>
          <w:sz w:val="24"/>
          <w:szCs w:val="24"/>
        </w:rPr>
      </w:pPr>
    </w:p>
    <w:p w:rsidR="00AC59D2" w:rsidRPr="00C02BF5" w:rsidRDefault="00AC59D2" w:rsidP="00C02BF5">
      <w:pPr>
        <w:ind w:firstLine="426"/>
        <w:jc w:val="center"/>
        <w:rPr>
          <w:b/>
          <w:bCs/>
          <w:sz w:val="24"/>
          <w:szCs w:val="24"/>
        </w:rPr>
      </w:pPr>
    </w:p>
    <w:p w:rsidR="00AC59D2" w:rsidRPr="00C02BF5" w:rsidRDefault="00AC59D2" w:rsidP="00C02BF5">
      <w:pPr>
        <w:ind w:firstLine="426"/>
        <w:jc w:val="center"/>
        <w:rPr>
          <w:b/>
          <w:bCs/>
          <w:sz w:val="24"/>
          <w:szCs w:val="24"/>
        </w:rPr>
      </w:pPr>
    </w:p>
    <w:p w:rsidR="00AC59D2" w:rsidRPr="00C02BF5" w:rsidRDefault="00AC59D2" w:rsidP="00C02BF5">
      <w:pPr>
        <w:ind w:firstLine="426"/>
        <w:jc w:val="center"/>
        <w:rPr>
          <w:b/>
          <w:bCs/>
          <w:sz w:val="24"/>
          <w:szCs w:val="24"/>
        </w:rPr>
      </w:pPr>
    </w:p>
    <w:p w:rsidR="00AC59D2" w:rsidRPr="00C02BF5" w:rsidRDefault="00AC59D2" w:rsidP="00C02BF5">
      <w:pPr>
        <w:ind w:firstLine="426"/>
        <w:jc w:val="center"/>
        <w:rPr>
          <w:b/>
          <w:bCs/>
          <w:sz w:val="24"/>
          <w:szCs w:val="24"/>
        </w:rPr>
      </w:pPr>
    </w:p>
    <w:p w:rsidR="00AC59D2" w:rsidRPr="00C02BF5" w:rsidRDefault="00AC59D2" w:rsidP="00C02BF5">
      <w:pPr>
        <w:ind w:firstLine="426"/>
        <w:jc w:val="center"/>
        <w:rPr>
          <w:b/>
          <w:bCs/>
          <w:sz w:val="24"/>
          <w:szCs w:val="24"/>
        </w:rPr>
      </w:pPr>
    </w:p>
    <w:p w:rsidR="00AC59D2" w:rsidRPr="00C02BF5" w:rsidRDefault="00AC59D2" w:rsidP="00C02BF5">
      <w:pPr>
        <w:ind w:firstLine="426"/>
        <w:jc w:val="center"/>
        <w:rPr>
          <w:b/>
          <w:bCs/>
          <w:sz w:val="24"/>
          <w:szCs w:val="24"/>
        </w:rPr>
      </w:pPr>
    </w:p>
    <w:p w:rsidR="006A79DA" w:rsidRPr="00C02BF5" w:rsidRDefault="006A79DA" w:rsidP="00C02BF5">
      <w:pPr>
        <w:ind w:firstLine="426"/>
        <w:jc w:val="center"/>
        <w:rPr>
          <w:b/>
          <w:bCs/>
          <w:sz w:val="24"/>
          <w:szCs w:val="24"/>
        </w:rPr>
      </w:pPr>
    </w:p>
    <w:p w:rsidR="006A79DA" w:rsidRPr="00C02BF5" w:rsidRDefault="006A79DA" w:rsidP="00C02BF5">
      <w:pPr>
        <w:ind w:firstLine="426"/>
        <w:jc w:val="center"/>
        <w:rPr>
          <w:b/>
          <w:bCs/>
          <w:sz w:val="24"/>
          <w:szCs w:val="24"/>
        </w:rPr>
      </w:pPr>
    </w:p>
    <w:p w:rsidR="006A79DA" w:rsidRPr="00C02BF5" w:rsidRDefault="006A79DA" w:rsidP="00C02BF5">
      <w:pPr>
        <w:ind w:firstLine="426"/>
        <w:jc w:val="center"/>
        <w:rPr>
          <w:b/>
          <w:bCs/>
          <w:sz w:val="24"/>
          <w:szCs w:val="24"/>
        </w:rPr>
      </w:pPr>
    </w:p>
    <w:p w:rsidR="006A79DA" w:rsidRPr="00C02BF5" w:rsidRDefault="006A79DA" w:rsidP="00C02BF5">
      <w:pPr>
        <w:ind w:firstLine="426"/>
        <w:jc w:val="center"/>
        <w:rPr>
          <w:b/>
          <w:bCs/>
          <w:sz w:val="24"/>
          <w:szCs w:val="24"/>
        </w:rPr>
      </w:pPr>
    </w:p>
    <w:p w:rsidR="006A79DA" w:rsidRPr="00C02BF5" w:rsidRDefault="006A79DA" w:rsidP="00C02BF5">
      <w:pPr>
        <w:ind w:firstLine="426"/>
        <w:jc w:val="center"/>
        <w:rPr>
          <w:b/>
          <w:bCs/>
          <w:sz w:val="24"/>
          <w:szCs w:val="24"/>
        </w:rPr>
      </w:pPr>
    </w:p>
    <w:p w:rsidR="006A79DA" w:rsidRPr="00C02BF5" w:rsidRDefault="006A79DA" w:rsidP="00C02BF5">
      <w:pPr>
        <w:ind w:firstLine="426"/>
        <w:jc w:val="center"/>
        <w:rPr>
          <w:b/>
          <w:bCs/>
          <w:sz w:val="24"/>
          <w:szCs w:val="24"/>
        </w:rPr>
      </w:pPr>
    </w:p>
    <w:p w:rsidR="006A79DA" w:rsidRPr="00C02BF5" w:rsidRDefault="006A79DA" w:rsidP="00C02BF5">
      <w:pPr>
        <w:ind w:firstLine="426"/>
        <w:jc w:val="center"/>
        <w:rPr>
          <w:b/>
          <w:bCs/>
          <w:sz w:val="24"/>
          <w:szCs w:val="24"/>
        </w:rPr>
      </w:pPr>
    </w:p>
    <w:p w:rsidR="006A79DA" w:rsidRPr="00C02BF5" w:rsidRDefault="006A79DA" w:rsidP="00C02BF5">
      <w:pPr>
        <w:ind w:firstLine="426"/>
        <w:jc w:val="center"/>
        <w:rPr>
          <w:b/>
          <w:bCs/>
          <w:sz w:val="24"/>
          <w:szCs w:val="24"/>
        </w:rPr>
      </w:pPr>
    </w:p>
    <w:p w:rsidR="006A79DA" w:rsidRPr="00C02BF5" w:rsidRDefault="006A79DA" w:rsidP="00C02BF5">
      <w:pPr>
        <w:ind w:firstLine="426"/>
        <w:jc w:val="center"/>
        <w:rPr>
          <w:b/>
          <w:bCs/>
          <w:sz w:val="24"/>
          <w:szCs w:val="24"/>
        </w:rPr>
      </w:pPr>
    </w:p>
    <w:p w:rsidR="006A79DA" w:rsidRPr="00C02BF5" w:rsidRDefault="006A79DA" w:rsidP="00C02BF5">
      <w:pPr>
        <w:ind w:firstLine="426"/>
        <w:jc w:val="center"/>
        <w:rPr>
          <w:b/>
          <w:bCs/>
          <w:sz w:val="24"/>
          <w:szCs w:val="24"/>
        </w:rPr>
      </w:pPr>
    </w:p>
    <w:p w:rsidR="006A79DA" w:rsidRPr="00C02BF5" w:rsidRDefault="006A79DA" w:rsidP="00C02BF5">
      <w:pPr>
        <w:ind w:firstLine="426"/>
        <w:jc w:val="center"/>
        <w:rPr>
          <w:b/>
          <w:bCs/>
          <w:sz w:val="24"/>
          <w:szCs w:val="24"/>
        </w:rPr>
      </w:pPr>
    </w:p>
    <w:p w:rsidR="006A79DA" w:rsidRPr="00C02BF5" w:rsidRDefault="006A79DA" w:rsidP="00C02BF5">
      <w:pPr>
        <w:ind w:firstLine="426"/>
        <w:jc w:val="center"/>
        <w:rPr>
          <w:b/>
          <w:bCs/>
          <w:sz w:val="24"/>
          <w:szCs w:val="24"/>
        </w:rPr>
      </w:pPr>
    </w:p>
    <w:p w:rsidR="006A79DA" w:rsidRPr="00C02BF5" w:rsidRDefault="006A79DA" w:rsidP="00C02BF5">
      <w:pPr>
        <w:ind w:firstLine="426"/>
        <w:jc w:val="center"/>
        <w:rPr>
          <w:b/>
          <w:bCs/>
          <w:sz w:val="24"/>
          <w:szCs w:val="24"/>
        </w:rPr>
      </w:pPr>
    </w:p>
    <w:p w:rsidR="006A79DA" w:rsidRPr="00C02BF5" w:rsidRDefault="006A79DA" w:rsidP="00C02BF5">
      <w:pPr>
        <w:ind w:firstLine="426"/>
        <w:jc w:val="center"/>
        <w:rPr>
          <w:b/>
          <w:bCs/>
          <w:sz w:val="24"/>
          <w:szCs w:val="24"/>
        </w:rPr>
      </w:pPr>
    </w:p>
    <w:p w:rsidR="00C55AC1" w:rsidRPr="00C02BF5" w:rsidRDefault="00C55AC1" w:rsidP="00C02BF5">
      <w:pPr>
        <w:ind w:firstLine="426"/>
        <w:jc w:val="center"/>
        <w:rPr>
          <w:b/>
          <w:bCs/>
          <w:sz w:val="24"/>
          <w:szCs w:val="24"/>
        </w:rPr>
      </w:pPr>
    </w:p>
    <w:p w:rsidR="00C55AC1" w:rsidRPr="00C02BF5" w:rsidRDefault="00C55AC1" w:rsidP="00C02BF5">
      <w:pPr>
        <w:ind w:firstLine="426"/>
        <w:jc w:val="center"/>
        <w:rPr>
          <w:b/>
          <w:bCs/>
          <w:sz w:val="24"/>
          <w:szCs w:val="24"/>
        </w:rPr>
      </w:pPr>
    </w:p>
    <w:p w:rsidR="00C55AC1" w:rsidRPr="00C02BF5" w:rsidRDefault="00C55AC1" w:rsidP="00C02BF5">
      <w:pPr>
        <w:ind w:firstLine="426"/>
        <w:jc w:val="center"/>
        <w:rPr>
          <w:b/>
          <w:bCs/>
          <w:sz w:val="24"/>
          <w:szCs w:val="24"/>
        </w:rPr>
      </w:pPr>
    </w:p>
    <w:p w:rsidR="00C55AC1" w:rsidRPr="00C02BF5" w:rsidRDefault="00C55AC1" w:rsidP="00C02BF5">
      <w:pPr>
        <w:ind w:firstLine="426"/>
        <w:jc w:val="center"/>
        <w:rPr>
          <w:b/>
          <w:bCs/>
          <w:sz w:val="24"/>
          <w:szCs w:val="24"/>
        </w:rPr>
      </w:pPr>
    </w:p>
    <w:p w:rsidR="00C55AC1" w:rsidRPr="00C02BF5" w:rsidRDefault="00C55AC1" w:rsidP="00C02BF5">
      <w:pPr>
        <w:ind w:firstLine="426"/>
        <w:jc w:val="center"/>
        <w:rPr>
          <w:b/>
          <w:bCs/>
          <w:sz w:val="24"/>
          <w:szCs w:val="24"/>
        </w:rPr>
      </w:pPr>
    </w:p>
    <w:p w:rsidR="00C55AC1" w:rsidRPr="00C02BF5" w:rsidRDefault="00C55AC1" w:rsidP="00C02BF5">
      <w:pPr>
        <w:ind w:firstLine="426"/>
        <w:jc w:val="center"/>
        <w:rPr>
          <w:b/>
          <w:bCs/>
          <w:sz w:val="24"/>
          <w:szCs w:val="24"/>
        </w:rPr>
      </w:pPr>
    </w:p>
    <w:p w:rsidR="00C55AC1" w:rsidRPr="00C02BF5" w:rsidRDefault="00C55AC1" w:rsidP="00C02BF5">
      <w:pPr>
        <w:ind w:firstLine="426"/>
        <w:jc w:val="center"/>
        <w:rPr>
          <w:b/>
          <w:bCs/>
          <w:sz w:val="24"/>
          <w:szCs w:val="24"/>
        </w:rPr>
      </w:pPr>
    </w:p>
    <w:p w:rsidR="00C55AC1" w:rsidRPr="00C02BF5" w:rsidRDefault="00C55AC1" w:rsidP="00C02BF5">
      <w:pPr>
        <w:ind w:firstLine="426"/>
        <w:jc w:val="center"/>
        <w:rPr>
          <w:b/>
          <w:bCs/>
          <w:sz w:val="24"/>
          <w:szCs w:val="24"/>
        </w:rPr>
      </w:pPr>
    </w:p>
    <w:p w:rsidR="00C55AC1" w:rsidRPr="00C02BF5" w:rsidRDefault="00C55AC1" w:rsidP="00C02BF5">
      <w:pPr>
        <w:ind w:firstLine="426"/>
        <w:jc w:val="center"/>
        <w:rPr>
          <w:b/>
          <w:bCs/>
          <w:sz w:val="24"/>
          <w:szCs w:val="24"/>
        </w:rPr>
      </w:pPr>
    </w:p>
    <w:p w:rsidR="00C55AC1" w:rsidRPr="00C02BF5" w:rsidRDefault="00C55AC1" w:rsidP="00C02BF5">
      <w:pPr>
        <w:ind w:firstLine="426"/>
        <w:jc w:val="center"/>
        <w:rPr>
          <w:b/>
          <w:bCs/>
          <w:sz w:val="24"/>
          <w:szCs w:val="24"/>
        </w:rPr>
      </w:pPr>
    </w:p>
    <w:p w:rsidR="00C55AC1" w:rsidRPr="00C02BF5" w:rsidRDefault="00C55AC1" w:rsidP="00C02BF5">
      <w:pPr>
        <w:ind w:firstLine="426"/>
        <w:jc w:val="center"/>
        <w:rPr>
          <w:b/>
          <w:bCs/>
          <w:sz w:val="24"/>
          <w:szCs w:val="24"/>
        </w:rPr>
      </w:pPr>
    </w:p>
    <w:p w:rsidR="00C55AC1" w:rsidRPr="00C02BF5" w:rsidRDefault="00C55AC1" w:rsidP="00C02BF5">
      <w:pPr>
        <w:ind w:firstLine="426"/>
        <w:jc w:val="center"/>
        <w:rPr>
          <w:b/>
          <w:bCs/>
          <w:sz w:val="24"/>
          <w:szCs w:val="24"/>
        </w:rPr>
      </w:pPr>
    </w:p>
    <w:p w:rsidR="00C55AC1" w:rsidRPr="00C02BF5" w:rsidRDefault="00C55AC1" w:rsidP="00C02BF5">
      <w:pPr>
        <w:ind w:firstLine="426"/>
        <w:jc w:val="center"/>
        <w:rPr>
          <w:b/>
          <w:bCs/>
          <w:sz w:val="24"/>
          <w:szCs w:val="24"/>
        </w:rPr>
      </w:pPr>
    </w:p>
    <w:p w:rsidR="00C55AC1" w:rsidRPr="00C02BF5" w:rsidRDefault="00C55AC1" w:rsidP="00C02BF5">
      <w:pPr>
        <w:ind w:firstLine="426"/>
        <w:jc w:val="center"/>
        <w:rPr>
          <w:b/>
          <w:bCs/>
          <w:sz w:val="24"/>
          <w:szCs w:val="24"/>
        </w:rPr>
      </w:pPr>
    </w:p>
    <w:p w:rsidR="00C55AC1" w:rsidRPr="00C02BF5" w:rsidRDefault="00C55AC1" w:rsidP="00C02BF5">
      <w:pPr>
        <w:ind w:firstLine="426"/>
        <w:jc w:val="center"/>
        <w:rPr>
          <w:b/>
          <w:bCs/>
          <w:sz w:val="24"/>
          <w:szCs w:val="24"/>
        </w:rPr>
      </w:pPr>
    </w:p>
    <w:p w:rsidR="00C55AC1" w:rsidRPr="00C02BF5" w:rsidRDefault="00C55AC1" w:rsidP="00C02BF5">
      <w:pPr>
        <w:ind w:firstLine="426"/>
        <w:jc w:val="center"/>
        <w:rPr>
          <w:b/>
          <w:bCs/>
          <w:sz w:val="24"/>
          <w:szCs w:val="24"/>
        </w:rPr>
      </w:pPr>
    </w:p>
    <w:p w:rsidR="00C55AC1" w:rsidRPr="00C02BF5" w:rsidRDefault="00C55AC1" w:rsidP="00C02BF5">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6A79DA" w:rsidRDefault="006A79DA"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6A79DA" w:rsidRDefault="006A79DA" w:rsidP="000D59D9">
      <w:pPr>
        <w:ind w:firstLine="426"/>
        <w:jc w:val="center"/>
        <w:rPr>
          <w:b/>
          <w:bCs/>
          <w:sz w:val="24"/>
          <w:szCs w:val="24"/>
        </w:rPr>
      </w:pPr>
    </w:p>
    <w:p w:rsidR="006A79DA" w:rsidRDefault="006A79DA" w:rsidP="000D59D9">
      <w:pPr>
        <w:ind w:firstLine="426"/>
        <w:jc w:val="center"/>
        <w:rPr>
          <w:b/>
          <w:bCs/>
          <w:sz w:val="24"/>
          <w:szCs w:val="24"/>
        </w:rPr>
      </w:pPr>
    </w:p>
    <w:p w:rsidR="00AC59D2" w:rsidRPr="001A4230" w:rsidRDefault="00AC59D2" w:rsidP="000D59D9">
      <w:pPr>
        <w:ind w:firstLine="426"/>
        <w:jc w:val="center"/>
        <w:rPr>
          <w:b/>
          <w:bCs/>
          <w:sz w:val="24"/>
          <w:szCs w:val="24"/>
        </w:rPr>
      </w:pPr>
    </w:p>
    <w:p w:rsidR="00335549" w:rsidRDefault="00335549"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Default="007923FB" w:rsidP="000D59D9">
      <w:pPr>
        <w:ind w:firstLine="426"/>
        <w:jc w:val="center"/>
        <w:rPr>
          <w:b/>
          <w:bCs/>
          <w:sz w:val="24"/>
          <w:szCs w:val="24"/>
        </w:rPr>
      </w:pPr>
    </w:p>
    <w:p w:rsidR="007923FB" w:rsidRPr="001A4230" w:rsidRDefault="007923FB" w:rsidP="000D59D9">
      <w:pPr>
        <w:ind w:firstLine="426"/>
        <w:jc w:val="center"/>
        <w:rPr>
          <w:b/>
          <w:bCs/>
          <w:sz w:val="24"/>
          <w:szCs w:val="24"/>
        </w:rPr>
      </w:pPr>
    </w:p>
    <w:p w:rsidR="003B2587" w:rsidRPr="00580219" w:rsidRDefault="003B2587" w:rsidP="0094177C">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sectPr w:rsidR="003B2587" w:rsidRPr="00580219" w:rsidSect="00DB466F">
          <w:headerReference w:type="even" r:id="rId15"/>
          <w:headerReference w:type="default" r:id="rId16"/>
          <w:headerReference w:type="first" r:id="rId17"/>
          <w:type w:val="continuous"/>
          <w:pgSz w:w="16839" w:h="23814" w:code="8"/>
          <w:pgMar w:top="1134" w:right="679" w:bottom="993" w:left="567" w:header="567" w:footer="709" w:gutter="0"/>
          <w:pgBorders w:offsetFrom="page">
            <w:right w:val="single" w:sz="4" w:space="24" w:color="auto"/>
          </w:pgBorders>
          <w:cols w:num="2" w:space="283"/>
          <w:docGrid w:linePitch="360"/>
        </w:sectPr>
      </w:pPr>
    </w:p>
    <w:p w:rsidR="006D59BA" w:rsidRPr="004D60F5" w:rsidRDefault="006D59BA" w:rsidP="00904A04">
      <w:pPr>
        <w:jc w:val="center"/>
        <w:rPr>
          <w:sz w:val="24"/>
          <w:szCs w:val="24"/>
        </w:rPr>
      </w:pPr>
    </w:p>
    <w:p w:rsidR="006D59BA" w:rsidRPr="004D60F5" w:rsidRDefault="006D59BA" w:rsidP="00904A04">
      <w:pPr>
        <w:jc w:val="center"/>
        <w:rPr>
          <w:sz w:val="24"/>
          <w:szCs w:val="24"/>
        </w:rPr>
      </w:pPr>
    </w:p>
    <w:p w:rsidR="006D59BA" w:rsidRPr="004D60F5" w:rsidRDefault="006D59BA" w:rsidP="00904A04">
      <w:pPr>
        <w:jc w:val="center"/>
        <w:rPr>
          <w:sz w:val="24"/>
          <w:szCs w:val="24"/>
        </w:rPr>
      </w:pPr>
    </w:p>
    <w:p w:rsidR="006D59BA" w:rsidRPr="004D60F5" w:rsidRDefault="006D59BA" w:rsidP="00904A04">
      <w:pPr>
        <w:jc w:val="center"/>
        <w:rPr>
          <w:sz w:val="24"/>
          <w:szCs w:val="24"/>
        </w:rPr>
      </w:pPr>
    </w:p>
    <w:p w:rsidR="006D59BA" w:rsidRPr="004D60F5" w:rsidRDefault="006D59BA" w:rsidP="00904A04">
      <w:pPr>
        <w:jc w:val="center"/>
        <w:rPr>
          <w:sz w:val="24"/>
          <w:szCs w:val="24"/>
        </w:rPr>
      </w:pPr>
    </w:p>
    <w:p w:rsidR="006D59BA" w:rsidRPr="004D60F5" w:rsidRDefault="006D59BA" w:rsidP="00904A04">
      <w:pPr>
        <w:jc w:val="center"/>
        <w:rPr>
          <w:sz w:val="24"/>
          <w:szCs w:val="24"/>
        </w:rPr>
      </w:pPr>
    </w:p>
    <w:p w:rsidR="006D59BA" w:rsidRPr="004D60F5" w:rsidRDefault="006D59BA" w:rsidP="00904A04">
      <w:pPr>
        <w:jc w:val="center"/>
        <w:rPr>
          <w:sz w:val="24"/>
          <w:szCs w:val="24"/>
        </w:rPr>
      </w:pPr>
    </w:p>
    <w:p w:rsidR="006A0078" w:rsidRPr="004D60F5" w:rsidRDefault="006A0078" w:rsidP="00904A04">
      <w:pPr>
        <w:jc w:val="center"/>
        <w:rPr>
          <w:sz w:val="24"/>
          <w:szCs w:val="24"/>
        </w:rPr>
      </w:pPr>
    </w:p>
    <w:p w:rsidR="006A0078" w:rsidRPr="004D60F5" w:rsidRDefault="006A0078" w:rsidP="00904A04">
      <w:pPr>
        <w:jc w:val="center"/>
        <w:rPr>
          <w:sz w:val="24"/>
          <w:szCs w:val="24"/>
        </w:rPr>
      </w:pPr>
    </w:p>
    <w:p w:rsidR="006A0078" w:rsidRPr="004D60F5" w:rsidRDefault="006A0078" w:rsidP="00904A04">
      <w:pPr>
        <w:jc w:val="center"/>
        <w:rPr>
          <w:sz w:val="24"/>
          <w:szCs w:val="24"/>
        </w:rPr>
      </w:pPr>
    </w:p>
    <w:p w:rsidR="006A0078" w:rsidRPr="004D60F5" w:rsidRDefault="006A0078" w:rsidP="00904A04">
      <w:pPr>
        <w:jc w:val="center"/>
        <w:rPr>
          <w:sz w:val="24"/>
          <w:szCs w:val="24"/>
        </w:rPr>
      </w:pPr>
    </w:p>
    <w:p w:rsidR="006A0078" w:rsidRPr="004D60F5" w:rsidRDefault="006A0078" w:rsidP="00904A04">
      <w:pPr>
        <w:jc w:val="center"/>
        <w:rPr>
          <w:sz w:val="24"/>
          <w:szCs w:val="24"/>
        </w:rPr>
      </w:pPr>
    </w:p>
    <w:p w:rsidR="006A0078" w:rsidRPr="004D60F5" w:rsidRDefault="006A0078" w:rsidP="00904A04">
      <w:pPr>
        <w:jc w:val="center"/>
        <w:rPr>
          <w:sz w:val="24"/>
          <w:szCs w:val="24"/>
        </w:rPr>
      </w:pPr>
    </w:p>
    <w:p w:rsidR="006A0078" w:rsidRPr="004D60F5" w:rsidRDefault="006A0078" w:rsidP="006A0078">
      <w:pPr>
        <w:jc w:val="center"/>
        <w:rPr>
          <w:sz w:val="24"/>
          <w:szCs w:val="24"/>
        </w:rPr>
      </w:pPr>
    </w:p>
    <w:p w:rsidR="006A0078" w:rsidRPr="004D60F5" w:rsidRDefault="006A0078" w:rsidP="006A0078">
      <w:pPr>
        <w:jc w:val="center"/>
        <w:rPr>
          <w:sz w:val="24"/>
          <w:szCs w:val="24"/>
        </w:rPr>
      </w:pPr>
    </w:p>
    <w:p w:rsidR="006A0078" w:rsidRPr="004D60F5" w:rsidRDefault="006A0078" w:rsidP="006A0078">
      <w:pPr>
        <w:jc w:val="center"/>
        <w:rPr>
          <w:sz w:val="24"/>
          <w:szCs w:val="24"/>
        </w:rPr>
      </w:pPr>
    </w:p>
    <w:p w:rsidR="006A0078" w:rsidRDefault="006A0078" w:rsidP="006A0078">
      <w:pPr>
        <w:jc w:val="center"/>
        <w:rPr>
          <w:sz w:val="28"/>
          <w:szCs w:val="28"/>
        </w:rPr>
      </w:pPr>
    </w:p>
    <w:p w:rsidR="006A0078" w:rsidRPr="008E1333" w:rsidRDefault="006A0078" w:rsidP="006A0078">
      <w:pPr>
        <w:jc w:val="center"/>
        <w:rPr>
          <w:sz w:val="28"/>
          <w:szCs w:val="28"/>
        </w:rPr>
      </w:pPr>
      <w:r w:rsidRPr="008E1333">
        <w:rPr>
          <w:sz w:val="28"/>
          <w:szCs w:val="28"/>
        </w:rPr>
        <w:t>ЮРИДИЧЕСКИЙ АДРЕС УЧРЕДИТЕЛЯ:</w:t>
      </w:r>
    </w:p>
    <w:p w:rsidR="006A0078" w:rsidRDefault="006A0078" w:rsidP="006A0078">
      <w:pPr>
        <w:jc w:val="center"/>
        <w:rPr>
          <w:b/>
          <w:sz w:val="28"/>
          <w:szCs w:val="28"/>
        </w:rPr>
      </w:pPr>
      <w:r w:rsidRPr="008E1333">
        <w:rPr>
          <w:b/>
          <w:sz w:val="28"/>
          <w:szCs w:val="28"/>
        </w:rPr>
        <w:t xml:space="preserve">Совет депутатов рабочего посёлка Чаны </w:t>
      </w:r>
    </w:p>
    <w:p w:rsidR="006A0078" w:rsidRPr="008E1333" w:rsidRDefault="006A0078" w:rsidP="006A0078">
      <w:pPr>
        <w:jc w:val="center"/>
        <w:rPr>
          <w:b/>
          <w:sz w:val="28"/>
          <w:szCs w:val="28"/>
        </w:rPr>
      </w:pPr>
      <w:r w:rsidRPr="008E1333">
        <w:rPr>
          <w:b/>
          <w:sz w:val="28"/>
          <w:szCs w:val="28"/>
        </w:rPr>
        <w:t>Чановского района Новосибирской области</w:t>
      </w:r>
    </w:p>
    <w:p w:rsidR="006A0078" w:rsidRPr="008E1333" w:rsidRDefault="006A0078" w:rsidP="006A0078">
      <w:pPr>
        <w:contextualSpacing/>
        <w:jc w:val="center"/>
        <w:rPr>
          <w:sz w:val="24"/>
          <w:szCs w:val="24"/>
        </w:rPr>
      </w:pPr>
      <w:r w:rsidRPr="008E1333">
        <w:rPr>
          <w:sz w:val="24"/>
          <w:szCs w:val="24"/>
        </w:rPr>
        <w:t>Советская ул., д.118 р.п. Чаны, Чановский район Новосибирская область, 632201</w:t>
      </w:r>
    </w:p>
    <w:p w:rsidR="006A0078" w:rsidRPr="006A0078" w:rsidRDefault="006A0078" w:rsidP="006A0078">
      <w:pPr>
        <w:contextualSpacing/>
        <w:jc w:val="center"/>
        <w:rPr>
          <w:sz w:val="24"/>
          <w:szCs w:val="24"/>
        </w:rPr>
      </w:pPr>
      <w:r w:rsidRPr="008E1333">
        <w:rPr>
          <w:sz w:val="24"/>
          <w:szCs w:val="24"/>
        </w:rPr>
        <w:t>Тел</w:t>
      </w:r>
      <w:r w:rsidRPr="006A0078">
        <w:rPr>
          <w:sz w:val="24"/>
          <w:szCs w:val="24"/>
        </w:rPr>
        <w:t>./</w:t>
      </w:r>
      <w:r w:rsidRPr="008E1333">
        <w:rPr>
          <w:sz w:val="24"/>
          <w:szCs w:val="24"/>
        </w:rPr>
        <w:t>факс</w:t>
      </w:r>
      <w:r w:rsidRPr="006A0078">
        <w:rPr>
          <w:sz w:val="24"/>
          <w:szCs w:val="24"/>
        </w:rPr>
        <w:t>. 21-084</w:t>
      </w:r>
    </w:p>
    <w:p w:rsidR="006A0078" w:rsidRPr="006A0078" w:rsidRDefault="006A0078" w:rsidP="006A0078">
      <w:pPr>
        <w:autoSpaceDE w:val="0"/>
        <w:autoSpaceDN w:val="0"/>
        <w:adjustRightInd w:val="0"/>
        <w:jc w:val="center"/>
        <w:rPr>
          <w:sz w:val="24"/>
          <w:szCs w:val="24"/>
        </w:rPr>
      </w:pPr>
      <w:r w:rsidRPr="008E1333">
        <w:rPr>
          <w:sz w:val="24"/>
          <w:szCs w:val="24"/>
          <w:lang w:val="en-US"/>
        </w:rPr>
        <w:t>E</w:t>
      </w:r>
      <w:r w:rsidRPr="006A0078">
        <w:rPr>
          <w:sz w:val="24"/>
          <w:szCs w:val="24"/>
        </w:rPr>
        <w:t>-</w:t>
      </w:r>
      <w:r w:rsidRPr="008E1333">
        <w:rPr>
          <w:sz w:val="24"/>
          <w:szCs w:val="24"/>
          <w:lang w:val="en-US"/>
        </w:rPr>
        <w:t>mail</w:t>
      </w:r>
      <w:r w:rsidRPr="006A0078">
        <w:rPr>
          <w:sz w:val="24"/>
          <w:szCs w:val="24"/>
        </w:rPr>
        <w:t xml:space="preserve">: </w:t>
      </w:r>
      <w:r w:rsidRPr="00A0230A">
        <w:rPr>
          <w:color w:val="000000"/>
          <w:sz w:val="24"/>
          <w:szCs w:val="24"/>
          <w:lang w:val="en-US"/>
        </w:rPr>
        <w:t>chan</w:t>
      </w:r>
      <w:r w:rsidRPr="006A0078">
        <w:rPr>
          <w:color w:val="000000"/>
          <w:sz w:val="24"/>
          <w:szCs w:val="24"/>
        </w:rPr>
        <w:t>-</w:t>
      </w:r>
      <w:r w:rsidRPr="00A0230A">
        <w:rPr>
          <w:color w:val="000000"/>
          <w:sz w:val="24"/>
          <w:szCs w:val="24"/>
          <w:lang w:val="en-US"/>
        </w:rPr>
        <w:t>sovetdeputatov</w:t>
      </w:r>
      <w:r w:rsidRPr="006A0078">
        <w:rPr>
          <w:color w:val="000000"/>
          <w:sz w:val="24"/>
          <w:szCs w:val="24"/>
        </w:rPr>
        <w:t>1@</w:t>
      </w:r>
      <w:r w:rsidRPr="00A0230A">
        <w:rPr>
          <w:color w:val="000000"/>
          <w:sz w:val="24"/>
          <w:szCs w:val="24"/>
          <w:lang w:val="en-US"/>
        </w:rPr>
        <w:t>yandex</w:t>
      </w:r>
      <w:r w:rsidRPr="006A0078">
        <w:rPr>
          <w:color w:val="000000"/>
          <w:sz w:val="24"/>
          <w:szCs w:val="24"/>
        </w:rPr>
        <w:t>.</w:t>
      </w:r>
      <w:r w:rsidRPr="00A0230A">
        <w:rPr>
          <w:color w:val="000000"/>
          <w:sz w:val="24"/>
          <w:szCs w:val="24"/>
          <w:lang w:val="en-US"/>
        </w:rPr>
        <w:t>ru</w:t>
      </w:r>
    </w:p>
    <w:p w:rsidR="006A0078" w:rsidRPr="006A0078" w:rsidRDefault="006A0078" w:rsidP="006A0078">
      <w:pPr>
        <w:jc w:val="both"/>
        <w:rPr>
          <w:sz w:val="28"/>
          <w:szCs w:val="28"/>
        </w:rPr>
      </w:pPr>
    </w:p>
    <w:p w:rsidR="006A0078" w:rsidRPr="008E1333" w:rsidRDefault="006A0078" w:rsidP="006A0078">
      <w:pPr>
        <w:contextualSpacing/>
        <w:jc w:val="center"/>
        <w:rPr>
          <w:sz w:val="28"/>
          <w:szCs w:val="28"/>
        </w:rPr>
      </w:pPr>
      <w:r w:rsidRPr="008E1333">
        <w:rPr>
          <w:sz w:val="28"/>
          <w:szCs w:val="28"/>
        </w:rPr>
        <w:t>Редакционный Совет периодического печатного издания</w:t>
      </w:r>
    </w:p>
    <w:p w:rsidR="006A0078" w:rsidRPr="008E1333" w:rsidRDefault="006A0078" w:rsidP="006A0078">
      <w:pPr>
        <w:contextualSpacing/>
        <w:jc w:val="center"/>
        <w:rPr>
          <w:bCs/>
          <w:sz w:val="28"/>
          <w:szCs w:val="28"/>
        </w:rPr>
      </w:pPr>
      <w:r w:rsidRPr="008E1333">
        <w:rPr>
          <w:sz w:val="28"/>
          <w:szCs w:val="28"/>
        </w:rPr>
        <w:t xml:space="preserve"> </w:t>
      </w:r>
      <w:r w:rsidRPr="008E1333">
        <w:rPr>
          <w:bCs/>
          <w:sz w:val="28"/>
          <w:szCs w:val="28"/>
        </w:rPr>
        <w:t xml:space="preserve">«Информационный бюллетень «Наше время» Совета депутатов </w:t>
      </w:r>
    </w:p>
    <w:p w:rsidR="006A0078" w:rsidRPr="008E1333" w:rsidRDefault="006A0078" w:rsidP="006A0078">
      <w:pPr>
        <w:contextualSpacing/>
        <w:jc w:val="center"/>
      </w:pPr>
      <w:r w:rsidRPr="008E1333">
        <w:rPr>
          <w:bCs/>
          <w:sz w:val="28"/>
          <w:szCs w:val="28"/>
        </w:rPr>
        <w:t>рабочего посёлка Чаны Чановского района Новосибирской области»</w:t>
      </w:r>
    </w:p>
    <w:p w:rsidR="006A0078" w:rsidRPr="008E1333" w:rsidRDefault="006A0078" w:rsidP="006A0078">
      <w:pPr>
        <w:pStyle w:val="Pa3"/>
        <w:spacing w:before="40" w:line="240" w:lineRule="auto"/>
        <w:contextualSpacing/>
        <w:jc w:val="both"/>
        <w:rPr>
          <w:sz w:val="28"/>
          <w:szCs w:val="28"/>
        </w:rPr>
      </w:pPr>
    </w:p>
    <w:p w:rsidR="006A0078" w:rsidRPr="008E1333" w:rsidRDefault="006A0078" w:rsidP="006A0078">
      <w:pPr>
        <w:contextualSpacing/>
      </w:pPr>
    </w:p>
    <w:tbl>
      <w:tblPr>
        <w:tblStyle w:val="af9"/>
        <w:tblW w:w="13466" w:type="dxa"/>
        <w:tblInd w:w="1272" w:type="dxa"/>
        <w:tblLook w:val="04A0"/>
      </w:tblPr>
      <w:tblGrid>
        <w:gridCol w:w="6520"/>
        <w:gridCol w:w="2552"/>
        <w:gridCol w:w="4394"/>
      </w:tblGrid>
      <w:tr w:rsidR="006A0078" w:rsidRPr="008E1333" w:rsidTr="006A0078">
        <w:tc>
          <w:tcPr>
            <w:tcW w:w="6520" w:type="dxa"/>
          </w:tcPr>
          <w:p w:rsidR="006A0078" w:rsidRPr="008E1333" w:rsidRDefault="006A0078" w:rsidP="00725B01">
            <w:pPr>
              <w:jc w:val="both"/>
              <w:rPr>
                <w:sz w:val="28"/>
                <w:szCs w:val="28"/>
              </w:rPr>
            </w:pPr>
            <w:r w:rsidRPr="008E1333">
              <w:rPr>
                <w:sz w:val="28"/>
                <w:szCs w:val="28"/>
              </w:rPr>
              <w:t xml:space="preserve">Ибрагимов Рашид Сайнуллович - </w:t>
            </w:r>
            <w:r w:rsidRPr="008E1333">
              <w:rPr>
                <w:rFonts w:eastAsia="Calibri"/>
                <w:sz w:val="28"/>
                <w:szCs w:val="28"/>
              </w:rPr>
              <w:t>первый заместитель главы администрации Чановского района Новосибирской области</w:t>
            </w:r>
          </w:p>
        </w:tc>
        <w:tc>
          <w:tcPr>
            <w:tcW w:w="2552" w:type="dxa"/>
          </w:tcPr>
          <w:p w:rsidR="006A0078" w:rsidRPr="008E1333" w:rsidRDefault="006A0078" w:rsidP="00725B01">
            <w:pPr>
              <w:jc w:val="center"/>
              <w:rPr>
                <w:rFonts w:eastAsia="Calibri"/>
                <w:sz w:val="28"/>
                <w:szCs w:val="28"/>
              </w:rPr>
            </w:pPr>
            <w:r w:rsidRPr="008E1333">
              <w:rPr>
                <w:rFonts w:eastAsia="Calibri"/>
                <w:sz w:val="28"/>
                <w:szCs w:val="28"/>
              </w:rPr>
              <w:t>21-480</w:t>
            </w:r>
          </w:p>
        </w:tc>
        <w:tc>
          <w:tcPr>
            <w:tcW w:w="4394" w:type="dxa"/>
          </w:tcPr>
          <w:p w:rsidR="006A0078" w:rsidRPr="008E1333" w:rsidRDefault="006A0078" w:rsidP="00725B01">
            <w:pPr>
              <w:jc w:val="center"/>
              <w:rPr>
                <w:sz w:val="28"/>
                <w:szCs w:val="28"/>
              </w:rPr>
            </w:pPr>
            <w:r w:rsidRPr="008E1333">
              <w:rPr>
                <w:rFonts w:eastAsia="Calibri"/>
                <w:sz w:val="28"/>
                <w:szCs w:val="28"/>
              </w:rPr>
              <w:t>Председатель редакционного Совета</w:t>
            </w:r>
          </w:p>
        </w:tc>
      </w:tr>
      <w:tr w:rsidR="006A0078" w:rsidRPr="008E1333" w:rsidTr="006A0078">
        <w:tc>
          <w:tcPr>
            <w:tcW w:w="6520" w:type="dxa"/>
          </w:tcPr>
          <w:p w:rsidR="006A0078" w:rsidRPr="008E1333" w:rsidRDefault="003658BD" w:rsidP="003658BD">
            <w:pPr>
              <w:jc w:val="both"/>
              <w:rPr>
                <w:sz w:val="28"/>
                <w:szCs w:val="28"/>
              </w:rPr>
            </w:pPr>
            <w:r>
              <w:rPr>
                <w:sz w:val="28"/>
                <w:szCs w:val="28"/>
              </w:rPr>
              <w:t>Пушкарё</w:t>
            </w:r>
            <w:r w:rsidR="006A0078" w:rsidRPr="008E1333">
              <w:rPr>
                <w:sz w:val="28"/>
                <w:szCs w:val="28"/>
              </w:rPr>
              <w:t xml:space="preserve">ва </w:t>
            </w:r>
            <w:r>
              <w:rPr>
                <w:sz w:val="28"/>
                <w:szCs w:val="28"/>
              </w:rPr>
              <w:t>Людмил</w:t>
            </w:r>
            <w:r w:rsidR="006A0078" w:rsidRPr="008E1333">
              <w:rPr>
                <w:sz w:val="28"/>
                <w:szCs w:val="28"/>
              </w:rPr>
              <w:t xml:space="preserve">а </w:t>
            </w:r>
            <w:r>
              <w:rPr>
                <w:sz w:val="28"/>
                <w:szCs w:val="28"/>
              </w:rPr>
              <w:t>Никола</w:t>
            </w:r>
            <w:r w:rsidR="006A0078" w:rsidRPr="008E1333">
              <w:rPr>
                <w:sz w:val="28"/>
                <w:szCs w:val="28"/>
              </w:rPr>
              <w:t>евна -</w:t>
            </w:r>
            <w:r w:rsidR="006A0078" w:rsidRPr="008E1333">
              <w:rPr>
                <w:rFonts w:eastAsia="Calibri"/>
                <w:sz w:val="28"/>
                <w:szCs w:val="28"/>
              </w:rPr>
              <w:t xml:space="preserve"> Глава</w:t>
            </w:r>
            <w:r w:rsidR="006A0078" w:rsidRPr="008E1333">
              <w:rPr>
                <w:sz w:val="28"/>
                <w:szCs w:val="28"/>
              </w:rPr>
              <w:t xml:space="preserve"> рабочего посёлка Чаны</w:t>
            </w:r>
            <w:r w:rsidR="006A0078" w:rsidRPr="008E1333">
              <w:rPr>
                <w:rFonts w:eastAsia="Calibri"/>
                <w:sz w:val="28"/>
                <w:szCs w:val="28"/>
              </w:rPr>
              <w:t xml:space="preserve"> Чановского района Новосибирской области</w:t>
            </w:r>
          </w:p>
        </w:tc>
        <w:tc>
          <w:tcPr>
            <w:tcW w:w="2552" w:type="dxa"/>
          </w:tcPr>
          <w:p w:rsidR="006A0078" w:rsidRPr="008E1333" w:rsidRDefault="006A0078" w:rsidP="00725B01">
            <w:pPr>
              <w:jc w:val="center"/>
              <w:rPr>
                <w:rFonts w:eastAsia="Calibri"/>
                <w:sz w:val="28"/>
                <w:szCs w:val="28"/>
              </w:rPr>
            </w:pPr>
            <w:r w:rsidRPr="008E1333">
              <w:rPr>
                <w:rFonts w:eastAsia="Calibri"/>
                <w:sz w:val="28"/>
                <w:szCs w:val="28"/>
              </w:rPr>
              <w:t>21-168</w:t>
            </w:r>
          </w:p>
        </w:tc>
        <w:tc>
          <w:tcPr>
            <w:tcW w:w="4394" w:type="dxa"/>
          </w:tcPr>
          <w:p w:rsidR="006A0078" w:rsidRPr="008E1333" w:rsidRDefault="006A0078" w:rsidP="00725B01">
            <w:pPr>
              <w:jc w:val="center"/>
              <w:rPr>
                <w:sz w:val="28"/>
                <w:szCs w:val="28"/>
              </w:rPr>
            </w:pPr>
            <w:r w:rsidRPr="008E1333">
              <w:rPr>
                <w:rFonts w:eastAsia="Calibri"/>
                <w:sz w:val="28"/>
                <w:szCs w:val="28"/>
              </w:rPr>
              <w:t>Член редакционного Совета</w:t>
            </w:r>
          </w:p>
        </w:tc>
      </w:tr>
      <w:tr w:rsidR="006A0078" w:rsidRPr="008E1333" w:rsidTr="006A0078">
        <w:tc>
          <w:tcPr>
            <w:tcW w:w="6520" w:type="dxa"/>
          </w:tcPr>
          <w:p w:rsidR="006A0078" w:rsidRPr="008E1333" w:rsidRDefault="006A0078" w:rsidP="00725B01">
            <w:pPr>
              <w:jc w:val="both"/>
              <w:rPr>
                <w:sz w:val="28"/>
                <w:szCs w:val="28"/>
              </w:rPr>
            </w:pPr>
            <w:r w:rsidRPr="008E1333">
              <w:rPr>
                <w:sz w:val="28"/>
                <w:szCs w:val="28"/>
              </w:rPr>
              <w:t>Бруева Юлия Олеговна - начальник отдела организационно-контрольной и хозяйственной работы администрации Чановского района Новосибирской области</w:t>
            </w:r>
          </w:p>
        </w:tc>
        <w:tc>
          <w:tcPr>
            <w:tcW w:w="2552" w:type="dxa"/>
          </w:tcPr>
          <w:p w:rsidR="006A0078" w:rsidRPr="008E1333" w:rsidRDefault="006A0078" w:rsidP="00725B01">
            <w:pPr>
              <w:jc w:val="center"/>
              <w:rPr>
                <w:sz w:val="28"/>
                <w:szCs w:val="28"/>
              </w:rPr>
            </w:pPr>
            <w:r w:rsidRPr="008E1333">
              <w:rPr>
                <w:sz w:val="28"/>
                <w:szCs w:val="28"/>
              </w:rPr>
              <w:t>21-657</w:t>
            </w:r>
          </w:p>
        </w:tc>
        <w:tc>
          <w:tcPr>
            <w:tcW w:w="4394" w:type="dxa"/>
          </w:tcPr>
          <w:p w:rsidR="006A0078" w:rsidRPr="008E1333" w:rsidRDefault="006A0078" w:rsidP="00725B01">
            <w:pPr>
              <w:jc w:val="center"/>
              <w:rPr>
                <w:sz w:val="28"/>
                <w:szCs w:val="28"/>
              </w:rPr>
            </w:pPr>
            <w:r w:rsidRPr="008E1333">
              <w:rPr>
                <w:rFonts w:eastAsia="Calibri"/>
                <w:sz w:val="28"/>
                <w:szCs w:val="28"/>
              </w:rPr>
              <w:t>Член редакционного Совета</w:t>
            </w:r>
          </w:p>
        </w:tc>
      </w:tr>
      <w:tr w:rsidR="006A0078" w:rsidRPr="008E1333" w:rsidTr="006A0078">
        <w:tc>
          <w:tcPr>
            <w:tcW w:w="6520" w:type="dxa"/>
          </w:tcPr>
          <w:p w:rsidR="006A0078" w:rsidRPr="008E1333" w:rsidRDefault="006A0078" w:rsidP="00725B01">
            <w:pPr>
              <w:jc w:val="both"/>
              <w:rPr>
                <w:sz w:val="28"/>
                <w:szCs w:val="28"/>
              </w:rPr>
            </w:pPr>
            <w:r w:rsidRPr="008E1333">
              <w:rPr>
                <w:sz w:val="28"/>
                <w:szCs w:val="28"/>
              </w:rPr>
              <w:t>Левишко Светлана Николаевна -начальник отдела правовой и кадровой работы администрации Чановского района Новосибирской области</w:t>
            </w:r>
          </w:p>
        </w:tc>
        <w:tc>
          <w:tcPr>
            <w:tcW w:w="2552" w:type="dxa"/>
          </w:tcPr>
          <w:p w:rsidR="006A0078" w:rsidRPr="008E1333" w:rsidRDefault="006A0078" w:rsidP="00725B01">
            <w:pPr>
              <w:jc w:val="center"/>
              <w:rPr>
                <w:sz w:val="28"/>
                <w:szCs w:val="28"/>
              </w:rPr>
            </w:pPr>
            <w:r w:rsidRPr="008E1333">
              <w:rPr>
                <w:sz w:val="28"/>
                <w:szCs w:val="28"/>
              </w:rPr>
              <w:t>21-784</w:t>
            </w:r>
          </w:p>
        </w:tc>
        <w:tc>
          <w:tcPr>
            <w:tcW w:w="4394" w:type="dxa"/>
          </w:tcPr>
          <w:p w:rsidR="006A0078" w:rsidRPr="008E1333" w:rsidRDefault="006A0078" w:rsidP="00725B01">
            <w:pPr>
              <w:jc w:val="center"/>
              <w:rPr>
                <w:rFonts w:eastAsia="Calibri"/>
                <w:sz w:val="28"/>
                <w:szCs w:val="28"/>
              </w:rPr>
            </w:pPr>
            <w:r w:rsidRPr="008E1333">
              <w:rPr>
                <w:rFonts w:eastAsia="Calibri"/>
                <w:sz w:val="28"/>
                <w:szCs w:val="28"/>
              </w:rPr>
              <w:t>Член редакционного Совета</w:t>
            </w:r>
          </w:p>
        </w:tc>
      </w:tr>
    </w:tbl>
    <w:p w:rsidR="006A0078" w:rsidRPr="008E1333" w:rsidRDefault="006A0078" w:rsidP="006A0078">
      <w:pPr>
        <w:jc w:val="both"/>
        <w:rPr>
          <w:b/>
          <w:sz w:val="28"/>
          <w:szCs w:val="28"/>
        </w:rPr>
      </w:pPr>
    </w:p>
    <w:p w:rsidR="006A0078" w:rsidRPr="00A0230A" w:rsidRDefault="006A0078" w:rsidP="006A0078">
      <w:pPr>
        <w:jc w:val="center"/>
        <w:rPr>
          <w:i/>
          <w:sz w:val="24"/>
          <w:szCs w:val="24"/>
        </w:rPr>
      </w:pPr>
      <w:r w:rsidRPr="00A0230A">
        <w:rPr>
          <w:i/>
          <w:sz w:val="24"/>
          <w:szCs w:val="24"/>
        </w:rPr>
        <w:t>Тираж 15 экземпляров</w:t>
      </w:r>
    </w:p>
    <w:p w:rsidR="006A0078" w:rsidRPr="00580219" w:rsidRDefault="006A0078" w:rsidP="00904A04">
      <w:pPr>
        <w:jc w:val="center"/>
        <w:rPr>
          <w:b/>
        </w:rPr>
      </w:pPr>
      <w:r w:rsidRPr="008E1333">
        <w:rPr>
          <w:b/>
          <w:i/>
          <w:sz w:val="24"/>
          <w:szCs w:val="24"/>
        </w:rPr>
        <w:t>Распространяется на некоммерческой основе - бесплатно</w:t>
      </w:r>
    </w:p>
    <w:sectPr w:rsidR="006A007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98F" w:rsidRDefault="0094698F" w:rsidP="00494C1B">
      <w:r>
        <w:separator/>
      </w:r>
    </w:p>
  </w:endnote>
  <w:endnote w:type="continuationSeparator" w:id="1">
    <w:p w:rsidR="0094698F" w:rsidRDefault="0094698F" w:rsidP="00494C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charset w:val="CC"/>
    <w:family w:val="roman"/>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Baltica">
    <w:altName w:val="Arial"/>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98F" w:rsidRDefault="0094698F" w:rsidP="00494C1B">
      <w:r>
        <w:separator/>
      </w:r>
    </w:p>
  </w:footnote>
  <w:footnote w:type="continuationSeparator" w:id="1">
    <w:p w:rsidR="0094698F" w:rsidRDefault="0094698F" w:rsidP="00494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3BA" w:rsidRDefault="00E053BA" w:rsidP="00312FC2">
    <w:pPr>
      <w:pStyle w:val="a5"/>
    </w:pPr>
    <w:r w:rsidRPr="008056FE">
      <w:rPr>
        <w:b/>
        <w:noProof/>
        <w:highlight w:val="lightGray"/>
      </w:rPr>
      <w:pict>
        <v:rect id="_x0000_s2050" style="position:absolute;margin-left:-11.55pt;margin-top:-6.6pt;width:28.5pt;height:28.5pt;z-index:251660288">
          <v:textbox style="mso-next-textbox:#_x0000_s2050">
            <w:txbxContent>
              <w:p w:rsidR="00E053BA" w:rsidRPr="00944BDA" w:rsidRDefault="00E053BA" w:rsidP="00312FC2">
                <w:pPr>
                  <w:rPr>
                    <w:rFonts w:ascii="Arial" w:hAnsi="Arial" w:cs="Aharoni"/>
                    <w:sz w:val="32"/>
                    <w:szCs w:val="32"/>
                  </w:rPr>
                </w:pPr>
                <w:r>
                  <w:rPr>
                    <w:sz w:val="32"/>
                    <w:szCs w:val="32"/>
                  </w:rPr>
                  <w:t>8</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E053BA" w:rsidRPr="00A836D5" w:rsidRDefault="00E053BA">
    <w:pPr>
      <w:pStyle w:val="a5"/>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3BA" w:rsidRDefault="00E053BA" w:rsidP="00944BDA">
    <w:pPr>
      <w:pStyle w:val="a5"/>
    </w:pPr>
    <w:r w:rsidRPr="008056FE">
      <w:rPr>
        <w:b/>
        <w:noProof/>
        <w:highlight w:val="lightGray"/>
      </w:rPr>
      <w:pict>
        <v:rect id="_x0000_s2055" style="position:absolute;margin-left:-11.55pt;margin-top:-6.6pt;width:28.5pt;height:28.5pt;z-index:251663360">
          <v:textbox style="mso-next-textbox:#_x0000_s2055">
            <w:txbxContent>
              <w:p w:rsidR="00E053BA" w:rsidRPr="008801E8" w:rsidRDefault="00E053BA"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E053BA" w:rsidRPr="00A836D5" w:rsidRDefault="00E053BA" w:rsidP="00944BDA">
    <w:pPr>
      <w:pStyle w:val="a5"/>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286223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E053BA" w:rsidRPr="00EA012F" w:rsidRDefault="00E053BA">
        <w:pPr>
          <w:pStyle w:val="a5"/>
          <w:rPr>
            <w:b/>
            <w:sz w:val="28"/>
            <w:szCs w:val="28"/>
          </w:rPr>
        </w:pPr>
        <w:r w:rsidRPr="008056FE">
          <w:rPr>
            <w:b/>
            <w:noProof/>
            <w:sz w:val="40"/>
            <w:szCs w:val="40"/>
          </w:rPr>
          <w:pict>
            <v:rect id="_x0000_s2060" style="position:absolute;margin-left:-8.25pt;margin-top:10.15pt;width:30.75pt;height:28.5pt;z-index:-251650048;mso-position-horizontal-relative:text;mso-position-vertical-relative:text" wrapcoords="-635 -568 -635 21032 22235 21032 22235 -568 -635 -568">
              <w10:wrap type="tight"/>
            </v:rect>
          </w:pict>
        </w:r>
        <w:r w:rsidRPr="00AF71D4">
          <w:rPr>
            <w:b/>
            <w:sz w:val="40"/>
            <w:szCs w:val="40"/>
            <w:highlight w:val="lightGray"/>
            <w:lang w:val="en-US"/>
          </w:rPr>
          <w:fldChar w:fldCharType="begin"/>
        </w:r>
        <w:r w:rsidRPr="00C01CAB">
          <w:rPr>
            <w:b/>
            <w:sz w:val="40"/>
            <w:szCs w:val="40"/>
            <w:highlight w:val="lightGray"/>
          </w:rPr>
          <w:instrText xml:space="preserve"> </w:instrText>
        </w:r>
        <w:r w:rsidRPr="00AF71D4">
          <w:rPr>
            <w:b/>
            <w:sz w:val="40"/>
            <w:szCs w:val="40"/>
            <w:highlight w:val="lightGray"/>
            <w:lang w:val="en-US"/>
          </w:rPr>
          <w:instrText>PAGE</w:instrText>
        </w:r>
        <w:r w:rsidRPr="00C01CAB">
          <w:rPr>
            <w:b/>
            <w:sz w:val="40"/>
            <w:szCs w:val="40"/>
            <w:highlight w:val="lightGray"/>
          </w:rPr>
          <w:instrText xml:space="preserve">    \* </w:instrText>
        </w:r>
        <w:r w:rsidRPr="00AF71D4">
          <w:rPr>
            <w:b/>
            <w:sz w:val="40"/>
            <w:szCs w:val="40"/>
            <w:highlight w:val="lightGray"/>
            <w:lang w:val="en-US"/>
          </w:rPr>
          <w:instrText>MERGEFORMAT</w:instrText>
        </w:r>
        <w:r w:rsidRPr="00C01CAB">
          <w:rPr>
            <w:b/>
            <w:sz w:val="40"/>
            <w:szCs w:val="40"/>
            <w:highlight w:val="lightGray"/>
          </w:rPr>
          <w:instrText xml:space="preserve"> </w:instrText>
        </w:r>
        <w:r w:rsidRPr="00AF71D4">
          <w:rPr>
            <w:b/>
            <w:sz w:val="40"/>
            <w:szCs w:val="40"/>
            <w:highlight w:val="lightGray"/>
            <w:lang w:val="en-US"/>
          </w:rPr>
          <w:fldChar w:fldCharType="separate"/>
        </w:r>
        <w:r w:rsidR="005E5C9C" w:rsidRPr="005E5C9C">
          <w:rPr>
            <w:rFonts w:asciiTheme="majorHAnsi" w:hAnsiTheme="majorHAnsi"/>
            <w:b/>
            <w:i/>
            <w:noProof/>
            <w:spacing w:val="-40"/>
            <w:sz w:val="40"/>
            <w:szCs w:val="40"/>
            <w:highlight w:val="lightGray"/>
          </w:rPr>
          <w:t>24</w:t>
        </w:r>
        <w:r w:rsidRPr="00AF71D4">
          <w:rPr>
            <w:b/>
            <w:sz w:val="40"/>
            <w:szCs w:val="40"/>
            <w:highlight w:val="lightGray"/>
            <w:lang w:val="en-US"/>
          </w:rPr>
          <w:fldChar w:fldCharType="end"/>
        </w:r>
        <w:r>
          <w:rPr>
            <w:b/>
            <w:sz w:val="40"/>
            <w:szCs w:val="40"/>
            <w:highlight w:val="lightGray"/>
          </w:rPr>
          <w:t xml:space="preserve">                                                                                                   </w:t>
        </w:r>
        <w:r>
          <w:rPr>
            <w:b/>
            <w:sz w:val="28"/>
            <w:szCs w:val="28"/>
            <w:highlight w:val="lightGray"/>
          </w:rPr>
          <w:t xml:space="preserve">НАШЕ ВРЕМЯ  № 17 (19) от 06.04.2022г. </w:t>
        </w:r>
        <w:r>
          <w:rPr>
            <w:b/>
            <w:sz w:val="40"/>
            <w:szCs w:val="40"/>
            <w:highlight w:val="lightGray"/>
          </w:rPr>
          <w:t xml:space="preserve"> </w: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highlight w:val="lightGray"/>
      </w:rPr>
      <w:id w:val="2862234"/>
      <w:docPartObj>
        <w:docPartGallery w:val="Page Numbers (Top of Page)"/>
        <w:docPartUnique/>
      </w:docPartObj>
    </w:sdtPr>
    <w:sdtEndPr>
      <w:rPr>
        <w:rFonts w:asciiTheme="majorHAnsi" w:hAnsiTheme="majorHAnsi"/>
        <w:i/>
        <w:color w:val="BFBFBF" w:themeColor="background1" w:themeShade="BF"/>
        <w:sz w:val="72"/>
        <w:szCs w:val="72"/>
      </w:rPr>
    </w:sdtEndPr>
    <w:sdtContent>
      <w:p w:rsidR="00E053BA" w:rsidRPr="00295524" w:rsidRDefault="00E053BA">
        <w:pPr>
          <w:pStyle w:val="a5"/>
          <w:rPr>
            <w:b/>
            <w:sz w:val="28"/>
            <w:szCs w:val="28"/>
            <w:highlight w:val="lightGray"/>
          </w:rPr>
        </w:pPr>
        <w:r>
          <w:rPr>
            <w:b/>
            <w:noProof/>
            <w:sz w:val="28"/>
            <w:szCs w:val="28"/>
          </w:rPr>
          <w:pict>
            <v:rect id="_x0000_s2059" style="position:absolute;margin-left:729.75pt;margin-top:-4.35pt;width:29.25pt;height:30pt;z-index:-251651072;mso-position-horizontal-relative:text;mso-position-vertical-relative:text" wrapcoords="-554 -540 -554 21060 22154 21060 22154 -540 -554 -540">
              <w10:wrap type="tight"/>
            </v:rect>
          </w:pict>
        </w:r>
        <w:r>
          <w:rPr>
            <w:b/>
            <w:sz w:val="28"/>
            <w:szCs w:val="28"/>
            <w:highlight w:val="lightGray"/>
          </w:rPr>
          <w:t xml:space="preserve">НАШЕ ВРЕМЯ  № 17 (19)  от 06.04.2022г.                                                                                                                                          </w:t>
        </w:r>
        <w:r w:rsidRPr="00AF71D4">
          <w:rPr>
            <w:b/>
            <w:sz w:val="40"/>
            <w:szCs w:val="40"/>
            <w:highlight w:val="lightGray"/>
          </w:rPr>
          <w:fldChar w:fldCharType="begin"/>
        </w:r>
        <w:r w:rsidRPr="00AF71D4">
          <w:rPr>
            <w:b/>
            <w:sz w:val="40"/>
            <w:szCs w:val="40"/>
            <w:highlight w:val="lightGray"/>
          </w:rPr>
          <w:instrText xml:space="preserve"> PAGE    \* MERGEFORMAT </w:instrText>
        </w:r>
        <w:r w:rsidRPr="00AF71D4">
          <w:rPr>
            <w:b/>
            <w:sz w:val="40"/>
            <w:szCs w:val="40"/>
            <w:highlight w:val="lightGray"/>
          </w:rPr>
          <w:fldChar w:fldCharType="separate"/>
        </w:r>
        <w:r w:rsidR="007923FB" w:rsidRPr="007923FB">
          <w:rPr>
            <w:rFonts w:asciiTheme="majorHAnsi" w:hAnsiTheme="majorHAnsi"/>
            <w:b/>
            <w:i/>
            <w:noProof/>
            <w:spacing w:val="-40"/>
            <w:sz w:val="40"/>
            <w:szCs w:val="40"/>
            <w:highlight w:val="lightGray"/>
          </w:rPr>
          <w:t>23</w:t>
        </w:r>
        <w:r w:rsidRPr="00AF71D4">
          <w:rPr>
            <w:b/>
            <w:sz w:val="40"/>
            <w:szCs w:val="40"/>
            <w:highlight w:val="lightGray"/>
          </w:rPr>
          <w:fldChar w:fldCharType="end"/>
        </w:r>
      </w:p>
      <w:p w:rsidR="00E053BA" w:rsidRPr="00312FC2" w:rsidRDefault="00E053BA">
        <w:pPr>
          <w:pStyle w:val="a5"/>
          <w:rPr>
            <w:b/>
          </w:rPr>
        </w:pP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1783016"/>
      <w:docPartObj>
        <w:docPartGallery w:val="Page Numbers (Top of Page)"/>
        <w:docPartUnique/>
      </w:docPartObj>
    </w:sdtPr>
    <w:sdtEndPr>
      <w:rPr>
        <w:rFonts w:asciiTheme="majorHAnsi" w:hAnsiTheme="majorHAnsi"/>
        <w:i/>
        <w:sz w:val="72"/>
        <w:szCs w:val="72"/>
      </w:rPr>
    </w:sdtEndPr>
    <w:sdtContent>
      <w:p w:rsidR="00E053BA" w:rsidRPr="002306BB" w:rsidRDefault="00E053BA" w:rsidP="00944BDA">
        <w:pPr>
          <w:pStyle w:val="a5"/>
          <w:rPr>
            <w:lang w:val="en-US"/>
          </w:rPr>
        </w:pPr>
        <w:r w:rsidRPr="008056FE">
          <w:rPr>
            <w:b/>
            <w:noProof/>
            <w:sz w:val="40"/>
            <w:szCs w:val="40"/>
          </w:rPr>
          <w:pict>
            <v:rect id="_x0000_s2058" style="position:absolute;margin-left:-9pt;margin-top:-2.1pt;width:30.75pt;height:26.25pt;z-index:-251652096;mso-position-horizontal-relative:text;mso-position-vertical-relative:text" wrapcoords="-527 -617 -527 20983 22127 20983 22127 -617 -527 -617">
              <w10:wrap type="tight"/>
            </v:rect>
          </w:pict>
        </w:r>
        <w:r w:rsidRPr="00AF71D4">
          <w:rPr>
            <w:b/>
            <w:sz w:val="40"/>
            <w:szCs w:val="40"/>
            <w:highlight w:val="lightGray"/>
            <w:lang w:val="en-US"/>
          </w:rPr>
          <w:fldChar w:fldCharType="begin"/>
        </w:r>
        <w:r w:rsidRPr="00AF71D4">
          <w:rPr>
            <w:b/>
            <w:sz w:val="40"/>
            <w:szCs w:val="40"/>
            <w:highlight w:val="lightGray"/>
            <w:lang w:val="en-US"/>
          </w:rPr>
          <w:instrText xml:space="preserve"> PAGE    \* MERGEFORMAT </w:instrText>
        </w:r>
        <w:r w:rsidRPr="00AF71D4">
          <w:rPr>
            <w:b/>
            <w:sz w:val="40"/>
            <w:szCs w:val="40"/>
            <w:highlight w:val="lightGray"/>
            <w:lang w:val="en-US"/>
          </w:rPr>
          <w:fldChar w:fldCharType="separate"/>
        </w:r>
        <w:r w:rsidRPr="0099291E">
          <w:rPr>
            <w:rFonts w:asciiTheme="majorHAnsi" w:hAnsiTheme="majorHAnsi"/>
            <w:b/>
            <w:i/>
            <w:noProof/>
            <w:spacing w:val="-40"/>
            <w:sz w:val="40"/>
            <w:szCs w:val="40"/>
            <w:highlight w:val="lightGray"/>
            <w:lang w:val="en-US"/>
          </w:rPr>
          <w:t>17</w:t>
        </w:r>
        <w:r w:rsidRPr="00AF71D4">
          <w:rPr>
            <w:b/>
            <w:sz w:val="40"/>
            <w:szCs w:val="40"/>
            <w:highlight w:val="lightGray"/>
            <w:lang w:val="en-US"/>
          </w:rPr>
          <w:fldChar w:fldCharType="end"/>
        </w:r>
        <w:r>
          <w:rPr>
            <w:rFonts w:asciiTheme="majorHAnsi" w:hAnsiTheme="majorHAnsi"/>
            <w:b/>
            <w:i/>
            <w:sz w:val="40"/>
            <w:szCs w:val="40"/>
            <w:highlight w:val="lightGray"/>
          </w:rPr>
          <w:t xml:space="preserve"> </w:t>
        </w:r>
        <w:r w:rsidRPr="00AF71D4">
          <w:rPr>
            <w:rFonts w:asciiTheme="majorHAnsi" w:hAnsiTheme="majorHAnsi"/>
            <w:b/>
            <w:sz w:val="28"/>
            <w:szCs w:val="28"/>
            <w:highlight w:val="lightGray"/>
          </w:rPr>
          <w:t xml:space="preserve">  </w:t>
        </w:r>
        <w:r>
          <w:rPr>
            <w:rFonts w:asciiTheme="majorHAnsi" w:hAnsiTheme="majorHAnsi"/>
            <w:b/>
            <w:sz w:val="28"/>
            <w:szCs w:val="28"/>
            <w:highlight w:val="lightGray"/>
          </w:rPr>
          <w:t xml:space="preserve">                                                                                                                                  №3 от 31.03.2014 г. ИН</w:t>
        </w:r>
        <w:r w:rsidRPr="00AF71D4">
          <w:rPr>
            <w:rFonts w:asciiTheme="majorHAnsi" w:hAnsiTheme="majorHAnsi"/>
            <w:b/>
            <w:sz w:val="28"/>
            <w:szCs w:val="28"/>
            <w:highlight w:val="lightGray"/>
          </w:rPr>
          <w:t>ФОРМАЦИОННЫЙ ВЕСТНИК</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15"/>
    <w:multiLevelType w:val="multilevel"/>
    <w:tmpl w:val="5E5C5758"/>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
    <w:nsid w:val="0E7B2A8A"/>
    <w:multiLevelType w:val="hybridMultilevel"/>
    <w:tmpl w:val="6E681A44"/>
    <w:lvl w:ilvl="0" w:tplc="1FCEA13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584338"/>
    <w:multiLevelType w:val="hybridMultilevel"/>
    <w:tmpl w:val="20C0B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2F500E"/>
    <w:multiLevelType w:val="hybridMultilevel"/>
    <w:tmpl w:val="E7960B1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3">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CB45AE"/>
    <w:multiLevelType w:val="hybridMultilevel"/>
    <w:tmpl w:val="73DAC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D195481"/>
    <w:multiLevelType w:val="hybridMultilevel"/>
    <w:tmpl w:val="EFEAAB0E"/>
    <w:lvl w:ilvl="0" w:tplc="BD54D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1069"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0D90B53"/>
    <w:multiLevelType w:val="hybridMultilevel"/>
    <w:tmpl w:val="474698F4"/>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20">
    <w:nsid w:val="4121597E"/>
    <w:multiLevelType w:val="hybridMultilevel"/>
    <w:tmpl w:val="17520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4B87E5E"/>
    <w:multiLevelType w:val="hybridMultilevel"/>
    <w:tmpl w:val="214A8DB4"/>
    <w:lvl w:ilvl="0" w:tplc="2DB61752">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037CDF"/>
    <w:multiLevelType w:val="hybridMultilevel"/>
    <w:tmpl w:val="A5B228A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D643064"/>
    <w:multiLevelType w:val="hybridMultilevel"/>
    <w:tmpl w:val="0542F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A4B4320"/>
    <w:multiLevelType w:val="hybridMultilevel"/>
    <w:tmpl w:val="6C489C90"/>
    <w:lvl w:ilvl="0" w:tplc="4E28E922">
      <w:start w:val="1"/>
      <w:numFmt w:val="decimal"/>
      <w:lvlText w:val="%1."/>
      <w:lvlJc w:val="left"/>
      <w:pPr>
        <w:ind w:left="1069" w:hanging="360"/>
      </w:pPr>
      <w:rPr>
        <w:rFonts w:ascii="PT Astra Serif" w:hAnsi="PT Astra Serif"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0541F0F"/>
    <w:multiLevelType w:val="hybridMultilevel"/>
    <w:tmpl w:val="FDF2DB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C3C5DF2"/>
    <w:multiLevelType w:val="hybridMultilevel"/>
    <w:tmpl w:val="788AD3D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num>
  <w:num w:numId="3">
    <w:abstractNumId w:val="21"/>
  </w:num>
  <w:num w:numId="4">
    <w:abstractNumId w:val="23"/>
  </w:num>
  <w:num w:numId="5">
    <w:abstractNumId w:val="19"/>
  </w:num>
  <w:num w:numId="6">
    <w:abstractNumId w:val="12"/>
  </w:num>
  <w:num w:numId="7">
    <w:abstractNumId w:val="6"/>
  </w:num>
  <w:num w:numId="8">
    <w:abstractNumId w:val="15"/>
  </w:num>
  <w:num w:numId="9">
    <w:abstractNumId w:val="35"/>
  </w:num>
  <w:num w:numId="10">
    <w:abstractNumId w:val="29"/>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5"/>
  </w:num>
  <w:num w:numId="14">
    <w:abstractNumId w:val="16"/>
  </w:num>
  <w:num w:numId="15">
    <w:abstractNumId w:val="27"/>
  </w:num>
  <w:num w:numId="16">
    <w:abstractNumId w:val="7"/>
  </w:num>
  <w:num w:numId="17">
    <w:abstractNumId w:val="8"/>
  </w:num>
  <w:num w:numId="18">
    <w:abstractNumId w:val="24"/>
  </w:num>
  <w:num w:numId="19">
    <w:abstractNumId w:val="30"/>
  </w:num>
  <w:num w:numId="20">
    <w:abstractNumId w:val="25"/>
  </w:num>
  <w:num w:numId="21">
    <w:abstractNumId w:val="13"/>
  </w:num>
  <w:num w:numId="22">
    <w:abstractNumId w:val="31"/>
  </w:num>
  <w:num w:numId="23">
    <w:abstractNumId w:val="28"/>
  </w:num>
  <w:num w:numId="24">
    <w:abstractNumId w:val="32"/>
  </w:num>
  <w:num w:numId="25">
    <w:abstractNumId w:val="11"/>
  </w:num>
  <w:num w:numId="26">
    <w:abstractNumId w:val="33"/>
  </w:num>
  <w:num w:numId="27">
    <w:abstractNumId w:val="14"/>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9"/>
  </w:num>
  <w:num w:numId="31">
    <w:abstractNumId w:val="34"/>
  </w:num>
  <w:num w:numId="32">
    <w:abstractNumId w:val="26"/>
  </w:num>
  <w:num w:numId="33">
    <w:abstractNumId w:val="2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evenAndOddHeaders/>
  <w:drawingGridHorizontalSpacing w:val="100"/>
  <w:displayHorizontalDrawingGridEvery w:val="2"/>
  <w:characterSpacingControl w:val="doNotCompress"/>
  <w:hdrShapeDefaults>
    <o:shapedefaults v:ext="edit" spidmax="327682">
      <o:colormenu v:ext="edit" fillcolor="none [3052]" strokecolor="none [1612]"/>
    </o:shapedefaults>
    <o:shapelayout v:ext="edit">
      <o:idmap v:ext="edit" data="2"/>
    </o:shapelayout>
  </w:hdrShapeDefaults>
  <w:footnotePr>
    <w:footnote w:id="0"/>
    <w:footnote w:id="1"/>
  </w:footnotePr>
  <w:endnotePr>
    <w:endnote w:id="0"/>
    <w:endnote w:id="1"/>
  </w:endnotePr>
  <w:compat/>
  <w:rsids>
    <w:rsidRoot w:val="00494C1B"/>
    <w:rsid w:val="00000144"/>
    <w:rsid w:val="000002F7"/>
    <w:rsid w:val="00001221"/>
    <w:rsid w:val="000014E4"/>
    <w:rsid w:val="00001B49"/>
    <w:rsid w:val="00002481"/>
    <w:rsid w:val="00004455"/>
    <w:rsid w:val="000048B7"/>
    <w:rsid w:val="00004C83"/>
    <w:rsid w:val="00005D68"/>
    <w:rsid w:val="00005F11"/>
    <w:rsid w:val="00006519"/>
    <w:rsid w:val="0000662A"/>
    <w:rsid w:val="00006FE3"/>
    <w:rsid w:val="00010317"/>
    <w:rsid w:val="000123D1"/>
    <w:rsid w:val="000128F0"/>
    <w:rsid w:val="000135B5"/>
    <w:rsid w:val="00014C01"/>
    <w:rsid w:val="00014CA6"/>
    <w:rsid w:val="00014F9F"/>
    <w:rsid w:val="000161AE"/>
    <w:rsid w:val="00016440"/>
    <w:rsid w:val="000167F3"/>
    <w:rsid w:val="000176CB"/>
    <w:rsid w:val="000177A0"/>
    <w:rsid w:val="000201FA"/>
    <w:rsid w:val="000207EF"/>
    <w:rsid w:val="00020C82"/>
    <w:rsid w:val="00021B5B"/>
    <w:rsid w:val="00021FF2"/>
    <w:rsid w:val="00022156"/>
    <w:rsid w:val="000228BE"/>
    <w:rsid w:val="000233F1"/>
    <w:rsid w:val="0002361F"/>
    <w:rsid w:val="00023996"/>
    <w:rsid w:val="00023AAD"/>
    <w:rsid w:val="00024840"/>
    <w:rsid w:val="00024D31"/>
    <w:rsid w:val="00025633"/>
    <w:rsid w:val="00025ADF"/>
    <w:rsid w:val="00025EA3"/>
    <w:rsid w:val="000278B0"/>
    <w:rsid w:val="000317F8"/>
    <w:rsid w:val="00034CD4"/>
    <w:rsid w:val="000353F3"/>
    <w:rsid w:val="00035A71"/>
    <w:rsid w:val="00035B85"/>
    <w:rsid w:val="00036984"/>
    <w:rsid w:val="0003795B"/>
    <w:rsid w:val="00037EC3"/>
    <w:rsid w:val="00040852"/>
    <w:rsid w:val="0004135D"/>
    <w:rsid w:val="00041648"/>
    <w:rsid w:val="00041BB9"/>
    <w:rsid w:val="00042454"/>
    <w:rsid w:val="00042A71"/>
    <w:rsid w:val="0004360E"/>
    <w:rsid w:val="00043DBD"/>
    <w:rsid w:val="00044F04"/>
    <w:rsid w:val="00044FE6"/>
    <w:rsid w:val="000457F4"/>
    <w:rsid w:val="00045AD9"/>
    <w:rsid w:val="00046B67"/>
    <w:rsid w:val="00050CB3"/>
    <w:rsid w:val="00050E29"/>
    <w:rsid w:val="00051106"/>
    <w:rsid w:val="00051566"/>
    <w:rsid w:val="00051C67"/>
    <w:rsid w:val="00052200"/>
    <w:rsid w:val="00052447"/>
    <w:rsid w:val="00052723"/>
    <w:rsid w:val="00052EC8"/>
    <w:rsid w:val="000536A5"/>
    <w:rsid w:val="00053ACC"/>
    <w:rsid w:val="00054419"/>
    <w:rsid w:val="000557BC"/>
    <w:rsid w:val="0005659F"/>
    <w:rsid w:val="0005670F"/>
    <w:rsid w:val="00056C0A"/>
    <w:rsid w:val="00057025"/>
    <w:rsid w:val="00057216"/>
    <w:rsid w:val="0006003D"/>
    <w:rsid w:val="000606EF"/>
    <w:rsid w:val="000607A1"/>
    <w:rsid w:val="0006196D"/>
    <w:rsid w:val="0006266D"/>
    <w:rsid w:val="00063850"/>
    <w:rsid w:val="00063B40"/>
    <w:rsid w:val="000641B1"/>
    <w:rsid w:val="000643BE"/>
    <w:rsid w:val="00064DE4"/>
    <w:rsid w:val="00065AE9"/>
    <w:rsid w:val="00067763"/>
    <w:rsid w:val="000702AD"/>
    <w:rsid w:val="000704BA"/>
    <w:rsid w:val="000706D2"/>
    <w:rsid w:val="00071718"/>
    <w:rsid w:val="00071C51"/>
    <w:rsid w:val="00071E74"/>
    <w:rsid w:val="000720A8"/>
    <w:rsid w:val="00072418"/>
    <w:rsid w:val="00073194"/>
    <w:rsid w:val="00073700"/>
    <w:rsid w:val="00073986"/>
    <w:rsid w:val="00073A3E"/>
    <w:rsid w:val="000741A1"/>
    <w:rsid w:val="00074A83"/>
    <w:rsid w:val="00074BEF"/>
    <w:rsid w:val="00074CC9"/>
    <w:rsid w:val="00074DE1"/>
    <w:rsid w:val="00075034"/>
    <w:rsid w:val="000752F2"/>
    <w:rsid w:val="00075383"/>
    <w:rsid w:val="00075891"/>
    <w:rsid w:val="00076312"/>
    <w:rsid w:val="0007779C"/>
    <w:rsid w:val="00080338"/>
    <w:rsid w:val="00080A48"/>
    <w:rsid w:val="000811ED"/>
    <w:rsid w:val="00081B61"/>
    <w:rsid w:val="0008350A"/>
    <w:rsid w:val="000836BB"/>
    <w:rsid w:val="00084329"/>
    <w:rsid w:val="000849D5"/>
    <w:rsid w:val="000853F8"/>
    <w:rsid w:val="0008638A"/>
    <w:rsid w:val="00086F29"/>
    <w:rsid w:val="000874E5"/>
    <w:rsid w:val="00087B63"/>
    <w:rsid w:val="00090F10"/>
    <w:rsid w:val="00090F8D"/>
    <w:rsid w:val="000912BD"/>
    <w:rsid w:val="0009159D"/>
    <w:rsid w:val="0009188E"/>
    <w:rsid w:val="00091C45"/>
    <w:rsid w:val="00091DB6"/>
    <w:rsid w:val="00091E3B"/>
    <w:rsid w:val="000922A0"/>
    <w:rsid w:val="00092638"/>
    <w:rsid w:val="00092DF3"/>
    <w:rsid w:val="00093262"/>
    <w:rsid w:val="0009522B"/>
    <w:rsid w:val="00095735"/>
    <w:rsid w:val="000957AC"/>
    <w:rsid w:val="000960FB"/>
    <w:rsid w:val="00096351"/>
    <w:rsid w:val="00096BA5"/>
    <w:rsid w:val="00097239"/>
    <w:rsid w:val="000A02EA"/>
    <w:rsid w:val="000A15A4"/>
    <w:rsid w:val="000A187C"/>
    <w:rsid w:val="000A192B"/>
    <w:rsid w:val="000A1E64"/>
    <w:rsid w:val="000A2749"/>
    <w:rsid w:val="000A27DD"/>
    <w:rsid w:val="000A3A1B"/>
    <w:rsid w:val="000A4D00"/>
    <w:rsid w:val="000A7390"/>
    <w:rsid w:val="000A74EC"/>
    <w:rsid w:val="000A7816"/>
    <w:rsid w:val="000A7928"/>
    <w:rsid w:val="000A7E9F"/>
    <w:rsid w:val="000B00A7"/>
    <w:rsid w:val="000B065B"/>
    <w:rsid w:val="000B10AB"/>
    <w:rsid w:val="000B2F56"/>
    <w:rsid w:val="000B2F71"/>
    <w:rsid w:val="000B3404"/>
    <w:rsid w:val="000B3AF7"/>
    <w:rsid w:val="000B4EDD"/>
    <w:rsid w:val="000B53C3"/>
    <w:rsid w:val="000B575A"/>
    <w:rsid w:val="000B5D6D"/>
    <w:rsid w:val="000B6645"/>
    <w:rsid w:val="000B6ACD"/>
    <w:rsid w:val="000B6C34"/>
    <w:rsid w:val="000B707E"/>
    <w:rsid w:val="000B7626"/>
    <w:rsid w:val="000B769D"/>
    <w:rsid w:val="000B7DFA"/>
    <w:rsid w:val="000C06E7"/>
    <w:rsid w:val="000C1688"/>
    <w:rsid w:val="000C1E2F"/>
    <w:rsid w:val="000C248D"/>
    <w:rsid w:val="000C2873"/>
    <w:rsid w:val="000C2D1F"/>
    <w:rsid w:val="000C3065"/>
    <w:rsid w:val="000C3303"/>
    <w:rsid w:val="000C46BF"/>
    <w:rsid w:val="000C5693"/>
    <w:rsid w:val="000C631E"/>
    <w:rsid w:val="000C671B"/>
    <w:rsid w:val="000C6F9C"/>
    <w:rsid w:val="000C73B2"/>
    <w:rsid w:val="000C76B3"/>
    <w:rsid w:val="000D1E28"/>
    <w:rsid w:val="000D2693"/>
    <w:rsid w:val="000D2AA1"/>
    <w:rsid w:val="000D33BB"/>
    <w:rsid w:val="000D3609"/>
    <w:rsid w:val="000D3AA1"/>
    <w:rsid w:val="000D427D"/>
    <w:rsid w:val="000D50F8"/>
    <w:rsid w:val="000D59D9"/>
    <w:rsid w:val="000D6BFB"/>
    <w:rsid w:val="000D6C8D"/>
    <w:rsid w:val="000D6CFC"/>
    <w:rsid w:val="000D6F21"/>
    <w:rsid w:val="000D6F74"/>
    <w:rsid w:val="000D744B"/>
    <w:rsid w:val="000E090D"/>
    <w:rsid w:val="000E0D5C"/>
    <w:rsid w:val="000E10B7"/>
    <w:rsid w:val="000E13BC"/>
    <w:rsid w:val="000E1592"/>
    <w:rsid w:val="000E1637"/>
    <w:rsid w:val="000E26F6"/>
    <w:rsid w:val="000E3107"/>
    <w:rsid w:val="000E3250"/>
    <w:rsid w:val="000E32CC"/>
    <w:rsid w:val="000E3A6C"/>
    <w:rsid w:val="000E46BA"/>
    <w:rsid w:val="000E4B7E"/>
    <w:rsid w:val="000E58D0"/>
    <w:rsid w:val="000E6159"/>
    <w:rsid w:val="000E619A"/>
    <w:rsid w:val="000F1269"/>
    <w:rsid w:val="000F1479"/>
    <w:rsid w:val="000F2189"/>
    <w:rsid w:val="000F347C"/>
    <w:rsid w:val="000F47AE"/>
    <w:rsid w:val="000F47F8"/>
    <w:rsid w:val="000F53EE"/>
    <w:rsid w:val="000F5B11"/>
    <w:rsid w:val="000F7B22"/>
    <w:rsid w:val="000F7DE5"/>
    <w:rsid w:val="00100596"/>
    <w:rsid w:val="00100C9A"/>
    <w:rsid w:val="001024FA"/>
    <w:rsid w:val="00102600"/>
    <w:rsid w:val="00102BA6"/>
    <w:rsid w:val="00103EB8"/>
    <w:rsid w:val="0010434A"/>
    <w:rsid w:val="00104F63"/>
    <w:rsid w:val="00105CA0"/>
    <w:rsid w:val="0010628E"/>
    <w:rsid w:val="001067BD"/>
    <w:rsid w:val="001069FD"/>
    <w:rsid w:val="00106D98"/>
    <w:rsid w:val="00110CE3"/>
    <w:rsid w:val="00113377"/>
    <w:rsid w:val="00113542"/>
    <w:rsid w:val="00113F2C"/>
    <w:rsid w:val="00114147"/>
    <w:rsid w:val="00115093"/>
    <w:rsid w:val="001170D6"/>
    <w:rsid w:val="00117896"/>
    <w:rsid w:val="0011799B"/>
    <w:rsid w:val="001227A7"/>
    <w:rsid w:val="0012316C"/>
    <w:rsid w:val="001240FE"/>
    <w:rsid w:val="00124658"/>
    <w:rsid w:val="001247A7"/>
    <w:rsid w:val="00124C79"/>
    <w:rsid w:val="00125087"/>
    <w:rsid w:val="0012597B"/>
    <w:rsid w:val="001267FA"/>
    <w:rsid w:val="00126B5E"/>
    <w:rsid w:val="00127B20"/>
    <w:rsid w:val="001304A3"/>
    <w:rsid w:val="0013173E"/>
    <w:rsid w:val="00132593"/>
    <w:rsid w:val="0013285F"/>
    <w:rsid w:val="0013368A"/>
    <w:rsid w:val="0013426B"/>
    <w:rsid w:val="001344BA"/>
    <w:rsid w:val="00134673"/>
    <w:rsid w:val="00135E2F"/>
    <w:rsid w:val="001375AD"/>
    <w:rsid w:val="00140460"/>
    <w:rsid w:val="00140663"/>
    <w:rsid w:val="001408E2"/>
    <w:rsid w:val="00141AF8"/>
    <w:rsid w:val="00142554"/>
    <w:rsid w:val="001427C0"/>
    <w:rsid w:val="001427F2"/>
    <w:rsid w:val="0014330E"/>
    <w:rsid w:val="00143627"/>
    <w:rsid w:val="0014382B"/>
    <w:rsid w:val="00143842"/>
    <w:rsid w:val="00143DB2"/>
    <w:rsid w:val="001443B9"/>
    <w:rsid w:val="0014487A"/>
    <w:rsid w:val="001449EB"/>
    <w:rsid w:val="00144A3E"/>
    <w:rsid w:val="00144B9E"/>
    <w:rsid w:val="00145396"/>
    <w:rsid w:val="0014542F"/>
    <w:rsid w:val="001455E9"/>
    <w:rsid w:val="00145C32"/>
    <w:rsid w:val="001467B9"/>
    <w:rsid w:val="00146A41"/>
    <w:rsid w:val="00146D53"/>
    <w:rsid w:val="00147094"/>
    <w:rsid w:val="00150A12"/>
    <w:rsid w:val="00150B97"/>
    <w:rsid w:val="00151A7B"/>
    <w:rsid w:val="00152665"/>
    <w:rsid w:val="001547D6"/>
    <w:rsid w:val="001548CF"/>
    <w:rsid w:val="00154C36"/>
    <w:rsid w:val="001550B8"/>
    <w:rsid w:val="001558D5"/>
    <w:rsid w:val="00155C4E"/>
    <w:rsid w:val="00157203"/>
    <w:rsid w:val="00157460"/>
    <w:rsid w:val="00160726"/>
    <w:rsid w:val="00161B8A"/>
    <w:rsid w:val="001621D0"/>
    <w:rsid w:val="001634B3"/>
    <w:rsid w:val="00163A95"/>
    <w:rsid w:val="001646F9"/>
    <w:rsid w:val="00164FB0"/>
    <w:rsid w:val="00165288"/>
    <w:rsid w:val="00165DE6"/>
    <w:rsid w:val="00165E3F"/>
    <w:rsid w:val="00166170"/>
    <w:rsid w:val="00166A32"/>
    <w:rsid w:val="00166E19"/>
    <w:rsid w:val="00166FDE"/>
    <w:rsid w:val="00167925"/>
    <w:rsid w:val="00170379"/>
    <w:rsid w:val="00170BC7"/>
    <w:rsid w:val="00171CF7"/>
    <w:rsid w:val="0017207D"/>
    <w:rsid w:val="001723B1"/>
    <w:rsid w:val="0017273B"/>
    <w:rsid w:val="00172D98"/>
    <w:rsid w:val="00172F68"/>
    <w:rsid w:val="00173825"/>
    <w:rsid w:val="00173A9D"/>
    <w:rsid w:val="00173FB0"/>
    <w:rsid w:val="00174AE6"/>
    <w:rsid w:val="001756AB"/>
    <w:rsid w:val="00175ACA"/>
    <w:rsid w:val="00177029"/>
    <w:rsid w:val="001771A4"/>
    <w:rsid w:val="00177CA9"/>
    <w:rsid w:val="00177E9C"/>
    <w:rsid w:val="00180EF9"/>
    <w:rsid w:val="00182D24"/>
    <w:rsid w:val="00183309"/>
    <w:rsid w:val="00183957"/>
    <w:rsid w:val="00183A64"/>
    <w:rsid w:val="0018516F"/>
    <w:rsid w:val="00185415"/>
    <w:rsid w:val="0018594B"/>
    <w:rsid w:val="00185D7F"/>
    <w:rsid w:val="001862BA"/>
    <w:rsid w:val="00187B14"/>
    <w:rsid w:val="00187B5B"/>
    <w:rsid w:val="00190975"/>
    <w:rsid w:val="0019256F"/>
    <w:rsid w:val="00192B58"/>
    <w:rsid w:val="00192CDF"/>
    <w:rsid w:val="00193165"/>
    <w:rsid w:val="00193DD8"/>
    <w:rsid w:val="00194E6E"/>
    <w:rsid w:val="0019514F"/>
    <w:rsid w:val="001954F1"/>
    <w:rsid w:val="00195B2C"/>
    <w:rsid w:val="00196687"/>
    <w:rsid w:val="0019677D"/>
    <w:rsid w:val="00196C05"/>
    <w:rsid w:val="001972D0"/>
    <w:rsid w:val="00197466"/>
    <w:rsid w:val="0019796A"/>
    <w:rsid w:val="00197C71"/>
    <w:rsid w:val="00197DDF"/>
    <w:rsid w:val="001A0ECE"/>
    <w:rsid w:val="001A15AE"/>
    <w:rsid w:val="001A2AC1"/>
    <w:rsid w:val="001A2D75"/>
    <w:rsid w:val="001A3369"/>
    <w:rsid w:val="001A4230"/>
    <w:rsid w:val="001A4CB7"/>
    <w:rsid w:val="001A4DB8"/>
    <w:rsid w:val="001A576A"/>
    <w:rsid w:val="001A6D4B"/>
    <w:rsid w:val="001A70D9"/>
    <w:rsid w:val="001A74EF"/>
    <w:rsid w:val="001B048D"/>
    <w:rsid w:val="001B09D6"/>
    <w:rsid w:val="001B0EA7"/>
    <w:rsid w:val="001B17CB"/>
    <w:rsid w:val="001B1CC9"/>
    <w:rsid w:val="001B1FEC"/>
    <w:rsid w:val="001B20CC"/>
    <w:rsid w:val="001B26DB"/>
    <w:rsid w:val="001B28B1"/>
    <w:rsid w:val="001B2CBA"/>
    <w:rsid w:val="001B3BBB"/>
    <w:rsid w:val="001B3C69"/>
    <w:rsid w:val="001B3F09"/>
    <w:rsid w:val="001B4795"/>
    <w:rsid w:val="001B4968"/>
    <w:rsid w:val="001B4CC9"/>
    <w:rsid w:val="001B4EC2"/>
    <w:rsid w:val="001B50CB"/>
    <w:rsid w:val="001B51BF"/>
    <w:rsid w:val="001B524F"/>
    <w:rsid w:val="001B52CB"/>
    <w:rsid w:val="001B5ADD"/>
    <w:rsid w:val="001B64C3"/>
    <w:rsid w:val="001B6915"/>
    <w:rsid w:val="001B6FB0"/>
    <w:rsid w:val="001B77E7"/>
    <w:rsid w:val="001B7C81"/>
    <w:rsid w:val="001C0716"/>
    <w:rsid w:val="001C0AFC"/>
    <w:rsid w:val="001C0B6D"/>
    <w:rsid w:val="001C103E"/>
    <w:rsid w:val="001C105C"/>
    <w:rsid w:val="001C1F90"/>
    <w:rsid w:val="001C229E"/>
    <w:rsid w:val="001C24F2"/>
    <w:rsid w:val="001C2F99"/>
    <w:rsid w:val="001C3CA0"/>
    <w:rsid w:val="001C403D"/>
    <w:rsid w:val="001C40F3"/>
    <w:rsid w:val="001C42AE"/>
    <w:rsid w:val="001C4A8C"/>
    <w:rsid w:val="001C524D"/>
    <w:rsid w:val="001C54E6"/>
    <w:rsid w:val="001C7D41"/>
    <w:rsid w:val="001D01A9"/>
    <w:rsid w:val="001D02F4"/>
    <w:rsid w:val="001D12D8"/>
    <w:rsid w:val="001D194F"/>
    <w:rsid w:val="001D20DB"/>
    <w:rsid w:val="001D2ADA"/>
    <w:rsid w:val="001D35AA"/>
    <w:rsid w:val="001D4222"/>
    <w:rsid w:val="001D693F"/>
    <w:rsid w:val="001D71F8"/>
    <w:rsid w:val="001D760E"/>
    <w:rsid w:val="001E0638"/>
    <w:rsid w:val="001E1057"/>
    <w:rsid w:val="001E1188"/>
    <w:rsid w:val="001E156A"/>
    <w:rsid w:val="001E1580"/>
    <w:rsid w:val="001E1702"/>
    <w:rsid w:val="001E3257"/>
    <w:rsid w:val="001E3690"/>
    <w:rsid w:val="001E3794"/>
    <w:rsid w:val="001E3B95"/>
    <w:rsid w:val="001E3BE1"/>
    <w:rsid w:val="001E3E2D"/>
    <w:rsid w:val="001E6646"/>
    <w:rsid w:val="001E71C1"/>
    <w:rsid w:val="001E73C7"/>
    <w:rsid w:val="001F004E"/>
    <w:rsid w:val="001F0ADB"/>
    <w:rsid w:val="001F2A82"/>
    <w:rsid w:val="001F38EF"/>
    <w:rsid w:val="001F3DB2"/>
    <w:rsid w:val="001F4238"/>
    <w:rsid w:val="001F42B7"/>
    <w:rsid w:val="001F48F1"/>
    <w:rsid w:val="001F562E"/>
    <w:rsid w:val="001F5F52"/>
    <w:rsid w:val="001F634A"/>
    <w:rsid w:val="001F6945"/>
    <w:rsid w:val="001F725A"/>
    <w:rsid w:val="001F7275"/>
    <w:rsid w:val="001F7835"/>
    <w:rsid w:val="001F7C42"/>
    <w:rsid w:val="0020022E"/>
    <w:rsid w:val="00200484"/>
    <w:rsid w:val="00200494"/>
    <w:rsid w:val="00200C8F"/>
    <w:rsid w:val="00201332"/>
    <w:rsid w:val="002015A1"/>
    <w:rsid w:val="0020191C"/>
    <w:rsid w:val="00201E99"/>
    <w:rsid w:val="00202813"/>
    <w:rsid w:val="00203E7D"/>
    <w:rsid w:val="0020447C"/>
    <w:rsid w:val="00204603"/>
    <w:rsid w:val="00210953"/>
    <w:rsid w:val="00210DE1"/>
    <w:rsid w:val="002131BA"/>
    <w:rsid w:val="00214347"/>
    <w:rsid w:val="00214D5C"/>
    <w:rsid w:val="00214FE7"/>
    <w:rsid w:val="002160DC"/>
    <w:rsid w:val="00216149"/>
    <w:rsid w:val="002167A3"/>
    <w:rsid w:val="00216A0F"/>
    <w:rsid w:val="00217350"/>
    <w:rsid w:val="0021759F"/>
    <w:rsid w:val="002177AA"/>
    <w:rsid w:val="00217818"/>
    <w:rsid w:val="00220477"/>
    <w:rsid w:val="002207A6"/>
    <w:rsid w:val="0022103C"/>
    <w:rsid w:val="00221361"/>
    <w:rsid w:val="0022195F"/>
    <w:rsid w:val="0022226D"/>
    <w:rsid w:val="00223105"/>
    <w:rsid w:val="00223C1E"/>
    <w:rsid w:val="00224285"/>
    <w:rsid w:val="00224A83"/>
    <w:rsid w:val="00226FA9"/>
    <w:rsid w:val="002300E5"/>
    <w:rsid w:val="002306BB"/>
    <w:rsid w:val="00231020"/>
    <w:rsid w:val="00231CDE"/>
    <w:rsid w:val="00232613"/>
    <w:rsid w:val="00232C2A"/>
    <w:rsid w:val="00232E8E"/>
    <w:rsid w:val="00235C31"/>
    <w:rsid w:val="002365B2"/>
    <w:rsid w:val="00236DA2"/>
    <w:rsid w:val="00237C14"/>
    <w:rsid w:val="00237DCC"/>
    <w:rsid w:val="002406F1"/>
    <w:rsid w:val="00240B22"/>
    <w:rsid w:val="002415E0"/>
    <w:rsid w:val="00241E32"/>
    <w:rsid w:val="00241F8E"/>
    <w:rsid w:val="00241FF0"/>
    <w:rsid w:val="00242A7B"/>
    <w:rsid w:val="00242C0E"/>
    <w:rsid w:val="00242E1E"/>
    <w:rsid w:val="002438F5"/>
    <w:rsid w:val="0024432A"/>
    <w:rsid w:val="002460E5"/>
    <w:rsid w:val="00246964"/>
    <w:rsid w:val="002476A5"/>
    <w:rsid w:val="00247A03"/>
    <w:rsid w:val="00250A7C"/>
    <w:rsid w:val="002511E2"/>
    <w:rsid w:val="002512BF"/>
    <w:rsid w:val="0025272B"/>
    <w:rsid w:val="00252F09"/>
    <w:rsid w:val="002535F5"/>
    <w:rsid w:val="002547A8"/>
    <w:rsid w:val="00254C5E"/>
    <w:rsid w:val="00254CAF"/>
    <w:rsid w:val="002554F2"/>
    <w:rsid w:val="00255BB1"/>
    <w:rsid w:val="0025659D"/>
    <w:rsid w:val="002574EC"/>
    <w:rsid w:val="00260EED"/>
    <w:rsid w:val="002616FF"/>
    <w:rsid w:val="002618A2"/>
    <w:rsid w:val="0026194B"/>
    <w:rsid w:val="00261BE5"/>
    <w:rsid w:val="002622AE"/>
    <w:rsid w:val="002623E2"/>
    <w:rsid w:val="00263570"/>
    <w:rsid w:val="00263BDE"/>
    <w:rsid w:val="002647D8"/>
    <w:rsid w:val="00264DD2"/>
    <w:rsid w:val="0026522C"/>
    <w:rsid w:val="0026560D"/>
    <w:rsid w:val="00266988"/>
    <w:rsid w:val="00267291"/>
    <w:rsid w:val="0026744C"/>
    <w:rsid w:val="0026755E"/>
    <w:rsid w:val="00267B93"/>
    <w:rsid w:val="002701A9"/>
    <w:rsid w:val="0027026C"/>
    <w:rsid w:val="00270A71"/>
    <w:rsid w:val="00270BB1"/>
    <w:rsid w:val="00270D0E"/>
    <w:rsid w:val="00270E1E"/>
    <w:rsid w:val="00271225"/>
    <w:rsid w:val="002718CE"/>
    <w:rsid w:val="00271982"/>
    <w:rsid w:val="00272339"/>
    <w:rsid w:val="00272432"/>
    <w:rsid w:val="00273207"/>
    <w:rsid w:val="00273656"/>
    <w:rsid w:val="0027389A"/>
    <w:rsid w:val="0027390C"/>
    <w:rsid w:val="00277366"/>
    <w:rsid w:val="002774ED"/>
    <w:rsid w:val="00281E91"/>
    <w:rsid w:val="00281EDD"/>
    <w:rsid w:val="0028261E"/>
    <w:rsid w:val="00283508"/>
    <w:rsid w:val="00283CB2"/>
    <w:rsid w:val="00283E13"/>
    <w:rsid w:val="00284003"/>
    <w:rsid w:val="002841EC"/>
    <w:rsid w:val="00284261"/>
    <w:rsid w:val="00284485"/>
    <w:rsid w:val="00284C97"/>
    <w:rsid w:val="00284FCD"/>
    <w:rsid w:val="00285282"/>
    <w:rsid w:val="00287098"/>
    <w:rsid w:val="00287FB0"/>
    <w:rsid w:val="00290CF2"/>
    <w:rsid w:val="00290D41"/>
    <w:rsid w:val="00291888"/>
    <w:rsid w:val="00291C32"/>
    <w:rsid w:val="00292C29"/>
    <w:rsid w:val="0029376B"/>
    <w:rsid w:val="00293DB0"/>
    <w:rsid w:val="00294491"/>
    <w:rsid w:val="00294A23"/>
    <w:rsid w:val="00294B7A"/>
    <w:rsid w:val="00295524"/>
    <w:rsid w:val="002957E7"/>
    <w:rsid w:val="002959C6"/>
    <w:rsid w:val="00295E3A"/>
    <w:rsid w:val="00296018"/>
    <w:rsid w:val="00297C59"/>
    <w:rsid w:val="002A07E4"/>
    <w:rsid w:val="002A0804"/>
    <w:rsid w:val="002A0CAA"/>
    <w:rsid w:val="002A1E09"/>
    <w:rsid w:val="002A1E76"/>
    <w:rsid w:val="002A1E79"/>
    <w:rsid w:val="002A1F42"/>
    <w:rsid w:val="002A1F88"/>
    <w:rsid w:val="002A2E46"/>
    <w:rsid w:val="002A2FD2"/>
    <w:rsid w:val="002A3793"/>
    <w:rsid w:val="002A49C2"/>
    <w:rsid w:val="002A4B83"/>
    <w:rsid w:val="002A4F3E"/>
    <w:rsid w:val="002A5169"/>
    <w:rsid w:val="002A5C3F"/>
    <w:rsid w:val="002A784D"/>
    <w:rsid w:val="002A7C91"/>
    <w:rsid w:val="002B09CF"/>
    <w:rsid w:val="002B0CC0"/>
    <w:rsid w:val="002B0D82"/>
    <w:rsid w:val="002B12D6"/>
    <w:rsid w:val="002B1794"/>
    <w:rsid w:val="002B17A5"/>
    <w:rsid w:val="002B1BD7"/>
    <w:rsid w:val="002B1BE7"/>
    <w:rsid w:val="002B2C53"/>
    <w:rsid w:val="002B3488"/>
    <w:rsid w:val="002B39DB"/>
    <w:rsid w:val="002B4E25"/>
    <w:rsid w:val="002B5286"/>
    <w:rsid w:val="002B7B47"/>
    <w:rsid w:val="002C0572"/>
    <w:rsid w:val="002C093E"/>
    <w:rsid w:val="002C19F2"/>
    <w:rsid w:val="002C24F9"/>
    <w:rsid w:val="002C2DE2"/>
    <w:rsid w:val="002C2DE9"/>
    <w:rsid w:val="002C2F43"/>
    <w:rsid w:val="002C449C"/>
    <w:rsid w:val="002C4D8C"/>
    <w:rsid w:val="002C4E7E"/>
    <w:rsid w:val="002C57AF"/>
    <w:rsid w:val="002C728E"/>
    <w:rsid w:val="002D073B"/>
    <w:rsid w:val="002D0ADC"/>
    <w:rsid w:val="002D2359"/>
    <w:rsid w:val="002D29AC"/>
    <w:rsid w:val="002D3A0B"/>
    <w:rsid w:val="002D40B6"/>
    <w:rsid w:val="002D4380"/>
    <w:rsid w:val="002D468A"/>
    <w:rsid w:val="002D4866"/>
    <w:rsid w:val="002D52A0"/>
    <w:rsid w:val="002D53C9"/>
    <w:rsid w:val="002D55EE"/>
    <w:rsid w:val="002D5C5C"/>
    <w:rsid w:val="002D5D3C"/>
    <w:rsid w:val="002D7911"/>
    <w:rsid w:val="002D7B4F"/>
    <w:rsid w:val="002E01FF"/>
    <w:rsid w:val="002E0424"/>
    <w:rsid w:val="002E1042"/>
    <w:rsid w:val="002E17EE"/>
    <w:rsid w:val="002E262A"/>
    <w:rsid w:val="002E39F1"/>
    <w:rsid w:val="002E3C5C"/>
    <w:rsid w:val="002E3EB4"/>
    <w:rsid w:val="002E4B77"/>
    <w:rsid w:val="002E4DE2"/>
    <w:rsid w:val="002E58D9"/>
    <w:rsid w:val="002E60E7"/>
    <w:rsid w:val="002E68FD"/>
    <w:rsid w:val="002E6961"/>
    <w:rsid w:val="002E7F1D"/>
    <w:rsid w:val="002F0116"/>
    <w:rsid w:val="002F024C"/>
    <w:rsid w:val="002F026F"/>
    <w:rsid w:val="002F0611"/>
    <w:rsid w:val="002F2AA9"/>
    <w:rsid w:val="002F30FC"/>
    <w:rsid w:val="002F510B"/>
    <w:rsid w:val="002F54E1"/>
    <w:rsid w:val="002F54FE"/>
    <w:rsid w:val="002F572A"/>
    <w:rsid w:val="002F7CB5"/>
    <w:rsid w:val="003006B3"/>
    <w:rsid w:val="0030071F"/>
    <w:rsid w:val="0030091F"/>
    <w:rsid w:val="0030175E"/>
    <w:rsid w:val="00301B25"/>
    <w:rsid w:val="00302315"/>
    <w:rsid w:val="00302D26"/>
    <w:rsid w:val="00302E4F"/>
    <w:rsid w:val="00302F31"/>
    <w:rsid w:val="00302F86"/>
    <w:rsid w:val="00303225"/>
    <w:rsid w:val="00303CA1"/>
    <w:rsid w:val="003045DC"/>
    <w:rsid w:val="00305007"/>
    <w:rsid w:val="00305996"/>
    <w:rsid w:val="0030654E"/>
    <w:rsid w:val="003067E9"/>
    <w:rsid w:val="00307A3C"/>
    <w:rsid w:val="00307BD8"/>
    <w:rsid w:val="00310715"/>
    <w:rsid w:val="00310A60"/>
    <w:rsid w:val="00310B56"/>
    <w:rsid w:val="003110A3"/>
    <w:rsid w:val="00311704"/>
    <w:rsid w:val="00312763"/>
    <w:rsid w:val="003127DF"/>
    <w:rsid w:val="00312FC2"/>
    <w:rsid w:val="00314B86"/>
    <w:rsid w:val="00314D50"/>
    <w:rsid w:val="00314E3C"/>
    <w:rsid w:val="003156DA"/>
    <w:rsid w:val="00316143"/>
    <w:rsid w:val="0031644C"/>
    <w:rsid w:val="00317110"/>
    <w:rsid w:val="00317988"/>
    <w:rsid w:val="00317E8C"/>
    <w:rsid w:val="0032099C"/>
    <w:rsid w:val="00321842"/>
    <w:rsid w:val="003219B3"/>
    <w:rsid w:val="00321B85"/>
    <w:rsid w:val="00322FD4"/>
    <w:rsid w:val="00323306"/>
    <w:rsid w:val="00323DCF"/>
    <w:rsid w:val="00323DF6"/>
    <w:rsid w:val="00324B40"/>
    <w:rsid w:val="00325489"/>
    <w:rsid w:val="003266CA"/>
    <w:rsid w:val="00326D26"/>
    <w:rsid w:val="0032720E"/>
    <w:rsid w:val="003273F3"/>
    <w:rsid w:val="00330BCD"/>
    <w:rsid w:val="00330CE3"/>
    <w:rsid w:val="003314C7"/>
    <w:rsid w:val="00331B8C"/>
    <w:rsid w:val="00333202"/>
    <w:rsid w:val="00333CF8"/>
    <w:rsid w:val="00334D60"/>
    <w:rsid w:val="0033517A"/>
    <w:rsid w:val="00335530"/>
    <w:rsid w:val="00335549"/>
    <w:rsid w:val="00335A78"/>
    <w:rsid w:val="00336181"/>
    <w:rsid w:val="003367C8"/>
    <w:rsid w:val="003368AF"/>
    <w:rsid w:val="00336AED"/>
    <w:rsid w:val="0033706B"/>
    <w:rsid w:val="0033786C"/>
    <w:rsid w:val="00337895"/>
    <w:rsid w:val="00337C92"/>
    <w:rsid w:val="0034002B"/>
    <w:rsid w:val="003405E7"/>
    <w:rsid w:val="00340B48"/>
    <w:rsid w:val="0034112A"/>
    <w:rsid w:val="00341860"/>
    <w:rsid w:val="0034219E"/>
    <w:rsid w:val="00342CE4"/>
    <w:rsid w:val="00343448"/>
    <w:rsid w:val="00343E6D"/>
    <w:rsid w:val="00344D58"/>
    <w:rsid w:val="003455FE"/>
    <w:rsid w:val="003468DD"/>
    <w:rsid w:val="00346B2C"/>
    <w:rsid w:val="0034726B"/>
    <w:rsid w:val="00347ADA"/>
    <w:rsid w:val="00347C4B"/>
    <w:rsid w:val="0035071C"/>
    <w:rsid w:val="00351D1B"/>
    <w:rsid w:val="00351EF5"/>
    <w:rsid w:val="0035215E"/>
    <w:rsid w:val="00352CF9"/>
    <w:rsid w:val="003568B4"/>
    <w:rsid w:val="0035747F"/>
    <w:rsid w:val="00357653"/>
    <w:rsid w:val="00357B5C"/>
    <w:rsid w:val="00357CBF"/>
    <w:rsid w:val="003603C8"/>
    <w:rsid w:val="00360BF8"/>
    <w:rsid w:val="0036128C"/>
    <w:rsid w:val="00361635"/>
    <w:rsid w:val="0036231C"/>
    <w:rsid w:val="0036249C"/>
    <w:rsid w:val="003627C0"/>
    <w:rsid w:val="00362913"/>
    <w:rsid w:val="00364F7C"/>
    <w:rsid w:val="00365338"/>
    <w:rsid w:val="003658BD"/>
    <w:rsid w:val="00365DD4"/>
    <w:rsid w:val="003660B0"/>
    <w:rsid w:val="003660C2"/>
    <w:rsid w:val="003665C4"/>
    <w:rsid w:val="00366702"/>
    <w:rsid w:val="00367095"/>
    <w:rsid w:val="00367305"/>
    <w:rsid w:val="00367561"/>
    <w:rsid w:val="003710FB"/>
    <w:rsid w:val="003718A1"/>
    <w:rsid w:val="00372629"/>
    <w:rsid w:val="003766E3"/>
    <w:rsid w:val="00376A66"/>
    <w:rsid w:val="00376DCB"/>
    <w:rsid w:val="00377A40"/>
    <w:rsid w:val="00380D82"/>
    <w:rsid w:val="00380EE3"/>
    <w:rsid w:val="00380F58"/>
    <w:rsid w:val="0038188D"/>
    <w:rsid w:val="00381B49"/>
    <w:rsid w:val="00382997"/>
    <w:rsid w:val="00383468"/>
    <w:rsid w:val="00383755"/>
    <w:rsid w:val="00383E92"/>
    <w:rsid w:val="003853B7"/>
    <w:rsid w:val="00385F1B"/>
    <w:rsid w:val="00385FF9"/>
    <w:rsid w:val="0038617D"/>
    <w:rsid w:val="00386769"/>
    <w:rsid w:val="003875AC"/>
    <w:rsid w:val="00387A9D"/>
    <w:rsid w:val="00387D10"/>
    <w:rsid w:val="00390F6D"/>
    <w:rsid w:val="00391231"/>
    <w:rsid w:val="00391B64"/>
    <w:rsid w:val="00391D51"/>
    <w:rsid w:val="003923CA"/>
    <w:rsid w:val="00392827"/>
    <w:rsid w:val="00392DB7"/>
    <w:rsid w:val="00392E9C"/>
    <w:rsid w:val="00393ADD"/>
    <w:rsid w:val="003945B8"/>
    <w:rsid w:val="00394F3A"/>
    <w:rsid w:val="00395A1E"/>
    <w:rsid w:val="00395C84"/>
    <w:rsid w:val="003969A9"/>
    <w:rsid w:val="00396C02"/>
    <w:rsid w:val="003A0132"/>
    <w:rsid w:val="003A055F"/>
    <w:rsid w:val="003A0884"/>
    <w:rsid w:val="003A12FB"/>
    <w:rsid w:val="003A355C"/>
    <w:rsid w:val="003A37D9"/>
    <w:rsid w:val="003A38D2"/>
    <w:rsid w:val="003A3C9F"/>
    <w:rsid w:val="003A4526"/>
    <w:rsid w:val="003A4B1F"/>
    <w:rsid w:val="003A4F22"/>
    <w:rsid w:val="003A54F7"/>
    <w:rsid w:val="003A593F"/>
    <w:rsid w:val="003A6287"/>
    <w:rsid w:val="003A6B10"/>
    <w:rsid w:val="003A6BAD"/>
    <w:rsid w:val="003A7D71"/>
    <w:rsid w:val="003B052D"/>
    <w:rsid w:val="003B05DA"/>
    <w:rsid w:val="003B0B05"/>
    <w:rsid w:val="003B0C7E"/>
    <w:rsid w:val="003B2217"/>
    <w:rsid w:val="003B2587"/>
    <w:rsid w:val="003B32E4"/>
    <w:rsid w:val="003B42A3"/>
    <w:rsid w:val="003B4345"/>
    <w:rsid w:val="003B483E"/>
    <w:rsid w:val="003B4854"/>
    <w:rsid w:val="003B4F28"/>
    <w:rsid w:val="003B63F9"/>
    <w:rsid w:val="003B6565"/>
    <w:rsid w:val="003B6585"/>
    <w:rsid w:val="003B6AFD"/>
    <w:rsid w:val="003B6C27"/>
    <w:rsid w:val="003B7662"/>
    <w:rsid w:val="003B7AB5"/>
    <w:rsid w:val="003C0418"/>
    <w:rsid w:val="003C1209"/>
    <w:rsid w:val="003C14D5"/>
    <w:rsid w:val="003C1D12"/>
    <w:rsid w:val="003C1F12"/>
    <w:rsid w:val="003C1F15"/>
    <w:rsid w:val="003C348B"/>
    <w:rsid w:val="003C374E"/>
    <w:rsid w:val="003C39F0"/>
    <w:rsid w:val="003C3D69"/>
    <w:rsid w:val="003C6122"/>
    <w:rsid w:val="003C66E8"/>
    <w:rsid w:val="003C6DF8"/>
    <w:rsid w:val="003C71EE"/>
    <w:rsid w:val="003D0955"/>
    <w:rsid w:val="003D0DF3"/>
    <w:rsid w:val="003D1D2D"/>
    <w:rsid w:val="003D2366"/>
    <w:rsid w:val="003D3213"/>
    <w:rsid w:val="003D3512"/>
    <w:rsid w:val="003D43C8"/>
    <w:rsid w:val="003D475D"/>
    <w:rsid w:val="003D52F8"/>
    <w:rsid w:val="003D665F"/>
    <w:rsid w:val="003D6849"/>
    <w:rsid w:val="003D6CE7"/>
    <w:rsid w:val="003D6F1D"/>
    <w:rsid w:val="003D77F5"/>
    <w:rsid w:val="003D7A54"/>
    <w:rsid w:val="003D7E11"/>
    <w:rsid w:val="003E0ECE"/>
    <w:rsid w:val="003E1899"/>
    <w:rsid w:val="003E1CAE"/>
    <w:rsid w:val="003E26A0"/>
    <w:rsid w:val="003E2973"/>
    <w:rsid w:val="003E3256"/>
    <w:rsid w:val="003E5EAB"/>
    <w:rsid w:val="003E63EB"/>
    <w:rsid w:val="003E6958"/>
    <w:rsid w:val="003E6F46"/>
    <w:rsid w:val="003E72F2"/>
    <w:rsid w:val="003E75D4"/>
    <w:rsid w:val="003F02AB"/>
    <w:rsid w:val="003F0D83"/>
    <w:rsid w:val="003F16C5"/>
    <w:rsid w:val="003F1A6E"/>
    <w:rsid w:val="003F2903"/>
    <w:rsid w:val="003F2A6C"/>
    <w:rsid w:val="003F33A8"/>
    <w:rsid w:val="003F3991"/>
    <w:rsid w:val="003F447B"/>
    <w:rsid w:val="003F5039"/>
    <w:rsid w:val="003F6A66"/>
    <w:rsid w:val="003F6EA5"/>
    <w:rsid w:val="003F7062"/>
    <w:rsid w:val="003F7733"/>
    <w:rsid w:val="003F79D5"/>
    <w:rsid w:val="003F7B5D"/>
    <w:rsid w:val="0040001F"/>
    <w:rsid w:val="004012DB"/>
    <w:rsid w:val="00401861"/>
    <w:rsid w:val="004022ED"/>
    <w:rsid w:val="00403240"/>
    <w:rsid w:val="004035B8"/>
    <w:rsid w:val="00404B6E"/>
    <w:rsid w:val="00404D95"/>
    <w:rsid w:val="004056C6"/>
    <w:rsid w:val="0040588A"/>
    <w:rsid w:val="00405F03"/>
    <w:rsid w:val="004067EA"/>
    <w:rsid w:val="00406E11"/>
    <w:rsid w:val="00407297"/>
    <w:rsid w:val="00410B9A"/>
    <w:rsid w:val="0041196D"/>
    <w:rsid w:val="004120D5"/>
    <w:rsid w:val="00412EBC"/>
    <w:rsid w:val="00413F73"/>
    <w:rsid w:val="0041518B"/>
    <w:rsid w:val="00415722"/>
    <w:rsid w:val="004157E3"/>
    <w:rsid w:val="00415C71"/>
    <w:rsid w:val="00415E04"/>
    <w:rsid w:val="004164C2"/>
    <w:rsid w:val="00416B78"/>
    <w:rsid w:val="00417241"/>
    <w:rsid w:val="0041774C"/>
    <w:rsid w:val="00417B14"/>
    <w:rsid w:val="00417EF2"/>
    <w:rsid w:val="0042046E"/>
    <w:rsid w:val="004209D6"/>
    <w:rsid w:val="00420FFE"/>
    <w:rsid w:val="00421B1E"/>
    <w:rsid w:val="0042234B"/>
    <w:rsid w:val="00423925"/>
    <w:rsid w:val="00423D3D"/>
    <w:rsid w:val="00424176"/>
    <w:rsid w:val="004247E3"/>
    <w:rsid w:val="0042741A"/>
    <w:rsid w:val="00427792"/>
    <w:rsid w:val="00427F56"/>
    <w:rsid w:val="004304E2"/>
    <w:rsid w:val="0043068C"/>
    <w:rsid w:val="00430D44"/>
    <w:rsid w:val="004325E5"/>
    <w:rsid w:val="0043372E"/>
    <w:rsid w:val="00433EBF"/>
    <w:rsid w:val="00434230"/>
    <w:rsid w:val="004345E9"/>
    <w:rsid w:val="004346BA"/>
    <w:rsid w:val="00435614"/>
    <w:rsid w:val="00435905"/>
    <w:rsid w:val="00435AC4"/>
    <w:rsid w:val="00436CBF"/>
    <w:rsid w:val="00436E20"/>
    <w:rsid w:val="00437D14"/>
    <w:rsid w:val="00437F41"/>
    <w:rsid w:val="00440066"/>
    <w:rsid w:val="004400D2"/>
    <w:rsid w:val="0044027E"/>
    <w:rsid w:val="004403A7"/>
    <w:rsid w:val="00441C32"/>
    <w:rsid w:val="00441DFE"/>
    <w:rsid w:val="00442038"/>
    <w:rsid w:val="00442165"/>
    <w:rsid w:val="004423CE"/>
    <w:rsid w:val="004445D2"/>
    <w:rsid w:val="0044525E"/>
    <w:rsid w:val="004466E7"/>
    <w:rsid w:val="00446C22"/>
    <w:rsid w:val="0044730A"/>
    <w:rsid w:val="00447AD1"/>
    <w:rsid w:val="00447BB5"/>
    <w:rsid w:val="00450538"/>
    <w:rsid w:val="004509B7"/>
    <w:rsid w:val="00450DB9"/>
    <w:rsid w:val="00450F61"/>
    <w:rsid w:val="0045145D"/>
    <w:rsid w:val="00451505"/>
    <w:rsid w:val="004516C6"/>
    <w:rsid w:val="00451837"/>
    <w:rsid w:val="00451A9F"/>
    <w:rsid w:val="0045249C"/>
    <w:rsid w:val="00453051"/>
    <w:rsid w:val="004549B3"/>
    <w:rsid w:val="00454D26"/>
    <w:rsid w:val="00454D50"/>
    <w:rsid w:val="00454EB9"/>
    <w:rsid w:val="00456B29"/>
    <w:rsid w:val="004573A2"/>
    <w:rsid w:val="0045777B"/>
    <w:rsid w:val="004579CD"/>
    <w:rsid w:val="004618AC"/>
    <w:rsid w:val="00462650"/>
    <w:rsid w:val="00463D9B"/>
    <w:rsid w:val="00464040"/>
    <w:rsid w:val="00464E26"/>
    <w:rsid w:val="00465D0E"/>
    <w:rsid w:val="004663D8"/>
    <w:rsid w:val="004668FC"/>
    <w:rsid w:val="00466CA0"/>
    <w:rsid w:val="00467847"/>
    <w:rsid w:val="00467A29"/>
    <w:rsid w:val="00470A76"/>
    <w:rsid w:val="00470C71"/>
    <w:rsid w:val="004735A3"/>
    <w:rsid w:val="00473A27"/>
    <w:rsid w:val="00473D30"/>
    <w:rsid w:val="00473F36"/>
    <w:rsid w:val="00474414"/>
    <w:rsid w:val="004746AA"/>
    <w:rsid w:val="0047503F"/>
    <w:rsid w:val="0047512A"/>
    <w:rsid w:val="00475C57"/>
    <w:rsid w:val="004769FB"/>
    <w:rsid w:val="0047702E"/>
    <w:rsid w:val="00477936"/>
    <w:rsid w:val="00480180"/>
    <w:rsid w:val="0048041D"/>
    <w:rsid w:val="0048084F"/>
    <w:rsid w:val="00481169"/>
    <w:rsid w:val="00481324"/>
    <w:rsid w:val="00482A40"/>
    <w:rsid w:val="0048303D"/>
    <w:rsid w:val="004830E5"/>
    <w:rsid w:val="00483CFA"/>
    <w:rsid w:val="00484468"/>
    <w:rsid w:val="0048484A"/>
    <w:rsid w:val="0048491D"/>
    <w:rsid w:val="0048543F"/>
    <w:rsid w:val="00485A93"/>
    <w:rsid w:val="00490E85"/>
    <w:rsid w:val="00491D3C"/>
    <w:rsid w:val="0049225A"/>
    <w:rsid w:val="004922FB"/>
    <w:rsid w:val="004924F7"/>
    <w:rsid w:val="00492C81"/>
    <w:rsid w:val="004948C4"/>
    <w:rsid w:val="00494C1B"/>
    <w:rsid w:val="00494E6F"/>
    <w:rsid w:val="00495743"/>
    <w:rsid w:val="00495BC4"/>
    <w:rsid w:val="004962D1"/>
    <w:rsid w:val="00496370"/>
    <w:rsid w:val="004963D0"/>
    <w:rsid w:val="00497743"/>
    <w:rsid w:val="004A00DD"/>
    <w:rsid w:val="004A1077"/>
    <w:rsid w:val="004A18E0"/>
    <w:rsid w:val="004A258D"/>
    <w:rsid w:val="004A3399"/>
    <w:rsid w:val="004A34A6"/>
    <w:rsid w:val="004A623C"/>
    <w:rsid w:val="004A656B"/>
    <w:rsid w:val="004A6F81"/>
    <w:rsid w:val="004A7515"/>
    <w:rsid w:val="004B0C73"/>
    <w:rsid w:val="004B1143"/>
    <w:rsid w:val="004B17B7"/>
    <w:rsid w:val="004B1CBA"/>
    <w:rsid w:val="004B21FF"/>
    <w:rsid w:val="004B22D1"/>
    <w:rsid w:val="004B257A"/>
    <w:rsid w:val="004B273F"/>
    <w:rsid w:val="004B31EF"/>
    <w:rsid w:val="004B31F7"/>
    <w:rsid w:val="004B3F06"/>
    <w:rsid w:val="004B48C6"/>
    <w:rsid w:val="004B522C"/>
    <w:rsid w:val="004B572D"/>
    <w:rsid w:val="004B5866"/>
    <w:rsid w:val="004B6249"/>
    <w:rsid w:val="004B64D8"/>
    <w:rsid w:val="004B6C01"/>
    <w:rsid w:val="004B74C0"/>
    <w:rsid w:val="004B7509"/>
    <w:rsid w:val="004C0CD6"/>
    <w:rsid w:val="004C2439"/>
    <w:rsid w:val="004C249A"/>
    <w:rsid w:val="004C37B5"/>
    <w:rsid w:val="004C391C"/>
    <w:rsid w:val="004C3C6B"/>
    <w:rsid w:val="004C59AD"/>
    <w:rsid w:val="004C5F75"/>
    <w:rsid w:val="004C6058"/>
    <w:rsid w:val="004C67CC"/>
    <w:rsid w:val="004C6F6B"/>
    <w:rsid w:val="004C7128"/>
    <w:rsid w:val="004C7211"/>
    <w:rsid w:val="004C7C89"/>
    <w:rsid w:val="004C7D88"/>
    <w:rsid w:val="004D016C"/>
    <w:rsid w:val="004D05EF"/>
    <w:rsid w:val="004D0DD1"/>
    <w:rsid w:val="004D0E6D"/>
    <w:rsid w:val="004D1499"/>
    <w:rsid w:val="004D1A75"/>
    <w:rsid w:val="004D1C59"/>
    <w:rsid w:val="004D2615"/>
    <w:rsid w:val="004D30E6"/>
    <w:rsid w:val="004D3D88"/>
    <w:rsid w:val="004D3F9D"/>
    <w:rsid w:val="004D60F5"/>
    <w:rsid w:val="004D6E33"/>
    <w:rsid w:val="004D722C"/>
    <w:rsid w:val="004D754D"/>
    <w:rsid w:val="004D7EAB"/>
    <w:rsid w:val="004E0A6F"/>
    <w:rsid w:val="004E16D3"/>
    <w:rsid w:val="004E2052"/>
    <w:rsid w:val="004E28C5"/>
    <w:rsid w:val="004E2FDD"/>
    <w:rsid w:val="004E397C"/>
    <w:rsid w:val="004E3B5F"/>
    <w:rsid w:val="004E3FB5"/>
    <w:rsid w:val="004E4131"/>
    <w:rsid w:val="004E628B"/>
    <w:rsid w:val="004E645D"/>
    <w:rsid w:val="004E65B6"/>
    <w:rsid w:val="004E6765"/>
    <w:rsid w:val="004E6A3D"/>
    <w:rsid w:val="004E6EDB"/>
    <w:rsid w:val="004E755F"/>
    <w:rsid w:val="004E7CEC"/>
    <w:rsid w:val="004F02EA"/>
    <w:rsid w:val="004F1020"/>
    <w:rsid w:val="004F1875"/>
    <w:rsid w:val="004F1F71"/>
    <w:rsid w:val="004F1FFB"/>
    <w:rsid w:val="004F2F5F"/>
    <w:rsid w:val="004F54D5"/>
    <w:rsid w:val="004F60DA"/>
    <w:rsid w:val="004F70E4"/>
    <w:rsid w:val="004F7465"/>
    <w:rsid w:val="00500404"/>
    <w:rsid w:val="00500D73"/>
    <w:rsid w:val="0050129A"/>
    <w:rsid w:val="005014B1"/>
    <w:rsid w:val="00501CFF"/>
    <w:rsid w:val="0050277B"/>
    <w:rsid w:val="00502B19"/>
    <w:rsid w:val="00502C36"/>
    <w:rsid w:val="00503289"/>
    <w:rsid w:val="005032CD"/>
    <w:rsid w:val="005032FF"/>
    <w:rsid w:val="00503BB4"/>
    <w:rsid w:val="00503BB6"/>
    <w:rsid w:val="00505286"/>
    <w:rsid w:val="00505A6E"/>
    <w:rsid w:val="00505DEC"/>
    <w:rsid w:val="00506C4F"/>
    <w:rsid w:val="0050736C"/>
    <w:rsid w:val="00510C72"/>
    <w:rsid w:val="00511142"/>
    <w:rsid w:val="0051360D"/>
    <w:rsid w:val="0051402C"/>
    <w:rsid w:val="005144CF"/>
    <w:rsid w:val="00514D3F"/>
    <w:rsid w:val="00514F52"/>
    <w:rsid w:val="00515BAE"/>
    <w:rsid w:val="005160D4"/>
    <w:rsid w:val="005208A4"/>
    <w:rsid w:val="00520AD9"/>
    <w:rsid w:val="00521584"/>
    <w:rsid w:val="00521C3E"/>
    <w:rsid w:val="005223CB"/>
    <w:rsid w:val="00522575"/>
    <w:rsid w:val="005231A2"/>
    <w:rsid w:val="00523E14"/>
    <w:rsid w:val="00526FED"/>
    <w:rsid w:val="00530974"/>
    <w:rsid w:val="00531DE8"/>
    <w:rsid w:val="0053239B"/>
    <w:rsid w:val="00532E61"/>
    <w:rsid w:val="00533160"/>
    <w:rsid w:val="00533360"/>
    <w:rsid w:val="005342FE"/>
    <w:rsid w:val="005346A1"/>
    <w:rsid w:val="00534B8A"/>
    <w:rsid w:val="00535B12"/>
    <w:rsid w:val="00535CB1"/>
    <w:rsid w:val="00537A5F"/>
    <w:rsid w:val="005400B3"/>
    <w:rsid w:val="005445C7"/>
    <w:rsid w:val="00544D41"/>
    <w:rsid w:val="0054524C"/>
    <w:rsid w:val="005456B6"/>
    <w:rsid w:val="005465EA"/>
    <w:rsid w:val="00546E15"/>
    <w:rsid w:val="005479E7"/>
    <w:rsid w:val="00550014"/>
    <w:rsid w:val="005501B8"/>
    <w:rsid w:val="005502BF"/>
    <w:rsid w:val="00550484"/>
    <w:rsid w:val="00550CED"/>
    <w:rsid w:val="00551015"/>
    <w:rsid w:val="0055442C"/>
    <w:rsid w:val="00554AD7"/>
    <w:rsid w:val="00554EA1"/>
    <w:rsid w:val="0055517F"/>
    <w:rsid w:val="00555D6B"/>
    <w:rsid w:val="005568F2"/>
    <w:rsid w:val="00556E63"/>
    <w:rsid w:val="00557685"/>
    <w:rsid w:val="00560815"/>
    <w:rsid w:val="005608E2"/>
    <w:rsid w:val="00560F83"/>
    <w:rsid w:val="005625FB"/>
    <w:rsid w:val="005630A8"/>
    <w:rsid w:val="0056380C"/>
    <w:rsid w:val="00563A5D"/>
    <w:rsid w:val="005653D0"/>
    <w:rsid w:val="005669A3"/>
    <w:rsid w:val="00566AFC"/>
    <w:rsid w:val="0057066F"/>
    <w:rsid w:val="005709F2"/>
    <w:rsid w:val="005716FE"/>
    <w:rsid w:val="00571C18"/>
    <w:rsid w:val="00571E3F"/>
    <w:rsid w:val="00571F86"/>
    <w:rsid w:val="00573BB4"/>
    <w:rsid w:val="00573E02"/>
    <w:rsid w:val="00574A2C"/>
    <w:rsid w:val="00574D73"/>
    <w:rsid w:val="00574DC0"/>
    <w:rsid w:val="005756B1"/>
    <w:rsid w:val="00575799"/>
    <w:rsid w:val="00575EBF"/>
    <w:rsid w:val="005763A0"/>
    <w:rsid w:val="005766BD"/>
    <w:rsid w:val="005767FB"/>
    <w:rsid w:val="00577239"/>
    <w:rsid w:val="00577D8C"/>
    <w:rsid w:val="00580219"/>
    <w:rsid w:val="00580E5A"/>
    <w:rsid w:val="005811ED"/>
    <w:rsid w:val="005819A2"/>
    <w:rsid w:val="005820B3"/>
    <w:rsid w:val="005824F2"/>
    <w:rsid w:val="005836DB"/>
    <w:rsid w:val="00583705"/>
    <w:rsid w:val="00583F66"/>
    <w:rsid w:val="00584028"/>
    <w:rsid w:val="00584686"/>
    <w:rsid w:val="00586A71"/>
    <w:rsid w:val="005870FE"/>
    <w:rsid w:val="00590355"/>
    <w:rsid w:val="00590968"/>
    <w:rsid w:val="00591136"/>
    <w:rsid w:val="00591DB6"/>
    <w:rsid w:val="00592258"/>
    <w:rsid w:val="005928B8"/>
    <w:rsid w:val="005933BE"/>
    <w:rsid w:val="00593472"/>
    <w:rsid w:val="00594734"/>
    <w:rsid w:val="00594F75"/>
    <w:rsid w:val="005965A1"/>
    <w:rsid w:val="00596A2A"/>
    <w:rsid w:val="005972FA"/>
    <w:rsid w:val="005978FF"/>
    <w:rsid w:val="005A047D"/>
    <w:rsid w:val="005A0CA6"/>
    <w:rsid w:val="005A14C0"/>
    <w:rsid w:val="005A18B9"/>
    <w:rsid w:val="005A2037"/>
    <w:rsid w:val="005A3B5A"/>
    <w:rsid w:val="005A3EB8"/>
    <w:rsid w:val="005A4D2C"/>
    <w:rsid w:val="005A4E00"/>
    <w:rsid w:val="005A59F3"/>
    <w:rsid w:val="005A61E9"/>
    <w:rsid w:val="005A663B"/>
    <w:rsid w:val="005A6B2F"/>
    <w:rsid w:val="005B0B8D"/>
    <w:rsid w:val="005B167C"/>
    <w:rsid w:val="005B1DFB"/>
    <w:rsid w:val="005B2451"/>
    <w:rsid w:val="005B2757"/>
    <w:rsid w:val="005B282E"/>
    <w:rsid w:val="005B341D"/>
    <w:rsid w:val="005B39B4"/>
    <w:rsid w:val="005B3BA4"/>
    <w:rsid w:val="005B3BAD"/>
    <w:rsid w:val="005B3FA4"/>
    <w:rsid w:val="005B57DD"/>
    <w:rsid w:val="005B5BFB"/>
    <w:rsid w:val="005B6EBA"/>
    <w:rsid w:val="005C085B"/>
    <w:rsid w:val="005C26CC"/>
    <w:rsid w:val="005C2CC2"/>
    <w:rsid w:val="005C3551"/>
    <w:rsid w:val="005C3FCF"/>
    <w:rsid w:val="005C40AB"/>
    <w:rsid w:val="005C4452"/>
    <w:rsid w:val="005C4A54"/>
    <w:rsid w:val="005C59B0"/>
    <w:rsid w:val="005C62CF"/>
    <w:rsid w:val="005C6784"/>
    <w:rsid w:val="005C6A4C"/>
    <w:rsid w:val="005C6A92"/>
    <w:rsid w:val="005C6F2A"/>
    <w:rsid w:val="005D0584"/>
    <w:rsid w:val="005D098B"/>
    <w:rsid w:val="005D10BB"/>
    <w:rsid w:val="005D19B9"/>
    <w:rsid w:val="005D2A2D"/>
    <w:rsid w:val="005D50AB"/>
    <w:rsid w:val="005D5BDD"/>
    <w:rsid w:val="005D69F9"/>
    <w:rsid w:val="005D6C80"/>
    <w:rsid w:val="005D74E1"/>
    <w:rsid w:val="005D7903"/>
    <w:rsid w:val="005E0014"/>
    <w:rsid w:val="005E0347"/>
    <w:rsid w:val="005E18D5"/>
    <w:rsid w:val="005E1D49"/>
    <w:rsid w:val="005E201A"/>
    <w:rsid w:val="005E2B11"/>
    <w:rsid w:val="005E31D2"/>
    <w:rsid w:val="005E3315"/>
    <w:rsid w:val="005E4264"/>
    <w:rsid w:val="005E49CA"/>
    <w:rsid w:val="005E4A2D"/>
    <w:rsid w:val="005E5111"/>
    <w:rsid w:val="005E5A4E"/>
    <w:rsid w:val="005E5C9C"/>
    <w:rsid w:val="005E5E83"/>
    <w:rsid w:val="005E600D"/>
    <w:rsid w:val="005E6DD9"/>
    <w:rsid w:val="005E7BAB"/>
    <w:rsid w:val="005F03F0"/>
    <w:rsid w:val="005F0AB4"/>
    <w:rsid w:val="005F13E2"/>
    <w:rsid w:val="005F2064"/>
    <w:rsid w:val="005F2342"/>
    <w:rsid w:val="005F252D"/>
    <w:rsid w:val="005F2A00"/>
    <w:rsid w:val="005F3357"/>
    <w:rsid w:val="005F3B42"/>
    <w:rsid w:val="005F3E31"/>
    <w:rsid w:val="005F5A88"/>
    <w:rsid w:val="005F6C4F"/>
    <w:rsid w:val="00600710"/>
    <w:rsid w:val="006015F3"/>
    <w:rsid w:val="00602919"/>
    <w:rsid w:val="00602C5B"/>
    <w:rsid w:val="00605E0C"/>
    <w:rsid w:val="006063C3"/>
    <w:rsid w:val="00606CEC"/>
    <w:rsid w:val="00607C23"/>
    <w:rsid w:val="00610001"/>
    <w:rsid w:val="00610B2F"/>
    <w:rsid w:val="0061115A"/>
    <w:rsid w:val="00612383"/>
    <w:rsid w:val="00612CD4"/>
    <w:rsid w:val="0061321E"/>
    <w:rsid w:val="00613357"/>
    <w:rsid w:val="00613DFC"/>
    <w:rsid w:val="0061406B"/>
    <w:rsid w:val="00614A99"/>
    <w:rsid w:val="00614C24"/>
    <w:rsid w:val="00614DDA"/>
    <w:rsid w:val="0061581F"/>
    <w:rsid w:val="0061673F"/>
    <w:rsid w:val="0061698F"/>
    <w:rsid w:val="00617E6D"/>
    <w:rsid w:val="0062051C"/>
    <w:rsid w:val="00620D9D"/>
    <w:rsid w:val="00621DE6"/>
    <w:rsid w:val="00622604"/>
    <w:rsid w:val="00622787"/>
    <w:rsid w:val="006229F2"/>
    <w:rsid w:val="00622CBC"/>
    <w:rsid w:val="00623133"/>
    <w:rsid w:val="006254F4"/>
    <w:rsid w:val="00625B0E"/>
    <w:rsid w:val="00625F2C"/>
    <w:rsid w:val="0062600B"/>
    <w:rsid w:val="006261F7"/>
    <w:rsid w:val="006263B4"/>
    <w:rsid w:val="00626634"/>
    <w:rsid w:val="0062761C"/>
    <w:rsid w:val="00627A14"/>
    <w:rsid w:val="00627C09"/>
    <w:rsid w:val="00630083"/>
    <w:rsid w:val="006304D4"/>
    <w:rsid w:val="006305D6"/>
    <w:rsid w:val="00630A07"/>
    <w:rsid w:val="00632462"/>
    <w:rsid w:val="006328AA"/>
    <w:rsid w:val="00633C6B"/>
    <w:rsid w:val="00634273"/>
    <w:rsid w:val="0063438E"/>
    <w:rsid w:val="00634ECB"/>
    <w:rsid w:val="006356E8"/>
    <w:rsid w:val="0063577F"/>
    <w:rsid w:val="006360F9"/>
    <w:rsid w:val="00636B38"/>
    <w:rsid w:val="0063713C"/>
    <w:rsid w:val="006402BF"/>
    <w:rsid w:val="006403CA"/>
    <w:rsid w:val="00641190"/>
    <w:rsid w:val="006436D6"/>
    <w:rsid w:val="006436EF"/>
    <w:rsid w:val="00643FDA"/>
    <w:rsid w:val="00644CD2"/>
    <w:rsid w:val="00644FA2"/>
    <w:rsid w:val="00645CF6"/>
    <w:rsid w:val="00646233"/>
    <w:rsid w:val="00646C4E"/>
    <w:rsid w:val="00650049"/>
    <w:rsid w:val="00650BD4"/>
    <w:rsid w:val="0065137E"/>
    <w:rsid w:val="006522BC"/>
    <w:rsid w:val="00652420"/>
    <w:rsid w:val="0065281F"/>
    <w:rsid w:val="006528AC"/>
    <w:rsid w:val="00653D26"/>
    <w:rsid w:val="0065420A"/>
    <w:rsid w:val="0065468A"/>
    <w:rsid w:val="00654E40"/>
    <w:rsid w:val="00654FFC"/>
    <w:rsid w:val="006557A9"/>
    <w:rsid w:val="00655F63"/>
    <w:rsid w:val="00655F82"/>
    <w:rsid w:val="006561A4"/>
    <w:rsid w:val="00656439"/>
    <w:rsid w:val="00656551"/>
    <w:rsid w:val="0065722F"/>
    <w:rsid w:val="0065733F"/>
    <w:rsid w:val="00657A3C"/>
    <w:rsid w:val="0066013B"/>
    <w:rsid w:val="00660A60"/>
    <w:rsid w:val="00660E2E"/>
    <w:rsid w:val="0066185A"/>
    <w:rsid w:val="00661B6C"/>
    <w:rsid w:val="00662792"/>
    <w:rsid w:val="006628D1"/>
    <w:rsid w:val="00662BF4"/>
    <w:rsid w:val="00664631"/>
    <w:rsid w:val="00664A67"/>
    <w:rsid w:val="00664C42"/>
    <w:rsid w:val="0066506D"/>
    <w:rsid w:val="0066569C"/>
    <w:rsid w:val="00665893"/>
    <w:rsid w:val="00666391"/>
    <w:rsid w:val="00666C54"/>
    <w:rsid w:val="006679C8"/>
    <w:rsid w:val="006704A7"/>
    <w:rsid w:val="006707F8"/>
    <w:rsid w:val="0067093C"/>
    <w:rsid w:val="00670E6B"/>
    <w:rsid w:val="006716ED"/>
    <w:rsid w:val="00672216"/>
    <w:rsid w:val="00673FD2"/>
    <w:rsid w:val="006741AA"/>
    <w:rsid w:val="006754F9"/>
    <w:rsid w:val="00675BAD"/>
    <w:rsid w:val="00676FCE"/>
    <w:rsid w:val="006776C5"/>
    <w:rsid w:val="00680496"/>
    <w:rsid w:val="00680548"/>
    <w:rsid w:val="006811CC"/>
    <w:rsid w:val="00681CA8"/>
    <w:rsid w:val="00685F6B"/>
    <w:rsid w:val="00686E1F"/>
    <w:rsid w:val="0068748F"/>
    <w:rsid w:val="00687983"/>
    <w:rsid w:val="00687EAD"/>
    <w:rsid w:val="0069001B"/>
    <w:rsid w:val="0069051C"/>
    <w:rsid w:val="006905DA"/>
    <w:rsid w:val="00690A80"/>
    <w:rsid w:val="0069148D"/>
    <w:rsid w:val="006918CD"/>
    <w:rsid w:val="00691C6D"/>
    <w:rsid w:val="006935CB"/>
    <w:rsid w:val="00693930"/>
    <w:rsid w:val="006945D2"/>
    <w:rsid w:val="00694681"/>
    <w:rsid w:val="00695081"/>
    <w:rsid w:val="0069517C"/>
    <w:rsid w:val="00695632"/>
    <w:rsid w:val="0069610C"/>
    <w:rsid w:val="00696454"/>
    <w:rsid w:val="00696E29"/>
    <w:rsid w:val="00697B17"/>
    <w:rsid w:val="00697CF0"/>
    <w:rsid w:val="006A0078"/>
    <w:rsid w:val="006A103F"/>
    <w:rsid w:val="006A109A"/>
    <w:rsid w:val="006A14CE"/>
    <w:rsid w:val="006A16AF"/>
    <w:rsid w:val="006A174B"/>
    <w:rsid w:val="006A1CB2"/>
    <w:rsid w:val="006A2448"/>
    <w:rsid w:val="006A24B8"/>
    <w:rsid w:val="006A2CFE"/>
    <w:rsid w:val="006A3412"/>
    <w:rsid w:val="006A4B1F"/>
    <w:rsid w:val="006A4BCB"/>
    <w:rsid w:val="006A57EA"/>
    <w:rsid w:val="006A79DA"/>
    <w:rsid w:val="006A7C92"/>
    <w:rsid w:val="006B0121"/>
    <w:rsid w:val="006B049A"/>
    <w:rsid w:val="006B06FE"/>
    <w:rsid w:val="006B0983"/>
    <w:rsid w:val="006B0E54"/>
    <w:rsid w:val="006B13E3"/>
    <w:rsid w:val="006B2250"/>
    <w:rsid w:val="006B3731"/>
    <w:rsid w:val="006B3972"/>
    <w:rsid w:val="006B4094"/>
    <w:rsid w:val="006B4561"/>
    <w:rsid w:val="006B49C0"/>
    <w:rsid w:val="006B4BFE"/>
    <w:rsid w:val="006B50AF"/>
    <w:rsid w:val="006B5367"/>
    <w:rsid w:val="006B6338"/>
    <w:rsid w:val="006B7147"/>
    <w:rsid w:val="006C1004"/>
    <w:rsid w:val="006C10D6"/>
    <w:rsid w:val="006C12F9"/>
    <w:rsid w:val="006C1D14"/>
    <w:rsid w:val="006C1D5D"/>
    <w:rsid w:val="006C25A0"/>
    <w:rsid w:val="006C2B7F"/>
    <w:rsid w:val="006C4EF3"/>
    <w:rsid w:val="006C4F53"/>
    <w:rsid w:val="006C5892"/>
    <w:rsid w:val="006C621C"/>
    <w:rsid w:val="006C622D"/>
    <w:rsid w:val="006C70D2"/>
    <w:rsid w:val="006C79BC"/>
    <w:rsid w:val="006C7C42"/>
    <w:rsid w:val="006D003E"/>
    <w:rsid w:val="006D0236"/>
    <w:rsid w:val="006D02E9"/>
    <w:rsid w:val="006D0D0B"/>
    <w:rsid w:val="006D0E9B"/>
    <w:rsid w:val="006D156D"/>
    <w:rsid w:val="006D1F16"/>
    <w:rsid w:val="006D323D"/>
    <w:rsid w:val="006D349C"/>
    <w:rsid w:val="006D59BA"/>
    <w:rsid w:val="006D5EB3"/>
    <w:rsid w:val="006D60E7"/>
    <w:rsid w:val="006D76A1"/>
    <w:rsid w:val="006D7DD8"/>
    <w:rsid w:val="006E23F1"/>
    <w:rsid w:val="006E27CC"/>
    <w:rsid w:val="006E2D3D"/>
    <w:rsid w:val="006E2E67"/>
    <w:rsid w:val="006E2EA5"/>
    <w:rsid w:val="006E32AE"/>
    <w:rsid w:val="006E3533"/>
    <w:rsid w:val="006E35F3"/>
    <w:rsid w:val="006E3906"/>
    <w:rsid w:val="006E4367"/>
    <w:rsid w:val="006E4405"/>
    <w:rsid w:val="006E4470"/>
    <w:rsid w:val="006E4C54"/>
    <w:rsid w:val="006E4DD0"/>
    <w:rsid w:val="006E6C79"/>
    <w:rsid w:val="006E79B9"/>
    <w:rsid w:val="006E7F11"/>
    <w:rsid w:val="006F0DF5"/>
    <w:rsid w:val="006F2649"/>
    <w:rsid w:val="006F32FA"/>
    <w:rsid w:val="006F3C88"/>
    <w:rsid w:val="006F40EC"/>
    <w:rsid w:val="006F4517"/>
    <w:rsid w:val="006F5BBE"/>
    <w:rsid w:val="006F5EFF"/>
    <w:rsid w:val="006F6041"/>
    <w:rsid w:val="006F6226"/>
    <w:rsid w:val="006F6E78"/>
    <w:rsid w:val="006F7C10"/>
    <w:rsid w:val="007001DF"/>
    <w:rsid w:val="00700CA7"/>
    <w:rsid w:val="00700CEA"/>
    <w:rsid w:val="00701115"/>
    <w:rsid w:val="0070226B"/>
    <w:rsid w:val="007032DF"/>
    <w:rsid w:val="00703BDC"/>
    <w:rsid w:val="007048E7"/>
    <w:rsid w:val="00704909"/>
    <w:rsid w:val="00704A3C"/>
    <w:rsid w:val="00707784"/>
    <w:rsid w:val="00707989"/>
    <w:rsid w:val="00707ED5"/>
    <w:rsid w:val="007100E2"/>
    <w:rsid w:val="00710584"/>
    <w:rsid w:val="00710E9A"/>
    <w:rsid w:val="00713464"/>
    <w:rsid w:val="007154BA"/>
    <w:rsid w:val="00715DAC"/>
    <w:rsid w:val="0071629F"/>
    <w:rsid w:val="0071768C"/>
    <w:rsid w:val="007205A2"/>
    <w:rsid w:val="00720930"/>
    <w:rsid w:val="00720E05"/>
    <w:rsid w:val="00720E3A"/>
    <w:rsid w:val="007210B6"/>
    <w:rsid w:val="00721CCB"/>
    <w:rsid w:val="00722486"/>
    <w:rsid w:val="0072267F"/>
    <w:rsid w:val="00722D9B"/>
    <w:rsid w:val="00722FC8"/>
    <w:rsid w:val="00723AF4"/>
    <w:rsid w:val="0072435E"/>
    <w:rsid w:val="00724567"/>
    <w:rsid w:val="00725B01"/>
    <w:rsid w:val="0072616A"/>
    <w:rsid w:val="00727FDD"/>
    <w:rsid w:val="007300A3"/>
    <w:rsid w:val="0073032C"/>
    <w:rsid w:val="007305DA"/>
    <w:rsid w:val="00730E97"/>
    <w:rsid w:val="007314E1"/>
    <w:rsid w:val="00731B5C"/>
    <w:rsid w:val="00732209"/>
    <w:rsid w:val="007322CD"/>
    <w:rsid w:val="00732E66"/>
    <w:rsid w:val="007331BA"/>
    <w:rsid w:val="00733367"/>
    <w:rsid w:val="0073360E"/>
    <w:rsid w:val="007340F8"/>
    <w:rsid w:val="0073424D"/>
    <w:rsid w:val="00735804"/>
    <w:rsid w:val="007365B2"/>
    <w:rsid w:val="0073668D"/>
    <w:rsid w:val="00736D8D"/>
    <w:rsid w:val="007373F3"/>
    <w:rsid w:val="0074024F"/>
    <w:rsid w:val="00740359"/>
    <w:rsid w:val="007407D6"/>
    <w:rsid w:val="00740856"/>
    <w:rsid w:val="00740EF7"/>
    <w:rsid w:val="00741DE3"/>
    <w:rsid w:val="00741E9D"/>
    <w:rsid w:val="00741F1C"/>
    <w:rsid w:val="007423E0"/>
    <w:rsid w:val="007431D4"/>
    <w:rsid w:val="007442DE"/>
    <w:rsid w:val="00744435"/>
    <w:rsid w:val="00744EF1"/>
    <w:rsid w:val="00745EAF"/>
    <w:rsid w:val="0074633B"/>
    <w:rsid w:val="00746BEC"/>
    <w:rsid w:val="00746FA5"/>
    <w:rsid w:val="00747DA3"/>
    <w:rsid w:val="007503A2"/>
    <w:rsid w:val="007505BF"/>
    <w:rsid w:val="00751499"/>
    <w:rsid w:val="00751BBC"/>
    <w:rsid w:val="0075228D"/>
    <w:rsid w:val="007526FB"/>
    <w:rsid w:val="0075281D"/>
    <w:rsid w:val="00752DD8"/>
    <w:rsid w:val="00753EF4"/>
    <w:rsid w:val="00754625"/>
    <w:rsid w:val="007556C8"/>
    <w:rsid w:val="00755859"/>
    <w:rsid w:val="00755C1F"/>
    <w:rsid w:val="00756D46"/>
    <w:rsid w:val="007574A5"/>
    <w:rsid w:val="007575D8"/>
    <w:rsid w:val="0075787F"/>
    <w:rsid w:val="007579FC"/>
    <w:rsid w:val="0076187A"/>
    <w:rsid w:val="00761CCB"/>
    <w:rsid w:val="007628F5"/>
    <w:rsid w:val="007633D8"/>
    <w:rsid w:val="007635A9"/>
    <w:rsid w:val="00763F5B"/>
    <w:rsid w:val="007656FE"/>
    <w:rsid w:val="007666FF"/>
    <w:rsid w:val="007669E3"/>
    <w:rsid w:val="00767EA5"/>
    <w:rsid w:val="00767F67"/>
    <w:rsid w:val="007704BC"/>
    <w:rsid w:val="00770937"/>
    <w:rsid w:val="0077222B"/>
    <w:rsid w:val="00772C1E"/>
    <w:rsid w:val="00772D1B"/>
    <w:rsid w:val="007731AF"/>
    <w:rsid w:val="00773CB7"/>
    <w:rsid w:val="00774736"/>
    <w:rsid w:val="00775787"/>
    <w:rsid w:val="00775EE7"/>
    <w:rsid w:val="007764DE"/>
    <w:rsid w:val="00776693"/>
    <w:rsid w:val="00776E3F"/>
    <w:rsid w:val="007770C1"/>
    <w:rsid w:val="00780201"/>
    <w:rsid w:val="007806EF"/>
    <w:rsid w:val="007806F2"/>
    <w:rsid w:val="007816AC"/>
    <w:rsid w:val="00782140"/>
    <w:rsid w:val="0078247C"/>
    <w:rsid w:val="0078269F"/>
    <w:rsid w:val="00782723"/>
    <w:rsid w:val="00783A32"/>
    <w:rsid w:val="00783CD6"/>
    <w:rsid w:val="007848B3"/>
    <w:rsid w:val="00785014"/>
    <w:rsid w:val="007851E5"/>
    <w:rsid w:val="007854D4"/>
    <w:rsid w:val="00786253"/>
    <w:rsid w:val="00787C13"/>
    <w:rsid w:val="00787EAC"/>
    <w:rsid w:val="00787EC7"/>
    <w:rsid w:val="00790A0A"/>
    <w:rsid w:val="0079195D"/>
    <w:rsid w:val="00791A98"/>
    <w:rsid w:val="00791B58"/>
    <w:rsid w:val="007923FB"/>
    <w:rsid w:val="007934AC"/>
    <w:rsid w:val="00793B2B"/>
    <w:rsid w:val="00794649"/>
    <w:rsid w:val="00794D51"/>
    <w:rsid w:val="00796A81"/>
    <w:rsid w:val="00796CA9"/>
    <w:rsid w:val="0079757C"/>
    <w:rsid w:val="0079780A"/>
    <w:rsid w:val="007A1E4B"/>
    <w:rsid w:val="007A1F5B"/>
    <w:rsid w:val="007A227F"/>
    <w:rsid w:val="007A2401"/>
    <w:rsid w:val="007A2828"/>
    <w:rsid w:val="007A293E"/>
    <w:rsid w:val="007A3856"/>
    <w:rsid w:val="007A4259"/>
    <w:rsid w:val="007A4738"/>
    <w:rsid w:val="007A54EE"/>
    <w:rsid w:val="007B0240"/>
    <w:rsid w:val="007B08FA"/>
    <w:rsid w:val="007B0BD5"/>
    <w:rsid w:val="007B1D67"/>
    <w:rsid w:val="007B1EFD"/>
    <w:rsid w:val="007B2AE7"/>
    <w:rsid w:val="007B34A0"/>
    <w:rsid w:val="007B3F37"/>
    <w:rsid w:val="007B4B23"/>
    <w:rsid w:val="007B4D2B"/>
    <w:rsid w:val="007B5530"/>
    <w:rsid w:val="007B6097"/>
    <w:rsid w:val="007B6980"/>
    <w:rsid w:val="007B69F7"/>
    <w:rsid w:val="007B7BD7"/>
    <w:rsid w:val="007C053F"/>
    <w:rsid w:val="007C07D5"/>
    <w:rsid w:val="007C0A61"/>
    <w:rsid w:val="007C0E98"/>
    <w:rsid w:val="007C156B"/>
    <w:rsid w:val="007C2193"/>
    <w:rsid w:val="007C2A8C"/>
    <w:rsid w:val="007C3220"/>
    <w:rsid w:val="007C3BF3"/>
    <w:rsid w:val="007C3EF8"/>
    <w:rsid w:val="007C41A4"/>
    <w:rsid w:val="007C45FE"/>
    <w:rsid w:val="007C61F5"/>
    <w:rsid w:val="007C7096"/>
    <w:rsid w:val="007D0701"/>
    <w:rsid w:val="007D07CD"/>
    <w:rsid w:val="007D084C"/>
    <w:rsid w:val="007D1015"/>
    <w:rsid w:val="007D1EDE"/>
    <w:rsid w:val="007D23BF"/>
    <w:rsid w:val="007D275D"/>
    <w:rsid w:val="007D3196"/>
    <w:rsid w:val="007D4927"/>
    <w:rsid w:val="007D4A58"/>
    <w:rsid w:val="007D50D2"/>
    <w:rsid w:val="007D519E"/>
    <w:rsid w:val="007D5AE7"/>
    <w:rsid w:val="007D76F0"/>
    <w:rsid w:val="007E02CC"/>
    <w:rsid w:val="007E05F0"/>
    <w:rsid w:val="007E0AD6"/>
    <w:rsid w:val="007E1995"/>
    <w:rsid w:val="007E1FE8"/>
    <w:rsid w:val="007E2037"/>
    <w:rsid w:val="007E2394"/>
    <w:rsid w:val="007E253D"/>
    <w:rsid w:val="007E2D05"/>
    <w:rsid w:val="007E2F0B"/>
    <w:rsid w:val="007E2F34"/>
    <w:rsid w:val="007E30A7"/>
    <w:rsid w:val="007E37A4"/>
    <w:rsid w:val="007E3BFC"/>
    <w:rsid w:val="007E4981"/>
    <w:rsid w:val="007E4BEC"/>
    <w:rsid w:val="007E4F9C"/>
    <w:rsid w:val="007E5907"/>
    <w:rsid w:val="007E5B34"/>
    <w:rsid w:val="007E6003"/>
    <w:rsid w:val="007E65EB"/>
    <w:rsid w:val="007E6661"/>
    <w:rsid w:val="007E78CE"/>
    <w:rsid w:val="007E7B78"/>
    <w:rsid w:val="007F029D"/>
    <w:rsid w:val="007F04A4"/>
    <w:rsid w:val="007F0691"/>
    <w:rsid w:val="007F0B08"/>
    <w:rsid w:val="007F1355"/>
    <w:rsid w:val="007F261A"/>
    <w:rsid w:val="007F28AD"/>
    <w:rsid w:val="007F2EC3"/>
    <w:rsid w:val="007F36EF"/>
    <w:rsid w:val="007F3F80"/>
    <w:rsid w:val="007F4157"/>
    <w:rsid w:val="007F568C"/>
    <w:rsid w:val="007F6381"/>
    <w:rsid w:val="007F638A"/>
    <w:rsid w:val="007F6577"/>
    <w:rsid w:val="007F6956"/>
    <w:rsid w:val="007F69C4"/>
    <w:rsid w:val="007F6C63"/>
    <w:rsid w:val="0080100D"/>
    <w:rsid w:val="00803256"/>
    <w:rsid w:val="00803667"/>
    <w:rsid w:val="00805142"/>
    <w:rsid w:val="008054C7"/>
    <w:rsid w:val="008056FE"/>
    <w:rsid w:val="00805A66"/>
    <w:rsid w:val="00805B00"/>
    <w:rsid w:val="008062F3"/>
    <w:rsid w:val="00806465"/>
    <w:rsid w:val="008065A5"/>
    <w:rsid w:val="0080687C"/>
    <w:rsid w:val="00806F3C"/>
    <w:rsid w:val="0080755F"/>
    <w:rsid w:val="00807617"/>
    <w:rsid w:val="008076AD"/>
    <w:rsid w:val="00807A6C"/>
    <w:rsid w:val="00807AF5"/>
    <w:rsid w:val="008112EE"/>
    <w:rsid w:val="00811331"/>
    <w:rsid w:val="00811494"/>
    <w:rsid w:val="00811CA8"/>
    <w:rsid w:val="00811D4D"/>
    <w:rsid w:val="008135AD"/>
    <w:rsid w:val="00813B0C"/>
    <w:rsid w:val="008145AB"/>
    <w:rsid w:val="00814A7D"/>
    <w:rsid w:val="008157D9"/>
    <w:rsid w:val="008158C2"/>
    <w:rsid w:val="00815CFF"/>
    <w:rsid w:val="00816651"/>
    <w:rsid w:val="00817926"/>
    <w:rsid w:val="00817F84"/>
    <w:rsid w:val="00820D6C"/>
    <w:rsid w:val="0082213C"/>
    <w:rsid w:val="0082374F"/>
    <w:rsid w:val="00824AF4"/>
    <w:rsid w:val="008250F9"/>
    <w:rsid w:val="008257A2"/>
    <w:rsid w:val="00825DFB"/>
    <w:rsid w:val="00826BB2"/>
    <w:rsid w:val="008272D0"/>
    <w:rsid w:val="00827C22"/>
    <w:rsid w:val="00827DAB"/>
    <w:rsid w:val="0083053F"/>
    <w:rsid w:val="008306B9"/>
    <w:rsid w:val="00830786"/>
    <w:rsid w:val="00830F86"/>
    <w:rsid w:val="0083117C"/>
    <w:rsid w:val="008316FE"/>
    <w:rsid w:val="00831B78"/>
    <w:rsid w:val="00832EB0"/>
    <w:rsid w:val="00832EB7"/>
    <w:rsid w:val="00832FDD"/>
    <w:rsid w:val="008331E7"/>
    <w:rsid w:val="00834850"/>
    <w:rsid w:val="00834EF9"/>
    <w:rsid w:val="00835314"/>
    <w:rsid w:val="008364DA"/>
    <w:rsid w:val="00836770"/>
    <w:rsid w:val="00836D1B"/>
    <w:rsid w:val="0083710A"/>
    <w:rsid w:val="00840B75"/>
    <w:rsid w:val="00840FBC"/>
    <w:rsid w:val="008428BC"/>
    <w:rsid w:val="00842D02"/>
    <w:rsid w:val="008438A8"/>
    <w:rsid w:val="00843FD3"/>
    <w:rsid w:val="008449E8"/>
    <w:rsid w:val="00844BB0"/>
    <w:rsid w:val="00844CAF"/>
    <w:rsid w:val="00846CB9"/>
    <w:rsid w:val="00850920"/>
    <w:rsid w:val="00850AE3"/>
    <w:rsid w:val="00850E82"/>
    <w:rsid w:val="00851114"/>
    <w:rsid w:val="0085154C"/>
    <w:rsid w:val="00851A16"/>
    <w:rsid w:val="008532E4"/>
    <w:rsid w:val="00854BAA"/>
    <w:rsid w:val="008556E4"/>
    <w:rsid w:val="008564A6"/>
    <w:rsid w:val="0085671D"/>
    <w:rsid w:val="00856B3E"/>
    <w:rsid w:val="00856EBB"/>
    <w:rsid w:val="008575C9"/>
    <w:rsid w:val="00857A6B"/>
    <w:rsid w:val="00857EF5"/>
    <w:rsid w:val="00860EA7"/>
    <w:rsid w:val="00860F47"/>
    <w:rsid w:val="0086108C"/>
    <w:rsid w:val="00861528"/>
    <w:rsid w:val="00861C2F"/>
    <w:rsid w:val="0086205C"/>
    <w:rsid w:val="008626F2"/>
    <w:rsid w:val="00863157"/>
    <w:rsid w:val="008640E1"/>
    <w:rsid w:val="008646A4"/>
    <w:rsid w:val="008658E6"/>
    <w:rsid w:val="00865E0B"/>
    <w:rsid w:val="00866859"/>
    <w:rsid w:val="00866934"/>
    <w:rsid w:val="00866C80"/>
    <w:rsid w:val="008674D1"/>
    <w:rsid w:val="008703C6"/>
    <w:rsid w:val="008706AF"/>
    <w:rsid w:val="0087071D"/>
    <w:rsid w:val="00870E18"/>
    <w:rsid w:val="00871238"/>
    <w:rsid w:val="00871D21"/>
    <w:rsid w:val="00871ED5"/>
    <w:rsid w:val="00872735"/>
    <w:rsid w:val="00872A52"/>
    <w:rsid w:val="00873425"/>
    <w:rsid w:val="008735A0"/>
    <w:rsid w:val="008739B8"/>
    <w:rsid w:val="00873B6F"/>
    <w:rsid w:val="00873C06"/>
    <w:rsid w:val="00873EF8"/>
    <w:rsid w:val="008740C0"/>
    <w:rsid w:val="00874978"/>
    <w:rsid w:val="00874AA4"/>
    <w:rsid w:val="008756D9"/>
    <w:rsid w:val="00875ABE"/>
    <w:rsid w:val="008761D7"/>
    <w:rsid w:val="00876B71"/>
    <w:rsid w:val="008801E8"/>
    <w:rsid w:val="008803B7"/>
    <w:rsid w:val="00880559"/>
    <w:rsid w:val="008806B2"/>
    <w:rsid w:val="00880BF7"/>
    <w:rsid w:val="00880DC7"/>
    <w:rsid w:val="0088110F"/>
    <w:rsid w:val="00881C75"/>
    <w:rsid w:val="00881E03"/>
    <w:rsid w:val="00882749"/>
    <w:rsid w:val="00884210"/>
    <w:rsid w:val="0088429E"/>
    <w:rsid w:val="008846F0"/>
    <w:rsid w:val="00884805"/>
    <w:rsid w:val="00884BC2"/>
    <w:rsid w:val="008856C4"/>
    <w:rsid w:val="00885ED1"/>
    <w:rsid w:val="00886351"/>
    <w:rsid w:val="008868BF"/>
    <w:rsid w:val="008868E6"/>
    <w:rsid w:val="00886AE5"/>
    <w:rsid w:val="0088768F"/>
    <w:rsid w:val="008901D5"/>
    <w:rsid w:val="0089148C"/>
    <w:rsid w:val="008923DF"/>
    <w:rsid w:val="008925BD"/>
    <w:rsid w:val="0089261A"/>
    <w:rsid w:val="0089294A"/>
    <w:rsid w:val="00892C3D"/>
    <w:rsid w:val="00892C48"/>
    <w:rsid w:val="008930D7"/>
    <w:rsid w:val="00893250"/>
    <w:rsid w:val="008937C8"/>
    <w:rsid w:val="0089420D"/>
    <w:rsid w:val="00894439"/>
    <w:rsid w:val="00894A52"/>
    <w:rsid w:val="008952EE"/>
    <w:rsid w:val="0089562A"/>
    <w:rsid w:val="008956D0"/>
    <w:rsid w:val="00895F98"/>
    <w:rsid w:val="008963C0"/>
    <w:rsid w:val="00897A42"/>
    <w:rsid w:val="008A1861"/>
    <w:rsid w:val="008A18F2"/>
    <w:rsid w:val="008A1AD9"/>
    <w:rsid w:val="008A2548"/>
    <w:rsid w:val="008A26D1"/>
    <w:rsid w:val="008A3218"/>
    <w:rsid w:val="008A3733"/>
    <w:rsid w:val="008A386B"/>
    <w:rsid w:val="008A5184"/>
    <w:rsid w:val="008A536C"/>
    <w:rsid w:val="008A560B"/>
    <w:rsid w:val="008A5C2E"/>
    <w:rsid w:val="008A5CE9"/>
    <w:rsid w:val="008A5CF5"/>
    <w:rsid w:val="008A6A85"/>
    <w:rsid w:val="008B01C5"/>
    <w:rsid w:val="008B036C"/>
    <w:rsid w:val="008B058F"/>
    <w:rsid w:val="008B09A1"/>
    <w:rsid w:val="008B294D"/>
    <w:rsid w:val="008B2B90"/>
    <w:rsid w:val="008B2FE4"/>
    <w:rsid w:val="008B3194"/>
    <w:rsid w:val="008B4012"/>
    <w:rsid w:val="008B48A1"/>
    <w:rsid w:val="008B5274"/>
    <w:rsid w:val="008B59A5"/>
    <w:rsid w:val="008B5DA1"/>
    <w:rsid w:val="008B6072"/>
    <w:rsid w:val="008B63DB"/>
    <w:rsid w:val="008C1095"/>
    <w:rsid w:val="008C1A5E"/>
    <w:rsid w:val="008C359F"/>
    <w:rsid w:val="008C39FD"/>
    <w:rsid w:val="008C3B93"/>
    <w:rsid w:val="008C445F"/>
    <w:rsid w:val="008C47E1"/>
    <w:rsid w:val="008C516A"/>
    <w:rsid w:val="008C70CB"/>
    <w:rsid w:val="008C73F3"/>
    <w:rsid w:val="008C7E0F"/>
    <w:rsid w:val="008D0CAC"/>
    <w:rsid w:val="008D1438"/>
    <w:rsid w:val="008D23D5"/>
    <w:rsid w:val="008D28D9"/>
    <w:rsid w:val="008D2972"/>
    <w:rsid w:val="008D300A"/>
    <w:rsid w:val="008D306C"/>
    <w:rsid w:val="008D3A79"/>
    <w:rsid w:val="008D4531"/>
    <w:rsid w:val="008D4F7F"/>
    <w:rsid w:val="008D5732"/>
    <w:rsid w:val="008D65A2"/>
    <w:rsid w:val="008D74FD"/>
    <w:rsid w:val="008D75D6"/>
    <w:rsid w:val="008D78CC"/>
    <w:rsid w:val="008E00CB"/>
    <w:rsid w:val="008E0144"/>
    <w:rsid w:val="008E0A1F"/>
    <w:rsid w:val="008E0D78"/>
    <w:rsid w:val="008E1176"/>
    <w:rsid w:val="008E14D9"/>
    <w:rsid w:val="008E15EF"/>
    <w:rsid w:val="008E1631"/>
    <w:rsid w:val="008E1CA9"/>
    <w:rsid w:val="008E2322"/>
    <w:rsid w:val="008E2E2C"/>
    <w:rsid w:val="008E2E59"/>
    <w:rsid w:val="008E3B3B"/>
    <w:rsid w:val="008E5482"/>
    <w:rsid w:val="008E5A97"/>
    <w:rsid w:val="008E6B37"/>
    <w:rsid w:val="008E7FEC"/>
    <w:rsid w:val="008F00A9"/>
    <w:rsid w:val="008F094B"/>
    <w:rsid w:val="008F1B9E"/>
    <w:rsid w:val="008F1CFD"/>
    <w:rsid w:val="008F260A"/>
    <w:rsid w:val="008F4350"/>
    <w:rsid w:val="008F4DE0"/>
    <w:rsid w:val="008F4F61"/>
    <w:rsid w:val="008F5F31"/>
    <w:rsid w:val="008F6137"/>
    <w:rsid w:val="008F6657"/>
    <w:rsid w:val="008F6A77"/>
    <w:rsid w:val="009001F5"/>
    <w:rsid w:val="00900C2D"/>
    <w:rsid w:val="00900EEC"/>
    <w:rsid w:val="00901723"/>
    <w:rsid w:val="00903E3F"/>
    <w:rsid w:val="009043B8"/>
    <w:rsid w:val="009047F6"/>
    <w:rsid w:val="00904A04"/>
    <w:rsid w:val="00904C16"/>
    <w:rsid w:val="00904D62"/>
    <w:rsid w:val="00907BD2"/>
    <w:rsid w:val="00911CE3"/>
    <w:rsid w:val="00912D85"/>
    <w:rsid w:val="0091367F"/>
    <w:rsid w:val="00913DCE"/>
    <w:rsid w:val="00915737"/>
    <w:rsid w:val="009160F4"/>
    <w:rsid w:val="00916D24"/>
    <w:rsid w:val="009179EA"/>
    <w:rsid w:val="00917C10"/>
    <w:rsid w:val="00917EF4"/>
    <w:rsid w:val="00917F43"/>
    <w:rsid w:val="009205B9"/>
    <w:rsid w:val="00920BC1"/>
    <w:rsid w:val="00921207"/>
    <w:rsid w:val="009212E3"/>
    <w:rsid w:val="009216CB"/>
    <w:rsid w:val="00921F04"/>
    <w:rsid w:val="009225E7"/>
    <w:rsid w:val="00923354"/>
    <w:rsid w:val="009239D1"/>
    <w:rsid w:val="00924061"/>
    <w:rsid w:val="00924588"/>
    <w:rsid w:val="00925CB8"/>
    <w:rsid w:val="00925E90"/>
    <w:rsid w:val="009264F9"/>
    <w:rsid w:val="00927893"/>
    <w:rsid w:val="00927C04"/>
    <w:rsid w:val="00927CCF"/>
    <w:rsid w:val="009306AC"/>
    <w:rsid w:val="009306FE"/>
    <w:rsid w:val="00930719"/>
    <w:rsid w:val="009309FA"/>
    <w:rsid w:val="009311CF"/>
    <w:rsid w:val="00931269"/>
    <w:rsid w:val="0093170E"/>
    <w:rsid w:val="0093190D"/>
    <w:rsid w:val="00931E1A"/>
    <w:rsid w:val="009326EB"/>
    <w:rsid w:val="00933346"/>
    <w:rsid w:val="00933C59"/>
    <w:rsid w:val="00934304"/>
    <w:rsid w:val="009344DA"/>
    <w:rsid w:val="00934C8F"/>
    <w:rsid w:val="0093545F"/>
    <w:rsid w:val="0093598F"/>
    <w:rsid w:val="00937EFA"/>
    <w:rsid w:val="00940865"/>
    <w:rsid w:val="00941408"/>
    <w:rsid w:val="0094177C"/>
    <w:rsid w:val="00942278"/>
    <w:rsid w:val="009427CF"/>
    <w:rsid w:val="0094311B"/>
    <w:rsid w:val="00944460"/>
    <w:rsid w:val="00944582"/>
    <w:rsid w:val="009447C8"/>
    <w:rsid w:val="00944BDA"/>
    <w:rsid w:val="00945154"/>
    <w:rsid w:val="00946147"/>
    <w:rsid w:val="0094698F"/>
    <w:rsid w:val="00946EC4"/>
    <w:rsid w:val="009472EC"/>
    <w:rsid w:val="009472F6"/>
    <w:rsid w:val="00947E0D"/>
    <w:rsid w:val="009504EC"/>
    <w:rsid w:val="00951012"/>
    <w:rsid w:val="00951114"/>
    <w:rsid w:val="009528BB"/>
    <w:rsid w:val="009540B6"/>
    <w:rsid w:val="0095456D"/>
    <w:rsid w:val="00954690"/>
    <w:rsid w:val="00954B9E"/>
    <w:rsid w:val="00954D7F"/>
    <w:rsid w:val="009556AB"/>
    <w:rsid w:val="009556F5"/>
    <w:rsid w:val="00955B64"/>
    <w:rsid w:val="00957818"/>
    <w:rsid w:val="009602A6"/>
    <w:rsid w:val="00960B7D"/>
    <w:rsid w:val="009614DD"/>
    <w:rsid w:val="00962985"/>
    <w:rsid w:val="00962A42"/>
    <w:rsid w:val="00962E66"/>
    <w:rsid w:val="00963412"/>
    <w:rsid w:val="00963E85"/>
    <w:rsid w:val="00964331"/>
    <w:rsid w:val="009645E1"/>
    <w:rsid w:val="00964687"/>
    <w:rsid w:val="00964AC5"/>
    <w:rsid w:val="00964F82"/>
    <w:rsid w:val="00966C64"/>
    <w:rsid w:val="00967A24"/>
    <w:rsid w:val="0097095D"/>
    <w:rsid w:val="00971048"/>
    <w:rsid w:val="009712A3"/>
    <w:rsid w:val="009714AF"/>
    <w:rsid w:val="009714CC"/>
    <w:rsid w:val="00971DDE"/>
    <w:rsid w:val="009727F1"/>
    <w:rsid w:val="00972CEB"/>
    <w:rsid w:val="009730D3"/>
    <w:rsid w:val="00973749"/>
    <w:rsid w:val="0097382A"/>
    <w:rsid w:val="00973BD5"/>
    <w:rsid w:val="00973C51"/>
    <w:rsid w:val="00973F56"/>
    <w:rsid w:val="009744DE"/>
    <w:rsid w:val="00974DE3"/>
    <w:rsid w:val="00975175"/>
    <w:rsid w:val="00975970"/>
    <w:rsid w:val="00976CA6"/>
    <w:rsid w:val="00980159"/>
    <w:rsid w:val="009805C8"/>
    <w:rsid w:val="009808E5"/>
    <w:rsid w:val="00980D6F"/>
    <w:rsid w:val="00981FEA"/>
    <w:rsid w:val="00982C84"/>
    <w:rsid w:val="0098317A"/>
    <w:rsid w:val="009844D9"/>
    <w:rsid w:val="00984777"/>
    <w:rsid w:val="00984A3B"/>
    <w:rsid w:val="00984C2A"/>
    <w:rsid w:val="00984F9A"/>
    <w:rsid w:val="00985E33"/>
    <w:rsid w:val="00986EEF"/>
    <w:rsid w:val="00987620"/>
    <w:rsid w:val="00990924"/>
    <w:rsid w:val="00990CDC"/>
    <w:rsid w:val="00991822"/>
    <w:rsid w:val="00991EAE"/>
    <w:rsid w:val="0099291E"/>
    <w:rsid w:val="0099343C"/>
    <w:rsid w:val="009935DD"/>
    <w:rsid w:val="00995086"/>
    <w:rsid w:val="00995668"/>
    <w:rsid w:val="00996267"/>
    <w:rsid w:val="00996EF6"/>
    <w:rsid w:val="0099759A"/>
    <w:rsid w:val="009A05B7"/>
    <w:rsid w:val="009A2876"/>
    <w:rsid w:val="009A411E"/>
    <w:rsid w:val="009A4474"/>
    <w:rsid w:val="009A46A4"/>
    <w:rsid w:val="009A4D43"/>
    <w:rsid w:val="009A5162"/>
    <w:rsid w:val="009A578A"/>
    <w:rsid w:val="009A57EE"/>
    <w:rsid w:val="009A5D3D"/>
    <w:rsid w:val="009A5FAB"/>
    <w:rsid w:val="009A603A"/>
    <w:rsid w:val="009A66B4"/>
    <w:rsid w:val="009A69E8"/>
    <w:rsid w:val="009A79C0"/>
    <w:rsid w:val="009A7F80"/>
    <w:rsid w:val="009A7F9E"/>
    <w:rsid w:val="009B002B"/>
    <w:rsid w:val="009B018F"/>
    <w:rsid w:val="009B0407"/>
    <w:rsid w:val="009B0C88"/>
    <w:rsid w:val="009B1137"/>
    <w:rsid w:val="009B11BE"/>
    <w:rsid w:val="009B1948"/>
    <w:rsid w:val="009B1FD1"/>
    <w:rsid w:val="009B228C"/>
    <w:rsid w:val="009B2E07"/>
    <w:rsid w:val="009B2E66"/>
    <w:rsid w:val="009B313E"/>
    <w:rsid w:val="009B3160"/>
    <w:rsid w:val="009B33F6"/>
    <w:rsid w:val="009B42DC"/>
    <w:rsid w:val="009B4670"/>
    <w:rsid w:val="009B4D11"/>
    <w:rsid w:val="009B4F6C"/>
    <w:rsid w:val="009B650E"/>
    <w:rsid w:val="009B7487"/>
    <w:rsid w:val="009C1388"/>
    <w:rsid w:val="009C1AF5"/>
    <w:rsid w:val="009C23E1"/>
    <w:rsid w:val="009C28CF"/>
    <w:rsid w:val="009C2D35"/>
    <w:rsid w:val="009C390C"/>
    <w:rsid w:val="009C3C40"/>
    <w:rsid w:val="009C4597"/>
    <w:rsid w:val="009C46A4"/>
    <w:rsid w:val="009C5CBC"/>
    <w:rsid w:val="009C6579"/>
    <w:rsid w:val="009C6D2E"/>
    <w:rsid w:val="009C6E0B"/>
    <w:rsid w:val="009C7B6C"/>
    <w:rsid w:val="009D0C66"/>
    <w:rsid w:val="009D0C6A"/>
    <w:rsid w:val="009D19C7"/>
    <w:rsid w:val="009D2236"/>
    <w:rsid w:val="009D2413"/>
    <w:rsid w:val="009D35D9"/>
    <w:rsid w:val="009D4BAC"/>
    <w:rsid w:val="009D5D47"/>
    <w:rsid w:val="009D6BC2"/>
    <w:rsid w:val="009D7014"/>
    <w:rsid w:val="009D7063"/>
    <w:rsid w:val="009D7E59"/>
    <w:rsid w:val="009E0B57"/>
    <w:rsid w:val="009E0C60"/>
    <w:rsid w:val="009E1701"/>
    <w:rsid w:val="009E1EB8"/>
    <w:rsid w:val="009E2781"/>
    <w:rsid w:val="009E2EE1"/>
    <w:rsid w:val="009E30B9"/>
    <w:rsid w:val="009E30DA"/>
    <w:rsid w:val="009E338B"/>
    <w:rsid w:val="009E365F"/>
    <w:rsid w:val="009E3B1C"/>
    <w:rsid w:val="009E52D4"/>
    <w:rsid w:val="009E616B"/>
    <w:rsid w:val="009E635E"/>
    <w:rsid w:val="009E6A5E"/>
    <w:rsid w:val="009E6F15"/>
    <w:rsid w:val="009E70CA"/>
    <w:rsid w:val="009E7151"/>
    <w:rsid w:val="009E7672"/>
    <w:rsid w:val="009F0484"/>
    <w:rsid w:val="009F1CEE"/>
    <w:rsid w:val="009F1D04"/>
    <w:rsid w:val="009F27A8"/>
    <w:rsid w:val="009F3669"/>
    <w:rsid w:val="009F39C5"/>
    <w:rsid w:val="009F3AB7"/>
    <w:rsid w:val="009F5BDD"/>
    <w:rsid w:val="009F5F5D"/>
    <w:rsid w:val="009F62F5"/>
    <w:rsid w:val="009F6619"/>
    <w:rsid w:val="009F6E55"/>
    <w:rsid w:val="009F6F9B"/>
    <w:rsid w:val="009F705D"/>
    <w:rsid w:val="009F719A"/>
    <w:rsid w:val="009F76F2"/>
    <w:rsid w:val="009F7A37"/>
    <w:rsid w:val="00A00B76"/>
    <w:rsid w:val="00A01D0E"/>
    <w:rsid w:val="00A02213"/>
    <w:rsid w:val="00A024A9"/>
    <w:rsid w:val="00A02603"/>
    <w:rsid w:val="00A05390"/>
    <w:rsid w:val="00A05EDC"/>
    <w:rsid w:val="00A060E8"/>
    <w:rsid w:val="00A06A3B"/>
    <w:rsid w:val="00A1026F"/>
    <w:rsid w:val="00A11B11"/>
    <w:rsid w:val="00A1305C"/>
    <w:rsid w:val="00A1343A"/>
    <w:rsid w:val="00A13689"/>
    <w:rsid w:val="00A1370F"/>
    <w:rsid w:val="00A14729"/>
    <w:rsid w:val="00A150C9"/>
    <w:rsid w:val="00A15380"/>
    <w:rsid w:val="00A156F4"/>
    <w:rsid w:val="00A1585A"/>
    <w:rsid w:val="00A1632D"/>
    <w:rsid w:val="00A16437"/>
    <w:rsid w:val="00A173CF"/>
    <w:rsid w:val="00A1753B"/>
    <w:rsid w:val="00A17547"/>
    <w:rsid w:val="00A17CEB"/>
    <w:rsid w:val="00A17EF6"/>
    <w:rsid w:val="00A21747"/>
    <w:rsid w:val="00A21A5A"/>
    <w:rsid w:val="00A2286D"/>
    <w:rsid w:val="00A2338C"/>
    <w:rsid w:val="00A2344B"/>
    <w:rsid w:val="00A23A79"/>
    <w:rsid w:val="00A23BB6"/>
    <w:rsid w:val="00A23F01"/>
    <w:rsid w:val="00A23FB7"/>
    <w:rsid w:val="00A249D8"/>
    <w:rsid w:val="00A2590F"/>
    <w:rsid w:val="00A25D97"/>
    <w:rsid w:val="00A26CD9"/>
    <w:rsid w:val="00A27232"/>
    <w:rsid w:val="00A2779F"/>
    <w:rsid w:val="00A27974"/>
    <w:rsid w:val="00A27D36"/>
    <w:rsid w:val="00A27F4C"/>
    <w:rsid w:val="00A302F2"/>
    <w:rsid w:val="00A304C1"/>
    <w:rsid w:val="00A30802"/>
    <w:rsid w:val="00A30E66"/>
    <w:rsid w:val="00A3120F"/>
    <w:rsid w:val="00A31AC9"/>
    <w:rsid w:val="00A31B41"/>
    <w:rsid w:val="00A32676"/>
    <w:rsid w:val="00A3352F"/>
    <w:rsid w:val="00A3471D"/>
    <w:rsid w:val="00A347E1"/>
    <w:rsid w:val="00A34A70"/>
    <w:rsid w:val="00A3589D"/>
    <w:rsid w:val="00A35DD7"/>
    <w:rsid w:val="00A3674A"/>
    <w:rsid w:val="00A367B4"/>
    <w:rsid w:val="00A36A38"/>
    <w:rsid w:val="00A36FA2"/>
    <w:rsid w:val="00A40ABF"/>
    <w:rsid w:val="00A40AE1"/>
    <w:rsid w:val="00A40F21"/>
    <w:rsid w:val="00A41ED3"/>
    <w:rsid w:val="00A41F48"/>
    <w:rsid w:val="00A42736"/>
    <w:rsid w:val="00A44267"/>
    <w:rsid w:val="00A44758"/>
    <w:rsid w:val="00A44CCD"/>
    <w:rsid w:val="00A45EE2"/>
    <w:rsid w:val="00A46549"/>
    <w:rsid w:val="00A46624"/>
    <w:rsid w:val="00A469EC"/>
    <w:rsid w:val="00A470CB"/>
    <w:rsid w:val="00A477B2"/>
    <w:rsid w:val="00A51C55"/>
    <w:rsid w:val="00A524FC"/>
    <w:rsid w:val="00A52B30"/>
    <w:rsid w:val="00A53476"/>
    <w:rsid w:val="00A53A2F"/>
    <w:rsid w:val="00A54D0E"/>
    <w:rsid w:val="00A54D60"/>
    <w:rsid w:val="00A554E4"/>
    <w:rsid w:val="00A55764"/>
    <w:rsid w:val="00A5601F"/>
    <w:rsid w:val="00A56E46"/>
    <w:rsid w:val="00A57DD6"/>
    <w:rsid w:val="00A60527"/>
    <w:rsid w:val="00A606B2"/>
    <w:rsid w:val="00A61038"/>
    <w:rsid w:val="00A61CF1"/>
    <w:rsid w:val="00A636E5"/>
    <w:rsid w:val="00A64930"/>
    <w:rsid w:val="00A64C61"/>
    <w:rsid w:val="00A65EDB"/>
    <w:rsid w:val="00A66188"/>
    <w:rsid w:val="00A66AD0"/>
    <w:rsid w:val="00A66CEC"/>
    <w:rsid w:val="00A673DE"/>
    <w:rsid w:val="00A679C4"/>
    <w:rsid w:val="00A67D2E"/>
    <w:rsid w:val="00A70144"/>
    <w:rsid w:val="00A7062C"/>
    <w:rsid w:val="00A706F5"/>
    <w:rsid w:val="00A71380"/>
    <w:rsid w:val="00A71A17"/>
    <w:rsid w:val="00A71B9C"/>
    <w:rsid w:val="00A72072"/>
    <w:rsid w:val="00A72125"/>
    <w:rsid w:val="00A72C73"/>
    <w:rsid w:val="00A7339E"/>
    <w:rsid w:val="00A73518"/>
    <w:rsid w:val="00A7396A"/>
    <w:rsid w:val="00A73AD0"/>
    <w:rsid w:val="00A74796"/>
    <w:rsid w:val="00A747DD"/>
    <w:rsid w:val="00A74922"/>
    <w:rsid w:val="00A75836"/>
    <w:rsid w:val="00A75C3E"/>
    <w:rsid w:val="00A75CCC"/>
    <w:rsid w:val="00A76D6E"/>
    <w:rsid w:val="00A772AE"/>
    <w:rsid w:val="00A778DF"/>
    <w:rsid w:val="00A77C83"/>
    <w:rsid w:val="00A8020A"/>
    <w:rsid w:val="00A812B9"/>
    <w:rsid w:val="00A8176E"/>
    <w:rsid w:val="00A8273C"/>
    <w:rsid w:val="00A8284C"/>
    <w:rsid w:val="00A82CE7"/>
    <w:rsid w:val="00A82FA0"/>
    <w:rsid w:val="00A83140"/>
    <w:rsid w:val="00A836D5"/>
    <w:rsid w:val="00A83B68"/>
    <w:rsid w:val="00A83F87"/>
    <w:rsid w:val="00A8406E"/>
    <w:rsid w:val="00A8622D"/>
    <w:rsid w:val="00A915F6"/>
    <w:rsid w:val="00A919D6"/>
    <w:rsid w:val="00A91AA3"/>
    <w:rsid w:val="00A91ADF"/>
    <w:rsid w:val="00A91BF4"/>
    <w:rsid w:val="00A92087"/>
    <w:rsid w:val="00A928FF"/>
    <w:rsid w:val="00A9340A"/>
    <w:rsid w:val="00A9359E"/>
    <w:rsid w:val="00A94899"/>
    <w:rsid w:val="00A94DC6"/>
    <w:rsid w:val="00A96318"/>
    <w:rsid w:val="00A9644E"/>
    <w:rsid w:val="00A9660E"/>
    <w:rsid w:val="00A96F0D"/>
    <w:rsid w:val="00AA0638"/>
    <w:rsid w:val="00AA06D0"/>
    <w:rsid w:val="00AA0F0F"/>
    <w:rsid w:val="00AA1624"/>
    <w:rsid w:val="00AA1691"/>
    <w:rsid w:val="00AA1F32"/>
    <w:rsid w:val="00AA2B75"/>
    <w:rsid w:val="00AA3944"/>
    <w:rsid w:val="00AA3B46"/>
    <w:rsid w:val="00AA4067"/>
    <w:rsid w:val="00AA455E"/>
    <w:rsid w:val="00AA4D8E"/>
    <w:rsid w:val="00AA50FE"/>
    <w:rsid w:val="00AA5709"/>
    <w:rsid w:val="00AA64FF"/>
    <w:rsid w:val="00AA67B6"/>
    <w:rsid w:val="00AA6DD2"/>
    <w:rsid w:val="00AA7050"/>
    <w:rsid w:val="00AB0066"/>
    <w:rsid w:val="00AB0585"/>
    <w:rsid w:val="00AB0E40"/>
    <w:rsid w:val="00AB1244"/>
    <w:rsid w:val="00AB2307"/>
    <w:rsid w:val="00AB29B6"/>
    <w:rsid w:val="00AB2B85"/>
    <w:rsid w:val="00AB343C"/>
    <w:rsid w:val="00AB35B0"/>
    <w:rsid w:val="00AB37F6"/>
    <w:rsid w:val="00AB3C9F"/>
    <w:rsid w:val="00AB3CB7"/>
    <w:rsid w:val="00AB3D8E"/>
    <w:rsid w:val="00AB491E"/>
    <w:rsid w:val="00AB4E2F"/>
    <w:rsid w:val="00AB586A"/>
    <w:rsid w:val="00AB5923"/>
    <w:rsid w:val="00AB60DA"/>
    <w:rsid w:val="00AB6962"/>
    <w:rsid w:val="00AB6E62"/>
    <w:rsid w:val="00AB7CD9"/>
    <w:rsid w:val="00AC1897"/>
    <w:rsid w:val="00AC25FA"/>
    <w:rsid w:val="00AC3420"/>
    <w:rsid w:val="00AC419B"/>
    <w:rsid w:val="00AC514F"/>
    <w:rsid w:val="00AC537B"/>
    <w:rsid w:val="00AC59D2"/>
    <w:rsid w:val="00AC5B18"/>
    <w:rsid w:val="00AC7630"/>
    <w:rsid w:val="00AD0397"/>
    <w:rsid w:val="00AD10C7"/>
    <w:rsid w:val="00AD14D0"/>
    <w:rsid w:val="00AD23FE"/>
    <w:rsid w:val="00AD3EFB"/>
    <w:rsid w:val="00AD4E50"/>
    <w:rsid w:val="00AD7AEB"/>
    <w:rsid w:val="00AE0342"/>
    <w:rsid w:val="00AE03C9"/>
    <w:rsid w:val="00AE1A95"/>
    <w:rsid w:val="00AE1E33"/>
    <w:rsid w:val="00AE3260"/>
    <w:rsid w:val="00AE36D2"/>
    <w:rsid w:val="00AE3AFF"/>
    <w:rsid w:val="00AE3D76"/>
    <w:rsid w:val="00AE4680"/>
    <w:rsid w:val="00AE48DB"/>
    <w:rsid w:val="00AE4997"/>
    <w:rsid w:val="00AE4B2C"/>
    <w:rsid w:val="00AE500D"/>
    <w:rsid w:val="00AE618B"/>
    <w:rsid w:val="00AE6680"/>
    <w:rsid w:val="00AE6CE1"/>
    <w:rsid w:val="00AE70C2"/>
    <w:rsid w:val="00AE753F"/>
    <w:rsid w:val="00AE7BF3"/>
    <w:rsid w:val="00AF0D34"/>
    <w:rsid w:val="00AF15C3"/>
    <w:rsid w:val="00AF2A3F"/>
    <w:rsid w:val="00AF3B48"/>
    <w:rsid w:val="00AF488B"/>
    <w:rsid w:val="00AF4A41"/>
    <w:rsid w:val="00AF510B"/>
    <w:rsid w:val="00AF5970"/>
    <w:rsid w:val="00AF62F8"/>
    <w:rsid w:val="00AF6506"/>
    <w:rsid w:val="00AF666C"/>
    <w:rsid w:val="00AF6844"/>
    <w:rsid w:val="00AF6D0D"/>
    <w:rsid w:val="00AF71D4"/>
    <w:rsid w:val="00AF7C37"/>
    <w:rsid w:val="00AF7FCD"/>
    <w:rsid w:val="00B002B8"/>
    <w:rsid w:val="00B00D4F"/>
    <w:rsid w:val="00B010F6"/>
    <w:rsid w:val="00B01CC0"/>
    <w:rsid w:val="00B024DE"/>
    <w:rsid w:val="00B034DB"/>
    <w:rsid w:val="00B04AA5"/>
    <w:rsid w:val="00B054EB"/>
    <w:rsid w:val="00B05658"/>
    <w:rsid w:val="00B06305"/>
    <w:rsid w:val="00B06945"/>
    <w:rsid w:val="00B072B1"/>
    <w:rsid w:val="00B0737E"/>
    <w:rsid w:val="00B077C2"/>
    <w:rsid w:val="00B07D31"/>
    <w:rsid w:val="00B100B0"/>
    <w:rsid w:val="00B10449"/>
    <w:rsid w:val="00B11267"/>
    <w:rsid w:val="00B11663"/>
    <w:rsid w:val="00B11793"/>
    <w:rsid w:val="00B12BC6"/>
    <w:rsid w:val="00B134A6"/>
    <w:rsid w:val="00B13CA9"/>
    <w:rsid w:val="00B14CBC"/>
    <w:rsid w:val="00B14F49"/>
    <w:rsid w:val="00B160B5"/>
    <w:rsid w:val="00B1694C"/>
    <w:rsid w:val="00B16A00"/>
    <w:rsid w:val="00B179DE"/>
    <w:rsid w:val="00B20347"/>
    <w:rsid w:val="00B2041C"/>
    <w:rsid w:val="00B209E1"/>
    <w:rsid w:val="00B2145A"/>
    <w:rsid w:val="00B21719"/>
    <w:rsid w:val="00B221CF"/>
    <w:rsid w:val="00B22842"/>
    <w:rsid w:val="00B23CAB"/>
    <w:rsid w:val="00B23F35"/>
    <w:rsid w:val="00B24370"/>
    <w:rsid w:val="00B24536"/>
    <w:rsid w:val="00B2468E"/>
    <w:rsid w:val="00B24A59"/>
    <w:rsid w:val="00B25BBB"/>
    <w:rsid w:val="00B26004"/>
    <w:rsid w:val="00B26ADF"/>
    <w:rsid w:val="00B272BA"/>
    <w:rsid w:val="00B300B6"/>
    <w:rsid w:val="00B300D8"/>
    <w:rsid w:val="00B30E66"/>
    <w:rsid w:val="00B318C8"/>
    <w:rsid w:val="00B31E99"/>
    <w:rsid w:val="00B32923"/>
    <w:rsid w:val="00B32C05"/>
    <w:rsid w:val="00B336E9"/>
    <w:rsid w:val="00B33C86"/>
    <w:rsid w:val="00B344DF"/>
    <w:rsid w:val="00B34E3B"/>
    <w:rsid w:val="00B34E3D"/>
    <w:rsid w:val="00B352F4"/>
    <w:rsid w:val="00B35664"/>
    <w:rsid w:val="00B36271"/>
    <w:rsid w:val="00B4080E"/>
    <w:rsid w:val="00B40EB9"/>
    <w:rsid w:val="00B410D8"/>
    <w:rsid w:val="00B41333"/>
    <w:rsid w:val="00B41399"/>
    <w:rsid w:val="00B420B0"/>
    <w:rsid w:val="00B423CC"/>
    <w:rsid w:val="00B427B8"/>
    <w:rsid w:val="00B42873"/>
    <w:rsid w:val="00B429F4"/>
    <w:rsid w:val="00B42E72"/>
    <w:rsid w:val="00B42FE8"/>
    <w:rsid w:val="00B44546"/>
    <w:rsid w:val="00B45998"/>
    <w:rsid w:val="00B459DD"/>
    <w:rsid w:val="00B46896"/>
    <w:rsid w:val="00B46BFB"/>
    <w:rsid w:val="00B500F8"/>
    <w:rsid w:val="00B527A0"/>
    <w:rsid w:val="00B527BA"/>
    <w:rsid w:val="00B52DE4"/>
    <w:rsid w:val="00B52E9A"/>
    <w:rsid w:val="00B53FB8"/>
    <w:rsid w:val="00B54284"/>
    <w:rsid w:val="00B54B34"/>
    <w:rsid w:val="00B54CD6"/>
    <w:rsid w:val="00B552CA"/>
    <w:rsid w:val="00B56AEE"/>
    <w:rsid w:val="00B56F36"/>
    <w:rsid w:val="00B572BE"/>
    <w:rsid w:val="00B57879"/>
    <w:rsid w:val="00B57DFE"/>
    <w:rsid w:val="00B6036D"/>
    <w:rsid w:val="00B60A59"/>
    <w:rsid w:val="00B61F2C"/>
    <w:rsid w:val="00B62643"/>
    <w:rsid w:val="00B630FC"/>
    <w:rsid w:val="00B6394C"/>
    <w:rsid w:val="00B639A4"/>
    <w:rsid w:val="00B63C1E"/>
    <w:rsid w:val="00B65761"/>
    <w:rsid w:val="00B66ECE"/>
    <w:rsid w:val="00B66ED2"/>
    <w:rsid w:val="00B678EF"/>
    <w:rsid w:val="00B709A6"/>
    <w:rsid w:val="00B716A2"/>
    <w:rsid w:val="00B71717"/>
    <w:rsid w:val="00B718AD"/>
    <w:rsid w:val="00B71909"/>
    <w:rsid w:val="00B71A15"/>
    <w:rsid w:val="00B723E3"/>
    <w:rsid w:val="00B727BA"/>
    <w:rsid w:val="00B72D70"/>
    <w:rsid w:val="00B72F9F"/>
    <w:rsid w:val="00B73303"/>
    <w:rsid w:val="00B734FE"/>
    <w:rsid w:val="00B74274"/>
    <w:rsid w:val="00B74603"/>
    <w:rsid w:val="00B74718"/>
    <w:rsid w:val="00B7473D"/>
    <w:rsid w:val="00B7504D"/>
    <w:rsid w:val="00B75553"/>
    <w:rsid w:val="00B7558E"/>
    <w:rsid w:val="00B75AC7"/>
    <w:rsid w:val="00B75FE9"/>
    <w:rsid w:val="00B76246"/>
    <w:rsid w:val="00B774A0"/>
    <w:rsid w:val="00B776F8"/>
    <w:rsid w:val="00B779D3"/>
    <w:rsid w:val="00B77B49"/>
    <w:rsid w:val="00B82187"/>
    <w:rsid w:val="00B829C5"/>
    <w:rsid w:val="00B82BBA"/>
    <w:rsid w:val="00B82CB1"/>
    <w:rsid w:val="00B83967"/>
    <w:rsid w:val="00B83D0B"/>
    <w:rsid w:val="00B844C6"/>
    <w:rsid w:val="00B8454B"/>
    <w:rsid w:val="00B85112"/>
    <w:rsid w:val="00B8592D"/>
    <w:rsid w:val="00B85C96"/>
    <w:rsid w:val="00B85FBB"/>
    <w:rsid w:val="00B876FE"/>
    <w:rsid w:val="00B87A63"/>
    <w:rsid w:val="00B87C7E"/>
    <w:rsid w:val="00B905E1"/>
    <w:rsid w:val="00B90B88"/>
    <w:rsid w:val="00B90ECB"/>
    <w:rsid w:val="00B90EFF"/>
    <w:rsid w:val="00B91FF9"/>
    <w:rsid w:val="00B920A6"/>
    <w:rsid w:val="00B920A9"/>
    <w:rsid w:val="00B930E0"/>
    <w:rsid w:val="00B936BD"/>
    <w:rsid w:val="00B93C7E"/>
    <w:rsid w:val="00B94C62"/>
    <w:rsid w:val="00B9505C"/>
    <w:rsid w:val="00B95FC5"/>
    <w:rsid w:val="00B96BB4"/>
    <w:rsid w:val="00B96CA8"/>
    <w:rsid w:val="00B97226"/>
    <w:rsid w:val="00B97800"/>
    <w:rsid w:val="00BA0061"/>
    <w:rsid w:val="00BA03AE"/>
    <w:rsid w:val="00BA0906"/>
    <w:rsid w:val="00BA0ECE"/>
    <w:rsid w:val="00BA372E"/>
    <w:rsid w:val="00BA4C61"/>
    <w:rsid w:val="00BA4CFD"/>
    <w:rsid w:val="00BA4F2F"/>
    <w:rsid w:val="00BA73D3"/>
    <w:rsid w:val="00BA762A"/>
    <w:rsid w:val="00BA7892"/>
    <w:rsid w:val="00BB0032"/>
    <w:rsid w:val="00BB030A"/>
    <w:rsid w:val="00BB05EF"/>
    <w:rsid w:val="00BB08EE"/>
    <w:rsid w:val="00BB22F0"/>
    <w:rsid w:val="00BB2452"/>
    <w:rsid w:val="00BB2817"/>
    <w:rsid w:val="00BB2E49"/>
    <w:rsid w:val="00BB4A5B"/>
    <w:rsid w:val="00BB4BE9"/>
    <w:rsid w:val="00BB4DCB"/>
    <w:rsid w:val="00BB5FE8"/>
    <w:rsid w:val="00BB68C1"/>
    <w:rsid w:val="00BB6FEC"/>
    <w:rsid w:val="00BC0A82"/>
    <w:rsid w:val="00BC0F6B"/>
    <w:rsid w:val="00BC175C"/>
    <w:rsid w:val="00BC242A"/>
    <w:rsid w:val="00BC2AB2"/>
    <w:rsid w:val="00BC4227"/>
    <w:rsid w:val="00BC431C"/>
    <w:rsid w:val="00BC4FFA"/>
    <w:rsid w:val="00BC5651"/>
    <w:rsid w:val="00BC69EB"/>
    <w:rsid w:val="00BC6CE5"/>
    <w:rsid w:val="00BC6E67"/>
    <w:rsid w:val="00BC7195"/>
    <w:rsid w:val="00BD069E"/>
    <w:rsid w:val="00BD1E1E"/>
    <w:rsid w:val="00BD1FA7"/>
    <w:rsid w:val="00BD2BC6"/>
    <w:rsid w:val="00BD3BA2"/>
    <w:rsid w:val="00BD3CAB"/>
    <w:rsid w:val="00BD4330"/>
    <w:rsid w:val="00BD4B8F"/>
    <w:rsid w:val="00BD6448"/>
    <w:rsid w:val="00BD67E9"/>
    <w:rsid w:val="00BD6F23"/>
    <w:rsid w:val="00BE0173"/>
    <w:rsid w:val="00BE04B4"/>
    <w:rsid w:val="00BE1CCA"/>
    <w:rsid w:val="00BE294C"/>
    <w:rsid w:val="00BE2CD5"/>
    <w:rsid w:val="00BE2F58"/>
    <w:rsid w:val="00BE31E2"/>
    <w:rsid w:val="00BE4523"/>
    <w:rsid w:val="00BE486E"/>
    <w:rsid w:val="00BE4D54"/>
    <w:rsid w:val="00BE5544"/>
    <w:rsid w:val="00BE5656"/>
    <w:rsid w:val="00BE6371"/>
    <w:rsid w:val="00BE6572"/>
    <w:rsid w:val="00BE6B3B"/>
    <w:rsid w:val="00BE6CB5"/>
    <w:rsid w:val="00BE6F4D"/>
    <w:rsid w:val="00BF00C7"/>
    <w:rsid w:val="00BF0390"/>
    <w:rsid w:val="00BF1783"/>
    <w:rsid w:val="00BF22B2"/>
    <w:rsid w:val="00BF2EFC"/>
    <w:rsid w:val="00BF32C7"/>
    <w:rsid w:val="00BF3323"/>
    <w:rsid w:val="00BF342A"/>
    <w:rsid w:val="00BF3F6B"/>
    <w:rsid w:val="00BF4495"/>
    <w:rsid w:val="00BF4A26"/>
    <w:rsid w:val="00BF5350"/>
    <w:rsid w:val="00BF54DE"/>
    <w:rsid w:val="00BF55AB"/>
    <w:rsid w:val="00BF638F"/>
    <w:rsid w:val="00BF675F"/>
    <w:rsid w:val="00C00633"/>
    <w:rsid w:val="00C0074B"/>
    <w:rsid w:val="00C00876"/>
    <w:rsid w:val="00C00C6C"/>
    <w:rsid w:val="00C00E7A"/>
    <w:rsid w:val="00C011B3"/>
    <w:rsid w:val="00C01337"/>
    <w:rsid w:val="00C0150B"/>
    <w:rsid w:val="00C01614"/>
    <w:rsid w:val="00C01CAB"/>
    <w:rsid w:val="00C0231F"/>
    <w:rsid w:val="00C02BF5"/>
    <w:rsid w:val="00C02FC0"/>
    <w:rsid w:val="00C03A27"/>
    <w:rsid w:val="00C04444"/>
    <w:rsid w:val="00C0529D"/>
    <w:rsid w:val="00C0536B"/>
    <w:rsid w:val="00C06D33"/>
    <w:rsid w:val="00C07568"/>
    <w:rsid w:val="00C07907"/>
    <w:rsid w:val="00C1009A"/>
    <w:rsid w:val="00C10181"/>
    <w:rsid w:val="00C10E09"/>
    <w:rsid w:val="00C119DC"/>
    <w:rsid w:val="00C11CFB"/>
    <w:rsid w:val="00C11DD5"/>
    <w:rsid w:val="00C123BC"/>
    <w:rsid w:val="00C12872"/>
    <w:rsid w:val="00C144C7"/>
    <w:rsid w:val="00C14C89"/>
    <w:rsid w:val="00C15AC9"/>
    <w:rsid w:val="00C15B89"/>
    <w:rsid w:val="00C16C6A"/>
    <w:rsid w:val="00C170A0"/>
    <w:rsid w:val="00C17D47"/>
    <w:rsid w:val="00C17D72"/>
    <w:rsid w:val="00C17E6F"/>
    <w:rsid w:val="00C20EC1"/>
    <w:rsid w:val="00C213F6"/>
    <w:rsid w:val="00C229BF"/>
    <w:rsid w:val="00C22AE0"/>
    <w:rsid w:val="00C2374B"/>
    <w:rsid w:val="00C24374"/>
    <w:rsid w:val="00C24905"/>
    <w:rsid w:val="00C24B67"/>
    <w:rsid w:val="00C24DA1"/>
    <w:rsid w:val="00C251DF"/>
    <w:rsid w:val="00C255AB"/>
    <w:rsid w:val="00C25867"/>
    <w:rsid w:val="00C261F4"/>
    <w:rsid w:val="00C30764"/>
    <w:rsid w:val="00C32AC7"/>
    <w:rsid w:val="00C32D15"/>
    <w:rsid w:val="00C33EDB"/>
    <w:rsid w:val="00C34271"/>
    <w:rsid w:val="00C35433"/>
    <w:rsid w:val="00C35831"/>
    <w:rsid w:val="00C35B75"/>
    <w:rsid w:val="00C35D46"/>
    <w:rsid w:val="00C35F4F"/>
    <w:rsid w:val="00C372CC"/>
    <w:rsid w:val="00C37A23"/>
    <w:rsid w:val="00C4059D"/>
    <w:rsid w:val="00C411C0"/>
    <w:rsid w:val="00C41F57"/>
    <w:rsid w:val="00C4252F"/>
    <w:rsid w:val="00C427B1"/>
    <w:rsid w:val="00C428F2"/>
    <w:rsid w:val="00C44AD4"/>
    <w:rsid w:val="00C44C73"/>
    <w:rsid w:val="00C465DE"/>
    <w:rsid w:val="00C469A0"/>
    <w:rsid w:val="00C51754"/>
    <w:rsid w:val="00C51E29"/>
    <w:rsid w:val="00C523FF"/>
    <w:rsid w:val="00C5288C"/>
    <w:rsid w:val="00C538EB"/>
    <w:rsid w:val="00C54580"/>
    <w:rsid w:val="00C5459F"/>
    <w:rsid w:val="00C5510F"/>
    <w:rsid w:val="00C5586F"/>
    <w:rsid w:val="00C55AC1"/>
    <w:rsid w:val="00C601A8"/>
    <w:rsid w:val="00C60576"/>
    <w:rsid w:val="00C61557"/>
    <w:rsid w:val="00C63956"/>
    <w:rsid w:val="00C639BC"/>
    <w:rsid w:val="00C63C28"/>
    <w:rsid w:val="00C63D4F"/>
    <w:rsid w:val="00C63D88"/>
    <w:rsid w:val="00C646A9"/>
    <w:rsid w:val="00C6472F"/>
    <w:rsid w:val="00C64C9D"/>
    <w:rsid w:val="00C651AB"/>
    <w:rsid w:val="00C651E0"/>
    <w:rsid w:val="00C6564D"/>
    <w:rsid w:val="00C6646C"/>
    <w:rsid w:val="00C668A9"/>
    <w:rsid w:val="00C66FB5"/>
    <w:rsid w:val="00C66FD1"/>
    <w:rsid w:val="00C6718D"/>
    <w:rsid w:val="00C6793B"/>
    <w:rsid w:val="00C67DCC"/>
    <w:rsid w:val="00C703ED"/>
    <w:rsid w:val="00C71CA5"/>
    <w:rsid w:val="00C72303"/>
    <w:rsid w:val="00C727FD"/>
    <w:rsid w:val="00C7297E"/>
    <w:rsid w:val="00C72F1B"/>
    <w:rsid w:val="00C72F66"/>
    <w:rsid w:val="00C7349A"/>
    <w:rsid w:val="00C74A7B"/>
    <w:rsid w:val="00C7676F"/>
    <w:rsid w:val="00C76E2D"/>
    <w:rsid w:val="00C7731B"/>
    <w:rsid w:val="00C80377"/>
    <w:rsid w:val="00C80FA0"/>
    <w:rsid w:val="00C81C93"/>
    <w:rsid w:val="00C8261B"/>
    <w:rsid w:val="00C82B26"/>
    <w:rsid w:val="00C82D16"/>
    <w:rsid w:val="00C83B43"/>
    <w:rsid w:val="00C83EEE"/>
    <w:rsid w:val="00C84C1B"/>
    <w:rsid w:val="00C87034"/>
    <w:rsid w:val="00C876D0"/>
    <w:rsid w:val="00C87AB3"/>
    <w:rsid w:val="00C87FE8"/>
    <w:rsid w:val="00C9056A"/>
    <w:rsid w:val="00C90CEA"/>
    <w:rsid w:val="00C9112C"/>
    <w:rsid w:val="00C91CF7"/>
    <w:rsid w:val="00C93E82"/>
    <w:rsid w:val="00C9412B"/>
    <w:rsid w:val="00C941B5"/>
    <w:rsid w:val="00C94840"/>
    <w:rsid w:val="00C9613F"/>
    <w:rsid w:val="00C96802"/>
    <w:rsid w:val="00C96E6D"/>
    <w:rsid w:val="00C97663"/>
    <w:rsid w:val="00CA025D"/>
    <w:rsid w:val="00CA0F0F"/>
    <w:rsid w:val="00CA1E9B"/>
    <w:rsid w:val="00CA233D"/>
    <w:rsid w:val="00CA288B"/>
    <w:rsid w:val="00CA361C"/>
    <w:rsid w:val="00CA3A8B"/>
    <w:rsid w:val="00CA414C"/>
    <w:rsid w:val="00CA4475"/>
    <w:rsid w:val="00CA46B8"/>
    <w:rsid w:val="00CA5B65"/>
    <w:rsid w:val="00CA6621"/>
    <w:rsid w:val="00CA6924"/>
    <w:rsid w:val="00CA6F15"/>
    <w:rsid w:val="00CA6F7F"/>
    <w:rsid w:val="00CA719D"/>
    <w:rsid w:val="00CA7A7F"/>
    <w:rsid w:val="00CA7FD6"/>
    <w:rsid w:val="00CB12B1"/>
    <w:rsid w:val="00CB3462"/>
    <w:rsid w:val="00CB37A5"/>
    <w:rsid w:val="00CB39E1"/>
    <w:rsid w:val="00CB496F"/>
    <w:rsid w:val="00CB7E91"/>
    <w:rsid w:val="00CC1548"/>
    <w:rsid w:val="00CC35C9"/>
    <w:rsid w:val="00CC4F14"/>
    <w:rsid w:val="00CC5483"/>
    <w:rsid w:val="00CC615F"/>
    <w:rsid w:val="00CC6E1D"/>
    <w:rsid w:val="00CC6F09"/>
    <w:rsid w:val="00CC7B97"/>
    <w:rsid w:val="00CD01B0"/>
    <w:rsid w:val="00CD0323"/>
    <w:rsid w:val="00CD0451"/>
    <w:rsid w:val="00CD1586"/>
    <w:rsid w:val="00CD19C6"/>
    <w:rsid w:val="00CD4263"/>
    <w:rsid w:val="00CD449D"/>
    <w:rsid w:val="00CD49A5"/>
    <w:rsid w:val="00CD55B8"/>
    <w:rsid w:val="00CD57C7"/>
    <w:rsid w:val="00CD5C70"/>
    <w:rsid w:val="00CD70C7"/>
    <w:rsid w:val="00CD7D5C"/>
    <w:rsid w:val="00CE03CF"/>
    <w:rsid w:val="00CE0C24"/>
    <w:rsid w:val="00CE101F"/>
    <w:rsid w:val="00CE1EBE"/>
    <w:rsid w:val="00CE2AC4"/>
    <w:rsid w:val="00CE3FBC"/>
    <w:rsid w:val="00CE4319"/>
    <w:rsid w:val="00CE436B"/>
    <w:rsid w:val="00CE45C2"/>
    <w:rsid w:val="00CE5B0B"/>
    <w:rsid w:val="00CE66AA"/>
    <w:rsid w:val="00CE68F5"/>
    <w:rsid w:val="00CE6C10"/>
    <w:rsid w:val="00CE6C33"/>
    <w:rsid w:val="00CE6FE7"/>
    <w:rsid w:val="00CE707E"/>
    <w:rsid w:val="00CF0923"/>
    <w:rsid w:val="00CF0C87"/>
    <w:rsid w:val="00CF1490"/>
    <w:rsid w:val="00CF29D7"/>
    <w:rsid w:val="00CF4CD7"/>
    <w:rsid w:val="00CF50C7"/>
    <w:rsid w:val="00CF58CB"/>
    <w:rsid w:val="00CF61A0"/>
    <w:rsid w:val="00CF61EC"/>
    <w:rsid w:val="00CF6D0D"/>
    <w:rsid w:val="00CF6D26"/>
    <w:rsid w:val="00CF7E20"/>
    <w:rsid w:val="00D011F7"/>
    <w:rsid w:val="00D013BB"/>
    <w:rsid w:val="00D01A8A"/>
    <w:rsid w:val="00D0234C"/>
    <w:rsid w:val="00D03A5F"/>
    <w:rsid w:val="00D04B59"/>
    <w:rsid w:val="00D0501A"/>
    <w:rsid w:val="00D063BA"/>
    <w:rsid w:val="00D0724C"/>
    <w:rsid w:val="00D072E1"/>
    <w:rsid w:val="00D07DBA"/>
    <w:rsid w:val="00D10004"/>
    <w:rsid w:val="00D10079"/>
    <w:rsid w:val="00D1019B"/>
    <w:rsid w:val="00D10253"/>
    <w:rsid w:val="00D10A59"/>
    <w:rsid w:val="00D11661"/>
    <w:rsid w:val="00D11D45"/>
    <w:rsid w:val="00D120D8"/>
    <w:rsid w:val="00D128DC"/>
    <w:rsid w:val="00D12B03"/>
    <w:rsid w:val="00D1375D"/>
    <w:rsid w:val="00D1535C"/>
    <w:rsid w:val="00D16A6B"/>
    <w:rsid w:val="00D17BA6"/>
    <w:rsid w:val="00D17BD5"/>
    <w:rsid w:val="00D17C9F"/>
    <w:rsid w:val="00D20D38"/>
    <w:rsid w:val="00D22225"/>
    <w:rsid w:val="00D244A2"/>
    <w:rsid w:val="00D247FF"/>
    <w:rsid w:val="00D255FD"/>
    <w:rsid w:val="00D25825"/>
    <w:rsid w:val="00D25C20"/>
    <w:rsid w:val="00D2672F"/>
    <w:rsid w:val="00D27F91"/>
    <w:rsid w:val="00D3035D"/>
    <w:rsid w:val="00D3038C"/>
    <w:rsid w:val="00D3038E"/>
    <w:rsid w:val="00D313BA"/>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7B58"/>
    <w:rsid w:val="00D41445"/>
    <w:rsid w:val="00D4189D"/>
    <w:rsid w:val="00D424DF"/>
    <w:rsid w:val="00D42C74"/>
    <w:rsid w:val="00D4305C"/>
    <w:rsid w:val="00D4487A"/>
    <w:rsid w:val="00D45B44"/>
    <w:rsid w:val="00D4629D"/>
    <w:rsid w:val="00D4693F"/>
    <w:rsid w:val="00D4699E"/>
    <w:rsid w:val="00D47C39"/>
    <w:rsid w:val="00D47F5D"/>
    <w:rsid w:val="00D50B16"/>
    <w:rsid w:val="00D50F36"/>
    <w:rsid w:val="00D50F80"/>
    <w:rsid w:val="00D51F69"/>
    <w:rsid w:val="00D525CA"/>
    <w:rsid w:val="00D53550"/>
    <w:rsid w:val="00D5367A"/>
    <w:rsid w:val="00D53E64"/>
    <w:rsid w:val="00D5467D"/>
    <w:rsid w:val="00D54722"/>
    <w:rsid w:val="00D54D38"/>
    <w:rsid w:val="00D5520F"/>
    <w:rsid w:val="00D5535D"/>
    <w:rsid w:val="00D569A6"/>
    <w:rsid w:val="00D572B7"/>
    <w:rsid w:val="00D577F5"/>
    <w:rsid w:val="00D57ADB"/>
    <w:rsid w:val="00D60054"/>
    <w:rsid w:val="00D604AE"/>
    <w:rsid w:val="00D6128E"/>
    <w:rsid w:val="00D612DA"/>
    <w:rsid w:val="00D61705"/>
    <w:rsid w:val="00D62C88"/>
    <w:rsid w:val="00D63F10"/>
    <w:rsid w:val="00D64210"/>
    <w:rsid w:val="00D65B75"/>
    <w:rsid w:val="00D66294"/>
    <w:rsid w:val="00D67C4F"/>
    <w:rsid w:val="00D70434"/>
    <w:rsid w:val="00D72DF8"/>
    <w:rsid w:val="00D7301B"/>
    <w:rsid w:val="00D7301F"/>
    <w:rsid w:val="00D763BC"/>
    <w:rsid w:val="00D80AB5"/>
    <w:rsid w:val="00D80FF9"/>
    <w:rsid w:val="00D82AC5"/>
    <w:rsid w:val="00D82B27"/>
    <w:rsid w:val="00D83AB2"/>
    <w:rsid w:val="00D86C89"/>
    <w:rsid w:val="00D878D5"/>
    <w:rsid w:val="00D87E9D"/>
    <w:rsid w:val="00D902C1"/>
    <w:rsid w:val="00D90AA8"/>
    <w:rsid w:val="00D90CFD"/>
    <w:rsid w:val="00D9271D"/>
    <w:rsid w:val="00D928B5"/>
    <w:rsid w:val="00D93944"/>
    <w:rsid w:val="00D93F8F"/>
    <w:rsid w:val="00D953AA"/>
    <w:rsid w:val="00D9584E"/>
    <w:rsid w:val="00D95C01"/>
    <w:rsid w:val="00D96492"/>
    <w:rsid w:val="00D9736A"/>
    <w:rsid w:val="00DA057F"/>
    <w:rsid w:val="00DA0CB6"/>
    <w:rsid w:val="00DA193A"/>
    <w:rsid w:val="00DA30D0"/>
    <w:rsid w:val="00DA3454"/>
    <w:rsid w:val="00DA4F14"/>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66F"/>
    <w:rsid w:val="00DB4BC3"/>
    <w:rsid w:val="00DB5CFC"/>
    <w:rsid w:val="00DB5F2F"/>
    <w:rsid w:val="00DB5FFD"/>
    <w:rsid w:val="00DB605D"/>
    <w:rsid w:val="00DB67A0"/>
    <w:rsid w:val="00DB6B30"/>
    <w:rsid w:val="00DB7C74"/>
    <w:rsid w:val="00DB7EBE"/>
    <w:rsid w:val="00DC096B"/>
    <w:rsid w:val="00DC0E10"/>
    <w:rsid w:val="00DC12F9"/>
    <w:rsid w:val="00DC1993"/>
    <w:rsid w:val="00DC202A"/>
    <w:rsid w:val="00DC2A15"/>
    <w:rsid w:val="00DC3997"/>
    <w:rsid w:val="00DC3BB2"/>
    <w:rsid w:val="00DC4EF6"/>
    <w:rsid w:val="00DC52AD"/>
    <w:rsid w:val="00DC5D71"/>
    <w:rsid w:val="00DC6276"/>
    <w:rsid w:val="00DC634D"/>
    <w:rsid w:val="00DC7E09"/>
    <w:rsid w:val="00DD093A"/>
    <w:rsid w:val="00DD1A03"/>
    <w:rsid w:val="00DD27C0"/>
    <w:rsid w:val="00DD3F9A"/>
    <w:rsid w:val="00DD455E"/>
    <w:rsid w:val="00DD4E8C"/>
    <w:rsid w:val="00DD4E8F"/>
    <w:rsid w:val="00DD5571"/>
    <w:rsid w:val="00DD587D"/>
    <w:rsid w:val="00DD5A08"/>
    <w:rsid w:val="00DD619B"/>
    <w:rsid w:val="00DD6B74"/>
    <w:rsid w:val="00DD71E7"/>
    <w:rsid w:val="00DD7716"/>
    <w:rsid w:val="00DD7F91"/>
    <w:rsid w:val="00DE11F0"/>
    <w:rsid w:val="00DE1DAF"/>
    <w:rsid w:val="00DE28C9"/>
    <w:rsid w:val="00DE31B2"/>
    <w:rsid w:val="00DE37A3"/>
    <w:rsid w:val="00DE3E7D"/>
    <w:rsid w:val="00DE485A"/>
    <w:rsid w:val="00DE4C83"/>
    <w:rsid w:val="00DE559B"/>
    <w:rsid w:val="00DE6722"/>
    <w:rsid w:val="00DE6CB2"/>
    <w:rsid w:val="00DE6F50"/>
    <w:rsid w:val="00DE7382"/>
    <w:rsid w:val="00DE79F6"/>
    <w:rsid w:val="00DF004C"/>
    <w:rsid w:val="00DF0B16"/>
    <w:rsid w:val="00DF0D31"/>
    <w:rsid w:val="00DF1232"/>
    <w:rsid w:val="00DF1B6F"/>
    <w:rsid w:val="00DF2126"/>
    <w:rsid w:val="00DF239F"/>
    <w:rsid w:val="00DF25D2"/>
    <w:rsid w:val="00DF31FE"/>
    <w:rsid w:val="00DF3BAF"/>
    <w:rsid w:val="00DF6A44"/>
    <w:rsid w:val="00DF6FE3"/>
    <w:rsid w:val="00DF711A"/>
    <w:rsid w:val="00E0067A"/>
    <w:rsid w:val="00E008EB"/>
    <w:rsid w:val="00E00F6A"/>
    <w:rsid w:val="00E0102D"/>
    <w:rsid w:val="00E01353"/>
    <w:rsid w:val="00E01946"/>
    <w:rsid w:val="00E019DF"/>
    <w:rsid w:val="00E01BCF"/>
    <w:rsid w:val="00E01D09"/>
    <w:rsid w:val="00E02943"/>
    <w:rsid w:val="00E0298E"/>
    <w:rsid w:val="00E02B4F"/>
    <w:rsid w:val="00E02DB7"/>
    <w:rsid w:val="00E03031"/>
    <w:rsid w:val="00E031CF"/>
    <w:rsid w:val="00E036DE"/>
    <w:rsid w:val="00E03C00"/>
    <w:rsid w:val="00E03ED3"/>
    <w:rsid w:val="00E04053"/>
    <w:rsid w:val="00E048E3"/>
    <w:rsid w:val="00E04C76"/>
    <w:rsid w:val="00E053BA"/>
    <w:rsid w:val="00E05462"/>
    <w:rsid w:val="00E05E30"/>
    <w:rsid w:val="00E10B58"/>
    <w:rsid w:val="00E1121A"/>
    <w:rsid w:val="00E11FF1"/>
    <w:rsid w:val="00E12638"/>
    <w:rsid w:val="00E12CE9"/>
    <w:rsid w:val="00E14158"/>
    <w:rsid w:val="00E1427B"/>
    <w:rsid w:val="00E1476C"/>
    <w:rsid w:val="00E148BC"/>
    <w:rsid w:val="00E152F0"/>
    <w:rsid w:val="00E152FB"/>
    <w:rsid w:val="00E1557E"/>
    <w:rsid w:val="00E15B9E"/>
    <w:rsid w:val="00E15F31"/>
    <w:rsid w:val="00E174CA"/>
    <w:rsid w:val="00E20753"/>
    <w:rsid w:val="00E2085C"/>
    <w:rsid w:val="00E20A56"/>
    <w:rsid w:val="00E20BD4"/>
    <w:rsid w:val="00E20C1B"/>
    <w:rsid w:val="00E2160B"/>
    <w:rsid w:val="00E21C21"/>
    <w:rsid w:val="00E21D39"/>
    <w:rsid w:val="00E234DD"/>
    <w:rsid w:val="00E23B16"/>
    <w:rsid w:val="00E24151"/>
    <w:rsid w:val="00E24A0F"/>
    <w:rsid w:val="00E24B38"/>
    <w:rsid w:val="00E24F79"/>
    <w:rsid w:val="00E26C2D"/>
    <w:rsid w:val="00E274F9"/>
    <w:rsid w:val="00E27897"/>
    <w:rsid w:val="00E27C6E"/>
    <w:rsid w:val="00E27F57"/>
    <w:rsid w:val="00E305F2"/>
    <w:rsid w:val="00E32413"/>
    <w:rsid w:val="00E3272C"/>
    <w:rsid w:val="00E3289E"/>
    <w:rsid w:val="00E32FDE"/>
    <w:rsid w:val="00E336C5"/>
    <w:rsid w:val="00E33A98"/>
    <w:rsid w:val="00E33FB2"/>
    <w:rsid w:val="00E3431B"/>
    <w:rsid w:val="00E34AB0"/>
    <w:rsid w:val="00E34ADB"/>
    <w:rsid w:val="00E34C66"/>
    <w:rsid w:val="00E356D4"/>
    <w:rsid w:val="00E37FC3"/>
    <w:rsid w:val="00E40396"/>
    <w:rsid w:val="00E40E3C"/>
    <w:rsid w:val="00E41198"/>
    <w:rsid w:val="00E413F5"/>
    <w:rsid w:val="00E425C3"/>
    <w:rsid w:val="00E428D8"/>
    <w:rsid w:val="00E428E7"/>
    <w:rsid w:val="00E4360C"/>
    <w:rsid w:val="00E43A91"/>
    <w:rsid w:val="00E43CE8"/>
    <w:rsid w:val="00E43FD9"/>
    <w:rsid w:val="00E44691"/>
    <w:rsid w:val="00E4503E"/>
    <w:rsid w:val="00E45534"/>
    <w:rsid w:val="00E46854"/>
    <w:rsid w:val="00E46C35"/>
    <w:rsid w:val="00E47411"/>
    <w:rsid w:val="00E47605"/>
    <w:rsid w:val="00E478C1"/>
    <w:rsid w:val="00E47AC1"/>
    <w:rsid w:val="00E47B8B"/>
    <w:rsid w:val="00E500F5"/>
    <w:rsid w:val="00E50A27"/>
    <w:rsid w:val="00E52CC2"/>
    <w:rsid w:val="00E542EA"/>
    <w:rsid w:val="00E5474F"/>
    <w:rsid w:val="00E54795"/>
    <w:rsid w:val="00E55AFE"/>
    <w:rsid w:val="00E55D43"/>
    <w:rsid w:val="00E566D6"/>
    <w:rsid w:val="00E57784"/>
    <w:rsid w:val="00E57BA8"/>
    <w:rsid w:val="00E57C01"/>
    <w:rsid w:val="00E60188"/>
    <w:rsid w:val="00E6235A"/>
    <w:rsid w:val="00E62B99"/>
    <w:rsid w:val="00E62CC6"/>
    <w:rsid w:val="00E63470"/>
    <w:rsid w:val="00E63577"/>
    <w:rsid w:val="00E64532"/>
    <w:rsid w:val="00E64687"/>
    <w:rsid w:val="00E65022"/>
    <w:rsid w:val="00E65A67"/>
    <w:rsid w:val="00E65A85"/>
    <w:rsid w:val="00E665B0"/>
    <w:rsid w:val="00E678B6"/>
    <w:rsid w:val="00E67C50"/>
    <w:rsid w:val="00E70398"/>
    <w:rsid w:val="00E70845"/>
    <w:rsid w:val="00E70A10"/>
    <w:rsid w:val="00E70C9B"/>
    <w:rsid w:val="00E70FDB"/>
    <w:rsid w:val="00E711B6"/>
    <w:rsid w:val="00E7194A"/>
    <w:rsid w:val="00E72141"/>
    <w:rsid w:val="00E7228A"/>
    <w:rsid w:val="00E72A35"/>
    <w:rsid w:val="00E7393C"/>
    <w:rsid w:val="00E73A34"/>
    <w:rsid w:val="00E74925"/>
    <w:rsid w:val="00E76C21"/>
    <w:rsid w:val="00E772BA"/>
    <w:rsid w:val="00E80B25"/>
    <w:rsid w:val="00E8135F"/>
    <w:rsid w:val="00E81655"/>
    <w:rsid w:val="00E81B94"/>
    <w:rsid w:val="00E825E4"/>
    <w:rsid w:val="00E828F5"/>
    <w:rsid w:val="00E82A2A"/>
    <w:rsid w:val="00E82C59"/>
    <w:rsid w:val="00E835AC"/>
    <w:rsid w:val="00E84001"/>
    <w:rsid w:val="00E85350"/>
    <w:rsid w:val="00E86E4C"/>
    <w:rsid w:val="00E87EE0"/>
    <w:rsid w:val="00E90170"/>
    <w:rsid w:val="00E901B2"/>
    <w:rsid w:val="00E91235"/>
    <w:rsid w:val="00E9142F"/>
    <w:rsid w:val="00E91437"/>
    <w:rsid w:val="00E919E3"/>
    <w:rsid w:val="00E92126"/>
    <w:rsid w:val="00E92287"/>
    <w:rsid w:val="00E9228E"/>
    <w:rsid w:val="00E93908"/>
    <w:rsid w:val="00E941BB"/>
    <w:rsid w:val="00E947C9"/>
    <w:rsid w:val="00E95695"/>
    <w:rsid w:val="00E960DE"/>
    <w:rsid w:val="00E97A3F"/>
    <w:rsid w:val="00E97A5A"/>
    <w:rsid w:val="00EA012F"/>
    <w:rsid w:val="00EA089B"/>
    <w:rsid w:val="00EA0927"/>
    <w:rsid w:val="00EA09B0"/>
    <w:rsid w:val="00EA0B9E"/>
    <w:rsid w:val="00EA1496"/>
    <w:rsid w:val="00EA21B0"/>
    <w:rsid w:val="00EA2735"/>
    <w:rsid w:val="00EA2F5E"/>
    <w:rsid w:val="00EA3694"/>
    <w:rsid w:val="00EA4602"/>
    <w:rsid w:val="00EA4A97"/>
    <w:rsid w:val="00EA5E6D"/>
    <w:rsid w:val="00EA6017"/>
    <w:rsid w:val="00EA6582"/>
    <w:rsid w:val="00EA6C3A"/>
    <w:rsid w:val="00EA708A"/>
    <w:rsid w:val="00EA7EC0"/>
    <w:rsid w:val="00EB0A91"/>
    <w:rsid w:val="00EB2AF3"/>
    <w:rsid w:val="00EB3FDB"/>
    <w:rsid w:val="00EB40FB"/>
    <w:rsid w:val="00EB53F7"/>
    <w:rsid w:val="00EB54AD"/>
    <w:rsid w:val="00EB55F1"/>
    <w:rsid w:val="00EB5A93"/>
    <w:rsid w:val="00EB6073"/>
    <w:rsid w:val="00EB677C"/>
    <w:rsid w:val="00EB69F1"/>
    <w:rsid w:val="00EB6F61"/>
    <w:rsid w:val="00EB6FCC"/>
    <w:rsid w:val="00EB70C3"/>
    <w:rsid w:val="00EB7139"/>
    <w:rsid w:val="00EC0663"/>
    <w:rsid w:val="00EC0698"/>
    <w:rsid w:val="00EC0A8E"/>
    <w:rsid w:val="00EC0B44"/>
    <w:rsid w:val="00EC0F1B"/>
    <w:rsid w:val="00EC1B06"/>
    <w:rsid w:val="00EC2395"/>
    <w:rsid w:val="00EC2576"/>
    <w:rsid w:val="00EC263D"/>
    <w:rsid w:val="00EC2FFB"/>
    <w:rsid w:val="00EC346C"/>
    <w:rsid w:val="00EC3481"/>
    <w:rsid w:val="00EC34F9"/>
    <w:rsid w:val="00EC388E"/>
    <w:rsid w:val="00EC3F18"/>
    <w:rsid w:val="00EC48AE"/>
    <w:rsid w:val="00EC50B3"/>
    <w:rsid w:val="00EC51A3"/>
    <w:rsid w:val="00EC52FA"/>
    <w:rsid w:val="00EC722C"/>
    <w:rsid w:val="00ED07E3"/>
    <w:rsid w:val="00ED0F7B"/>
    <w:rsid w:val="00ED13C4"/>
    <w:rsid w:val="00ED25DE"/>
    <w:rsid w:val="00ED2B18"/>
    <w:rsid w:val="00ED2DB7"/>
    <w:rsid w:val="00ED5B69"/>
    <w:rsid w:val="00ED5D72"/>
    <w:rsid w:val="00ED699E"/>
    <w:rsid w:val="00ED6BEA"/>
    <w:rsid w:val="00ED76A6"/>
    <w:rsid w:val="00ED770E"/>
    <w:rsid w:val="00EE08F5"/>
    <w:rsid w:val="00EE09BB"/>
    <w:rsid w:val="00EE0E45"/>
    <w:rsid w:val="00EE106D"/>
    <w:rsid w:val="00EE11D9"/>
    <w:rsid w:val="00EE1844"/>
    <w:rsid w:val="00EE29FA"/>
    <w:rsid w:val="00EE3210"/>
    <w:rsid w:val="00EE3353"/>
    <w:rsid w:val="00EE3B6C"/>
    <w:rsid w:val="00EE3EC6"/>
    <w:rsid w:val="00EE49C2"/>
    <w:rsid w:val="00EE4A67"/>
    <w:rsid w:val="00EE5639"/>
    <w:rsid w:val="00EE59BE"/>
    <w:rsid w:val="00EE5CB8"/>
    <w:rsid w:val="00EE67DA"/>
    <w:rsid w:val="00EE68A1"/>
    <w:rsid w:val="00EE6E0A"/>
    <w:rsid w:val="00EE795D"/>
    <w:rsid w:val="00EE7A1A"/>
    <w:rsid w:val="00EF0703"/>
    <w:rsid w:val="00EF0CAD"/>
    <w:rsid w:val="00EF104E"/>
    <w:rsid w:val="00EF15D1"/>
    <w:rsid w:val="00EF1632"/>
    <w:rsid w:val="00EF2906"/>
    <w:rsid w:val="00EF3FBC"/>
    <w:rsid w:val="00EF3FF1"/>
    <w:rsid w:val="00EF4032"/>
    <w:rsid w:val="00EF50BA"/>
    <w:rsid w:val="00EF5272"/>
    <w:rsid w:val="00EF5769"/>
    <w:rsid w:val="00F00F0B"/>
    <w:rsid w:val="00F016B7"/>
    <w:rsid w:val="00F01F0E"/>
    <w:rsid w:val="00F01FB2"/>
    <w:rsid w:val="00F023C3"/>
    <w:rsid w:val="00F02A19"/>
    <w:rsid w:val="00F030AA"/>
    <w:rsid w:val="00F03179"/>
    <w:rsid w:val="00F03944"/>
    <w:rsid w:val="00F04268"/>
    <w:rsid w:val="00F0450E"/>
    <w:rsid w:val="00F04E2D"/>
    <w:rsid w:val="00F05705"/>
    <w:rsid w:val="00F0708E"/>
    <w:rsid w:val="00F0719C"/>
    <w:rsid w:val="00F071B6"/>
    <w:rsid w:val="00F07C01"/>
    <w:rsid w:val="00F07ED4"/>
    <w:rsid w:val="00F11469"/>
    <w:rsid w:val="00F11E07"/>
    <w:rsid w:val="00F131C5"/>
    <w:rsid w:val="00F13295"/>
    <w:rsid w:val="00F1384E"/>
    <w:rsid w:val="00F14455"/>
    <w:rsid w:val="00F146B8"/>
    <w:rsid w:val="00F14A1F"/>
    <w:rsid w:val="00F14A3F"/>
    <w:rsid w:val="00F14B36"/>
    <w:rsid w:val="00F14D64"/>
    <w:rsid w:val="00F1503C"/>
    <w:rsid w:val="00F159E1"/>
    <w:rsid w:val="00F15EF2"/>
    <w:rsid w:val="00F16688"/>
    <w:rsid w:val="00F16C40"/>
    <w:rsid w:val="00F2016F"/>
    <w:rsid w:val="00F211B7"/>
    <w:rsid w:val="00F21377"/>
    <w:rsid w:val="00F2185D"/>
    <w:rsid w:val="00F22892"/>
    <w:rsid w:val="00F242E7"/>
    <w:rsid w:val="00F24CBC"/>
    <w:rsid w:val="00F25667"/>
    <w:rsid w:val="00F2578D"/>
    <w:rsid w:val="00F26697"/>
    <w:rsid w:val="00F277CE"/>
    <w:rsid w:val="00F30683"/>
    <w:rsid w:val="00F30D21"/>
    <w:rsid w:val="00F318C4"/>
    <w:rsid w:val="00F31CCF"/>
    <w:rsid w:val="00F32113"/>
    <w:rsid w:val="00F32AD3"/>
    <w:rsid w:val="00F332EB"/>
    <w:rsid w:val="00F33712"/>
    <w:rsid w:val="00F35345"/>
    <w:rsid w:val="00F36741"/>
    <w:rsid w:val="00F36DE4"/>
    <w:rsid w:val="00F3717B"/>
    <w:rsid w:val="00F400C9"/>
    <w:rsid w:val="00F40604"/>
    <w:rsid w:val="00F40852"/>
    <w:rsid w:val="00F4087A"/>
    <w:rsid w:val="00F413F4"/>
    <w:rsid w:val="00F42494"/>
    <w:rsid w:val="00F445D7"/>
    <w:rsid w:val="00F458AA"/>
    <w:rsid w:val="00F45CEA"/>
    <w:rsid w:val="00F45E78"/>
    <w:rsid w:val="00F466EB"/>
    <w:rsid w:val="00F46933"/>
    <w:rsid w:val="00F46A1F"/>
    <w:rsid w:val="00F4787A"/>
    <w:rsid w:val="00F47A48"/>
    <w:rsid w:val="00F50DD2"/>
    <w:rsid w:val="00F516DE"/>
    <w:rsid w:val="00F51A99"/>
    <w:rsid w:val="00F51D8F"/>
    <w:rsid w:val="00F5233A"/>
    <w:rsid w:val="00F523B4"/>
    <w:rsid w:val="00F53099"/>
    <w:rsid w:val="00F5343B"/>
    <w:rsid w:val="00F53923"/>
    <w:rsid w:val="00F53F5E"/>
    <w:rsid w:val="00F54425"/>
    <w:rsid w:val="00F545C5"/>
    <w:rsid w:val="00F54EFC"/>
    <w:rsid w:val="00F554FC"/>
    <w:rsid w:val="00F55864"/>
    <w:rsid w:val="00F567E5"/>
    <w:rsid w:val="00F57526"/>
    <w:rsid w:val="00F61463"/>
    <w:rsid w:val="00F62725"/>
    <w:rsid w:val="00F63219"/>
    <w:rsid w:val="00F64468"/>
    <w:rsid w:val="00F6461D"/>
    <w:rsid w:val="00F64959"/>
    <w:rsid w:val="00F64C1E"/>
    <w:rsid w:val="00F66A73"/>
    <w:rsid w:val="00F66CF2"/>
    <w:rsid w:val="00F67A3C"/>
    <w:rsid w:val="00F67F9E"/>
    <w:rsid w:val="00F70110"/>
    <w:rsid w:val="00F7043C"/>
    <w:rsid w:val="00F70B60"/>
    <w:rsid w:val="00F70F24"/>
    <w:rsid w:val="00F71D77"/>
    <w:rsid w:val="00F720AE"/>
    <w:rsid w:val="00F721D3"/>
    <w:rsid w:val="00F726B9"/>
    <w:rsid w:val="00F74324"/>
    <w:rsid w:val="00F7456D"/>
    <w:rsid w:val="00F75660"/>
    <w:rsid w:val="00F760BF"/>
    <w:rsid w:val="00F76C74"/>
    <w:rsid w:val="00F771ED"/>
    <w:rsid w:val="00F773A2"/>
    <w:rsid w:val="00F775C5"/>
    <w:rsid w:val="00F777B7"/>
    <w:rsid w:val="00F8012A"/>
    <w:rsid w:val="00F811F9"/>
    <w:rsid w:val="00F8129F"/>
    <w:rsid w:val="00F81844"/>
    <w:rsid w:val="00F81850"/>
    <w:rsid w:val="00F822C9"/>
    <w:rsid w:val="00F827A7"/>
    <w:rsid w:val="00F83572"/>
    <w:rsid w:val="00F84379"/>
    <w:rsid w:val="00F85100"/>
    <w:rsid w:val="00F85EDE"/>
    <w:rsid w:val="00F860DB"/>
    <w:rsid w:val="00F86997"/>
    <w:rsid w:val="00F86A64"/>
    <w:rsid w:val="00F86B04"/>
    <w:rsid w:val="00F87794"/>
    <w:rsid w:val="00F877E5"/>
    <w:rsid w:val="00F8791D"/>
    <w:rsid w:val="00F87DAC"/>
    <w:rsid w:val="00F90291"/>
    <w:rsid w:val="00F904A1"/>
    <w:rsid w:val="00F904BE"/>
    <w:rsid w:val="00F90B25"/>
    <w:rsid w:val="00F9215F"/>
    <w:rsid w:val="00F929CB"/>
    <w:rsid w:val="00F93833"/>
    <w:rsid w:val="00F94EE1"/>
    <w:rsid w:val="00F95095"/>
    <w:rsid w:val="00F95899"/>
    <w:rsid w:val="00F96410"/>
    <w:rsid w:val="00F9642D"/>
    <w:rsid w:val="00F97093"/>
    <w:rsid w:val="00F97168"/>
    <w:rsid w:val="00F9750A"/>
    <w:rsid w:val="00F97F28"/>
    <w:rsid w:val="00FA0A42"/>
    <w:rsid w:val="00FA10BF"/>
    <w:rsid w:val="00FA139C"/>
    <w:rsid w:val="00FA1A5E"/>
    <w:rsid w:val="00FA257A"/>
    <w:rsid w:val="00FA25DB"/>
    <w:rsid w:val="00FA2BD3"/>
    <w:rsid w:val="00FA2CDD"/>
    <w:rsid w:val="00FA4264"/>
    <w:rsid w:val="00FA7553"/>
    <w:rsid w:val="00FA7F04"/>
    <w:rsid w:val="00FB0398"/>
    <w:rsid w:val="00FB05CF"/>
    <w:rsid w:val="00FB1725"/>
    <w:rsid w:val="00FB25BE"/>
    <w:rsid w:val="00FB2A45"/>
    <w:rsid w:val="00FB2CA6"/>
    <w:rsid w:val="00FB3719"/>
    <w:rsid w:val="00FB3E23"/>
    <w:rsid w:val="00FB48D6"/>
    <w:rsid w:val="00FB531E"/>
    <w:rsid w:val="00FB59FC"/>
    <w:rsid w:val="00FB5CF4"/>
    <w:rsid w:val="00FB7F5A"/>
    <w:rsid w:val="00FC074C"/>
    <w:rsid w:val="00FC0BD5"/>
    <w:rsid w:val="00FC0CF3"/>
    <w:rsid w:val="00FC1053"/>
    <w:rsid w:val="00FC16DD"/>
    <w:rsid w:val="00FC1CF0"/>
    <w:rsid w:val="00FC1D80"/>
    <w:rsid w:val="00FC2518"/>
    <w:rsid w:val="00FC2706"/>
    <w:rsid w:val="00FC2C4C"/>
    <w:rsid w:val="00FC2F4F"/>
    <w:rsid w:val="00FC30B1"/>
    <w:rsid w:val="00FC339F"/>
    <w:rsid w:val="00FC354F"/>
    <w:rsid w:val="00FC3590"/>
    <w:rsid w:val="00FC55A2"/>
    <w:rsid w:val="00FC5E58"/>
    <w:rsid w:val="00FC61D6"/>
    <w:rsid w:val="00FC62C8"/>
    <w:rsid w:val="00FD03CB"/>
    <w:rsid w:val="00FD1620"/>
    <w:rsid w:val="00FD1735"/>
    <w:rsid w:val="00FD2228"/>
    <w:rsid w:val="00FD34EB"/>
    <w:rsid w:val="00FD4837"/>
    <w:rsid w:val="00FD514D"/>
    <w:rsid w:val="00FD5F72"/>
    <w:rsid w:val="00FD7C6F"/>
    <w:rsid w:val="00FE012C"/>
    <w:rsid w:val="00FE0DD4"/>
    <w:rsid w:val="00FE1C4F"/>
    <w:rsid w:val="00FE27B8"/>
    <w:rsid w:val="00FE2A4F"/>
    <w:rsid w:val="00FE3FE6"/>
    <w:rsid w:val="00FE4FB9"/>
    <w:rsid w:val="00FE5D23"/>
    <w:rsid w:val="00FE5D37"/>
    <w:rsid w:val="00FE5FD4"/>
    <w:rsid w:val="00FE62A1"/>
    <w:rsid w:val="00FE6AD9"/>
    <w:rsid w:val="00FE7B7E"/>
    <w:rsid w:val="00FF0496"/>
    <w:rsid w:val="00FF0B74"/>
    <w:rsid w:val="00FF18EA"/>
    <w:rsid w:val="00FF21AF"/>
    <w:rsid w:val="00FF275C"/>
    <w:rsid w:val="00FF3537"/>
    <w:rsid w:val="00FF4BF0"/>
    <w:rsid w:val="00FF4FFA"/>
    <w:rsid w:val="00FF55ED"/>
    <w:rsid w:val="00FF56C1"/>
    <w:rsid w:val="00FF7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82">
      <o:colormenu v:ext="edit" fillcolor="none [3052]"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0" w:qFormat="1"/>
    <w:lsdException w:name="toc 2"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List 3" w:uiPriority="0"/>
    <w:lsdException w:name="List Bullet 2" w:uiPriority="0"/>
    <w:lsdException w:name="List Number 2" w:uiPriority="0"/>
    <w:lsdException w:name="Title" w:semiHidden="0" w:uiPriority="0" w:unhideWhenUsed="0" w:qFormat="1"/>
    <w:lsdException w:name="Default Paragraph Font" w:uiPriority="1"/>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C605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C6058"/>
    <w:pPr>
      <w:keepNext/>
      <w:tabs>
        <w:tab w:val="left" w:pos="9639"/>
      </w:tabs>
      <w:jc w:val="center"/>
      <w:outlineLvl w:val="0"/>
    </w:pPr>
    <w:rPr>
      <w:b/>
      <w:sz w:val="32"/>
    </w:rPr>
  </w:style>
  <w:style w:type="paragraph" w:styleId="20">
    <w:name w:val="heading 2"/>
    <w:basedOn w:val="a"/>
    <w:next w:val="a"/>
    <w:link w:val="2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9"/>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uiPriority w:val="99"/>
    <w:rsid w:val="00494C1B"/>
  </w:style>
  <w:style w:type="paragraph" w:styleId="a5">
    <w:name w:val="footer"/>
    <w:basedOn w:val="a"/>
    <w:link w:val="a6"/>
    <w:uiPriority w:val="99"/>
    <w:unhideWhenUsed/>
    <w:rsid w:val="00494C1B"/>
    <w:pPr>
      <w:tabs>
        <w:tab w:val="center" w:pos="4677"/>
        <w:tab w:val="right" w:pos="9355"/>
      </w:tabs>
    </w:pPr>
  </w:style>
  <w:style w:type="character" w:customStyle="1" w:styleId="a6">
    <w:name w:val="Нижний колонтитул Знак"/>
    <w:basedOn w:val="a0"/>
    <w:link w:val="a5"/>
    <w:uiPriority w:val="99"/>
    <w:rsid w:val="00494C1B"/>
  </w:style>
  <w:style w:type="paragraph" w:customStyle="1" w:styleId="Default">
    <w:name w:val="Default"/>
    <w:rsid w:val="00494C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pPr>
      <w:spacing w:after="0" w:line="240" w:lineRule="auto"/>
    </w:pPr>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iPriority w:val="99"/>
    <w:unhideWhenUsed/>
    <w:rsid w:val="00297C59"/>
    <w:rPr>
      <w:rFonts w:ascii="Tahoma" w:hAnsi="Tahoma" w:cs="Tahoma"/>
      <w:sz w:val="16"/>
      <w:szCs w:val="16"/>
    </w:rPr>
  </w:style>
  <w:style w:type="character" w:customStyle="1" w:styleId="ab">
    <w:name w:val="Текст выноски Знак"/>
    <w:basedOn w:val="a0"/>
    <w:link w:val="aa"/>
    <w:uiPriority w:val="99"/>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Название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uiPriority w:val="99"/>
    <w:rsid w:val="008801E8"/>
    <w:pPr>
      <w:spacing w:after="120"/>
    </w:pPr>
    <w:rPr>
      <w:sz w:val="24"/>
      <w:szCs w:val="24"/>
    </w:rPr>
  </w:style>
  <w:style w:type="character" w:customStyle="1" w:styleId="af">
    <w:name w:val="Основной текст Знак"/>
    <w:aliases w:val="Знак Знак3,Знак1 Знак Знак1"/>
    <w:basedOn w:val="a0"/>
    <w:link w:val="ae"/>
    <w:uiPriority w:val="99"/>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8801E8"/>
    <w:pPr>
      <w:jc w:val="center"/>
    </w:pPr>
    <w:rPr>
      <w:smallCaps/>
      <w:shadow/>
      <w:sz w:val="24"/>
      <w:szCs w:val="24"/>
    </w:rPr>
  </w:style>
  <w:style w:type="paragraph" w:styleId="23">
    <w:name w:val="Body Text 2"/>
    <w:basedOn w:val="a"/>
    <w:link w:val="24"/>
    <w:uiPriority w:val="99"/>
    <w:rsid w:val="00270BB1"/>
    <w:pPr>
      <w:spacing w:after="120" w:line="480" w:lineRule="auto"/>
    </w:pPr>
    <w:rPr>
      <w:sz w:val="24"/>
      <w:szCs w:val="24"/>
    </w:rPr>
  </w:style>
  <w:style w:type="character" w:customStyle="1" w:styleId="24">
    <w:name w:val="Основной текст 2 Знак"/>
    <w:basedOn w:val="a0"/>
    <w:link w:val="23"/>
    <w:uiPriority w:val="99"/>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jc w:val="both"/>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pPr>
      <w:spacing w:after="0" w:line="240" w:lineRule="auto"/>
    </w:pPr>
    <w:rPr>
      <w:rFonts w:ascii="Times New Roman" w:eastAsia="Times New Roman" w:hAnsi="Times New Roman" w:cs="Times New Roman"/>
      <w:sz w:val="24"/>
      <w:szCs w:val="20"/>
      <w:lang w:eastAsia="ru-RU"/>
    </w:rPr>
  </w:style>
  <w:style w:type="character" w:customStyle="1" w:styleId="25">
    <w:name w:val="Основной текст (2)_"/>
    <w:basedOn w:val="a0"/>
    <w:link w:val="26"/>
    <w:uiPriority w:val="99"/>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uiPriority w:val="99"/>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i/>
      <w:iCs/>
      <w:spacing w:val="-30"/>
      <w:sz w:val="28"/>
      <w:lang w:val="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
    <w:basedOn w:val="a"/>
    <w:link w:val="af6"/>
    <w:uiPriority w:val="34"/>
    <w:qFormat/>
    <w:rsid w:val="00973F56"/>
    <w:pPr>
      <w:ind w:left="720"/>
      <w:jc w:val="both"/>
    </w:pPr>
    <w:rPr>
      <w:rFonts w:eastAsia="Calibri"/>
      <w:sz w:val="24"/>
      <w:szCs w:val="24"/>
      <w:lang w:eastAsia="en-US"/>
    </w:rPr>
  </w:style>
  <w:style w:type="paragraph" w:styleId="af7">
    <w:name w:val="Normal (Web)"/>
    <w:aliases w:val="Обычный (Web)"/>
    <w:basedOn w:val="a"/>
    <w:link w:val="af8"/>
    <w:uiPriority w:val="99"/>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rsid w:val="00973F56"/>
    <w:pPr>
      <w:spacing w:after="0" w:line="240" w:lineRule="auto"/>
    </w:pPr>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jc w:val="both"/>
    </w:pPr>
    <w:rPr>
      <w:snapToGrid w:val="0"/>
      <w:sz w:val="28"/>
    </w:rPr>
  </w:style>
  <w:style w:type="paragraph" w:customStyle="1" w:styleId="ConsPlusNormal">
    <w:name w:val="ConsPlusNormal"/>
    <w:link w:val="ConsPlusNormal0"/>
    <w:qFormat/>
    <w:rsid w:val="00503B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basedOn w:val="a1"/>
    <w:uiPriority w:val="59"/>
    <w:rsid w:val="00607C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uiPriority w:val="22"/>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rsid w:val="00607C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uiPriority w:val="99"/>
    <w:rsid w:val="0063713C"/>
    <w:rPr>
      <w:color w:val="0000FF"/>
      <w:u w:val="single"/>
    </w:rPr>
  </w:style>
  <w:style w:type="paragraph" w:customStyle="1" w:styleId="textindent">
    <w:name w:val="textindent"/>
    <w:basedOn w:val="a"/>
    <w:rsid w:val="009C1388"/>
    <w:pPr>
      <w:spacing w:before="60" w:after="60"/>
      <w:ind w:firstLine="225"/>
      <w:jc w:val="both"/>
    </w:pPr>
    <w:rPr>
      <w:rFonts w:ascii="Arial" w:hAnsi="Arial" w:cs="Arial"/>
      <w:color w:val="000000"/>
      <w:sz w:val="18"/>
      <w:szCs w:val="18"/>
    </w:rPr>
  </w:style>
  <w:style w:type="paragraph" w:customStyle="1" w:styleId="ConsNormal">
    <w:name w:val="ConsNormal"/>
    <w:rsid w:val="009C1388"/>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9C13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851E5"/>
    <w:rPr>
      <w:rFonts w:ascii="Courier New" w:eastAsia="Times New Roman" w:hAnsi="Courier New" w:cs="Courier New"/>
      <w:sz w:val="20"/>
      <w:szCs w:val="20"/>
      <w:lang w:eastAsia="ru-RU"/>
    </w:rPr>
  </w:style>
  <w:style w:type="paragraph" w:styleId="afe">
    <w:name w:val="Plain Text"/>
    <w:basedOn w:val="a"/>
    <w:link w:val="aff"/>
    <w:uiPriority w:val="99"/>
    <w:unhideWhenUsed/>
    <w:rsid w:val="007851E5"/>
    <w:rPr>
      <w:rFonts w:ascii="Consolas" w:eastAsia="Calibri" w:hAnsi="Consolas"/>
      <w:sz w:val="21"/>
      <w:szCs w:val="21"/>
      <w:lang w:eastAsia="en-US"/>
    </w:rPr>
  </w:style>
  <w:style w:type="character" w:customStyle="1" w:styleId="aff">
    <w:name w:val="Текст Знак"/>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rsid w:val="00D247FF"/>
    <w:pPr>
      <w:autoSpaceDE w:val="0"/>
      <w:autoSpaceDN w:val="0"/>
      <w:adjustRightInd w:val="0"/>
      <w:spacing w:after="0" w:line="240" w:lineRule="auto"/>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spacing w:after="0" w:line="240" w:lineRule="auto"/>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uiPriority w:val="99"/>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uiPriority w:val="99"/>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uiPriority w:val="99"/>
    <w:rsid w:val="003F7062"/>
    <w:rPr>
      <w:color w:val="000000"/>
      <w:spacing w:val="0"/>
      <w:w w:val="100"/>
      <w:position w:val="0"/>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uiPriority w:val="99"/>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uiPriority w:val="99"/>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uiPriority w:val="99"/>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line="240" w:lineRule="auto"/>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6">
    <w:name w:val="toc 1"/>
    <w:basedOn w:val="a"/>
    <w:next w:val="a"/>
    <w:autoRedefine/>
    <w:qFormat/>
    <w:rsid w:val="008735A0"/>
    <w:pPr>
      <w:jc w:val="center"/>
    </w:pPr>
    <w:rPr>
      <w:szCs w:val="24"/>
    </w:rPr>
  </w:style>
  <w:style w:type="paragraph" w:styleId="34">
    <w:name w:val="Body Text Indent 3"/>
    <w:basedOn w:val="a"/>
    <w:link w:val="35"/>
    <w:unhideWhenUsed/>
    <w:rsid w:val="008735A0"/>
    <w:pPr>
      <w:spacing w:after="120"/>
      <w:ind w:left="283"/>
    </w:pPr>
    <w:rPr>
      <w:sz w:val="16"/>
      <w:szCs w:val="16"/>
    </w:rPr>
  </w:style>
  <w:style w:type="character" w:customStyle="1" w:styleId="35">
    <w:name w:val="Основной текст с отступом 3 Знак"/>
    <w:basedOn w:val="a0"/>
    <w:link w:val="34"/>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qFormat/>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jc w:val="both"/>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semiHidden/>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jc w:val="both"/>
    </w:pPr>
    <w:rPr>
      <w:sz w:val="28"/>
    </w:rPr>
  </w:style>
  <w:style w:type="paragraph" w:customStyle="1" w:styleId="BodyText21">
    <w:name w:val="Body Text 2.Мой Заголовок 1"/>
    <w:uiPriority w:val="99"/>
    <w:rsid w:val="008735A0"/>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spacing w:after="0" w:line="240" w:lineRule="auto"/>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a"/>
    <w:rsid w:val="008735A0"/>
    <w:pPr>
      <w:widowControl/>
      <w:snapToGrid/>
    </w:pPr>
    <w:rPr>
      <w:rFonts w:ascii="Arial" w:hAnsi="Arial"/>
      <w:color w:val="FF0000"/>
      <w:sz w:val="28"/>
    </w:rPr>
  </w:style>
  <w:style w:type="paragraph" w:customStyle="1" w:styleId="210">
    <w:name w:val="Заголовок 21"/>
    <w:basedOn w:val="1a"/>
    <w:next w:val="1a"/>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jc w:val="both"/>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uiPriority w:val="99"/>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rsid w:val="008735A0"/>
    <w:pPr>
      <w:numPr>
        <w:ilvl w:val="12"/>
      </w:numPr>
      <w:ind w:firstLine="709"/>
    </w:pPr>
  </w:style>
  <w:style w:type="paragraph" w:customStyle="1" w:styleId="aff9">
    <w:name w:val="черта"/>
    <w:autoRedefine/>
    <w:uiPriority w:val="99"/>
    <w:rsid w:val="008735A0"/>
    <w:pPr>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spacing w:after="0" w:line="240" w:lineRule="auto"/>
      <w:ind w:firstLine="709"/>
      <w:jc w:val="both"/>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rsid w:val="008735A0"/>
    <w:pPr>
      <w:widowControl w:val="0"/>
      <w:spacing w:after="0" w:line="240" w:lineRule="auto"/>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spacing w:after="0" w:line="240" w:lineRule="auto"/>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
    <w:basedOn w:val="a"/>
    <w:link w:val="affd"/>
    <w:rsid w:val="00D5467D"/>
  </w:style>
  <w:style w:type="character" w:customStyle="1" w:styleId="affd">
    <w:name w:val="Текст сноски Знак"/>
    <w:aliases w:val="Table_Footnote_last Знак Знак1,Table_Footnote_last Знак Знак Знак,Table_Footnote_last Знак1"/>
    <w:basedOn w:val="a0"/>
    <w:link w:val="affc"/>
    <w:uiPriority w:val="99"/>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jc w:val="both"/>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rsid w:val="004962D1"/>
    <w:pPr>
      <w:autoSpaceDE w:val="0"/>
      <w:autoSpaceDN w:val="0"/>
      <w:adjustRightInd w:val="0"/>
      <w:ind w:left="1612" w:hanging="892"/>
      <w:jc w:val="both"/>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jc w:val="both"/>
    </w:pPr>
    <w:rPr>
      <w:noProof/>
      <w:sz w:val="24"/>
      <w:szCs w:val="24"/>
      <w:lang w:val="en-US"/>
    </w:rPr>
  </w:style>
  <w:style w:type="paragraph" w:customStyle="1" w:styleId="37">
    <w:name w:val="Обычный3"/>
    <w:rsid w:val="000A27D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tyle5">
    <w:name w:val="Style5"/>
    <w:basedOn w:val="a"/>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pPr>
      <w:spacing w:after="0" w:line="240" w:lineRule="auto"/>
    </w:pPr>
    <w:rPr>
      <w:rFonts w:ascii="Calibri" w:eastAsia="Times New Roman" w:hAnsi="Calibri" w:cs="Times New Roman"/>
    </w:rPr>
  </w:style>
  <w:style w:type="character" w:customStyle="1" w:styleId="af6">
    <w:name w:val="Абзац списка Знак"/>
    <w:aliases w:val="ПАРАГРАФ Знак,Абзац списка11 Знак"/>
    <w:link w:val="af5"/>
    <w:uiPriority w:val="34"/>
    <w:locked/>
    <w:rsid w:val="00F6461D"/>
    <w:rPr>
      <w:rFonts w:ascii="Times New Roman" w:eastAsia="Calibri" w:hAnsi="Times New Roman" w:cs="Times New Roman"/>
      <w:sz w:val="24"/>
      <w:szCs w:val="24"/>
    </w:rPr>
  </w:style>
  <w:style w:type="paragraph" w:customStyle="1" w:styleId="38">
    <w:name w:val="Без интервала3"/>
    <w:rsid w:val="00D67C4F"/>
    <w:pPr>
      <w:spacing w:after="0" w:line="240" w:lineRule="auto"/>
    </w:pPr>
    <w:rPr>
      <w:rFonts w:ascii="Calibri" w:eastAsia="Times New Roman" w:hAnsi="Calibri" w:cs="Times New Roman"/>
      <w:lang w:eastAsia="ru-RU"/>
    </w:rPr>
  </w:style>
  <w:style w:type="paragraph" w:customStyle="1" w:styleId="43">
    <w:name w:val="Обычный4"/>
    <w:rsid w:val="00D67C4F"/>
    <w:pPr>
      <w:spacing w:after="0" w:line="240" w:lineRule="auto"/>
    </w:pPr>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pPr>
      <w:spacing w:after="0" w:line="240" w:lineRule="auto"/>
    </w:pPr>
    <w:rPr>
      <w:rFonts w:ascii="Calibri" w:eastAsia="Times New Roman" w:hAnsi="Calibri" w:cs="Times New Roman"/>
      <w:lang w:eastAsia="ru-RU"/>
    </w:rPr>
  </w:style>
  <w:style w:type="paragraph" w:customStyle="1" w:styleId="52">
    <w:name w:val="Обычный5"/>
    <w:rsid w:val="000E3250"/>
    <w:pPr>
      <w:spacing w:after="0" w:line="240" w:lineRule="auto"/>
    </w:pPr>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72">
    <w:name w:val="Обычный7"/>
    <w:rsid w:val="004579C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82">
    <w:name w:val="Обычный8"/>
    <w:rsid w:val="00AA4D8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91">
    <w:name w:val="Обычный9"/>
    <w:rsid w:val="00EB54A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jc w:val="both"/>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jc w:val="both"/>
    </w:pPr>
    <w:rPr>
      <w:rFonts w:eastAsiaTheme="minorHAnsi" w:cstheme="minorBidi"/>
      <w:sz w:val="28"/>
      <w:szCs w:val="22"/>
      <w:lang w:eastAsia="en-US"/>
    </w:rPr>
  </w:style>
  <w:style w:type="paragraph" w:customStyle="1" w:styleId="100">
    <w:name w:val="Обычный10"/>
    <w:rsid w:val="00AE6CE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jc w:val="both"/>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rsid w:val="00261BE5"/>
    <w:pPr>
      <w:spacing w:line="360" w:lineRule="auto"/>
      <w:ind w:firstLine="709"/>
      <w:jc w:val="both"/>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jc w:val="both"/>
    </w:pPr>
    <w:rPr>
      <w:rFonts w:ascii="Arial" w:hAnsi="Arial" w:cs="Arial"/>
    </w:rPr>
  </w:style>
  <w:style w:type="paragraph" w:customStyle="1" w:styleId="ConsCell">
    <w:name w:val="ConsCell"/>
    <w:rsid w:val="00261BE5"/>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rsid w:val="00261BE5"/>
    <w:pPr>
      <w:spacing w:line="240" w:lineRule="exact"/>
      <w:jc w:val="both"/>
    </w:pPr>
    <w:rPr>
      <w:rFonts w:ascii="Arial" w:hAnsi="Arial" w:cs="Arial"/>
      <w:sz w:val="24"/>
      <w:szCs w:val="24"/>
      <w:lang w:val="en-US"/>
    </w:rPr>
  </w:style>
  <w:style w:type="paragraph" w:customStyle="1" w:styleId="3e">
    <w:name w:val="Знак3"/>
    <w:basedOn w:val="a"/>
    <w:rsid w:val="00261BE5"/>
    <w:pPr>
      <w:spacing w:line="240" w:lineRule="exact"/>
      <w:jc w:val="both"/>
    </w:pPr>
    <w:rPr>
      <w:rFonts w:ascii="Arial" w:hAnsi="Arial" w:cs="Arial"/>
      <w:sz w:val="24"/>
      <w:szCs w:val="24"/>
      <w:lang w:val="en-US"/>
    </w:rPr>
  </w:style>
  <w:style w:type="paragraph" w:customStyle="1" w:styleId="55">
    <w:name w:val="Знак5"/>
    <w:basedOn w:val="a"/>
    <w:rsid w:val="00261BE5"/>
    <w:pPr>
      <w:spacing w:line="240" w:lineRule="exact"/>
      <w:jc w:val="both"/>
    </w:pPr>
    <w:rPr>
      <w:rFonts w:ascii="Arial" w:hAnsi="Arial" w:cs="Arial"/>
      <w:sz w:val="24"/>
      <w:szCs w:val="24"/>
      <w:lang w:val="en-US"/>
    </w:rPr>
  </w:style>
  <w:style w:type="paragraph" w:customStyle="1" w:styleId="65">
    <w:name w:val="Знак6"/>
    <w:basedOn w:val="a"/>
    <w:rsid w:val="00261BE5"/>
    <w:pPr>
      <w:spacing w:line="240" w:lineRule="exact"/>
      <w:jc w:val="both"/>
    </w:pPr>
    <w:rPr>
      <w:rFonts w:ascii="Arial" w:hAnsi="Arial" w:cs="Arial"/>
      <w:sz w:val="24"/>
      <w:szCs w:val="24"/>
      <w:lang w:val="en-US"/>
    </w:rPr>
  </w:style>
  <w:style w:type="paragraph" w:customStyle="1" w:styleId="74">
    <w:name w:val="Знак7"/>
    <w:basedOn w:val="a"/>
    <w:rsid w:val="00261BE5"/>
    <w:pPr>
      <w:spacing w:line="240" w:lineRule="exact"/>
      <w:jc w:val="both"/>
    </w:pPr>
    <w:rPr>
      <w:rFonts w:ascii="Arial" w:hAnsi="Arial" w:cs="Arial"/>
      <w:sz w:val="24"/>
      <w:szCs w:val="24"/>
      <w:lang w:val="en-US"/>
    </w:rPr>
  </w:style>
  <w:style w:type="paragraph" w:customStyle="1" w:styleId="83">
    <w:name w:val="Знак8"/>
    <w:basedOn w:val="a"/>
    <w:rsid w:val="00261BE5"/>
    <w:pPr>
      <w:spacing w:line="240" w:lineRule="exact"/>
      <w:jc w:val="both"/>
    </w:pPr>
    <w:rPr>
      <w:rFonts w:ascii="Arial" w:hAnsi="Arial" w:cs="Arial"/>
      <w:sz w:val="24"/>
      <w:szCs w:val="24"/>
      <w:lang w:val="en-US"/>
    </w:rPr>
  </w:style>
  <w:style w:type="paragraph" w:customStyle="1" w:styleId="92">
    <w:name w:val="Знак9"/>
    <w:basedOn w:val="a"/>
    <w:rsid w:val="00261BE5"/>
    <w:pPr>
      <w:spacing w:line="240" w:lineRule="exact"/>
      <w:jc w:val="both"/>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jc w:val="both"/>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jc w:val="both"/>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rsid w:val="00261BE5"/>
    <w:pPr>
      <w:spacing w:before="100" w:beforeAutospacing="1" w:after="100" w:afterAutospacing="1"/>
    </w:pPr>
    <w:rPr>
      <w:sz w:val="24"/>
      <w:szCs w:val="24"/>
    </w:rPr>
  </w:style>
  <w:style w:type="character" w:customStyle="1" w:styleId="FontStyle15">
    <w:name w:val="Font Style15"/>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jc w:val="both"/>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jc w:val="both"/>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f3">
    <w:name w:val="Знак Знак Знак2 Знак Знак Знак Знак Знак Знак Знак"/>
    <w:basedOn w:val="a"/>
    <w:rsid w:val="00261BE5"/>
    <w:rPr>
      <w:rFonts w:ascii="Verdana" w:hAnsi="Verdana" w:cs="Verdana"/>
      <w:lang w:val="en-US"/>
    </w:rPr>
  </w:style>
  <w:style w:type="character" w:customStyle="1" w:styleId="1f7">
    <w:name w:val="Знак Знак Знак Знак Знак Знак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jc w:val="both"/>
    </w:pPr>
    <w:rPr>
      <w:b/>
      <w:bCs/>
    </w:rPr>
  </w:style>
  <w:style w:type="character" w:customStyle="1" w:styleId="affff1">
    <w:name w:val="Тема примечания Знак"/>
    <w:basedOn w:val="afff9"/>
    <w:link w:val="affff0"/>
    <w:uiPriority w:val="99"/>
    <w:rsid w:val="00261BE5"/>
    <w:rPr>
      <w:b/>
      <w:bCs/>
    </w:rPr>
  </w:style>
  <w:style w:type="table" w:customStyle="1" w:styleId="1f8">
    <w:name w:val="Сетка таблицы1"/>
    <w:basedOn w:val="a1"/>
    <w:next w:val="af9"/>
    <w:uiPriority w:val="59"/>
    <w:rsid w:val="00261B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Знак Знак Знак2 Знак Знак Знак Знак Знак Знак Знак"/>
    <w:basedOn w:val="a"/>
    <w:rsid w:val="00D3038E"/>
    <w:rPr>
      <w:rFonts w:ascii="Verdana" w:hAnsi="Verdana" w:cs="Verdana"/>
      <w:lang w:val="en-US"/>
    </w:rPr>
  </w:style>
  <w:style w:type="character" w:customStyle="1" w:styleId="94">
    <w:name w:val="Знак Знак9"/>
    <w:semiHidden/>
    <w:rsid w:val="00D3038E"/>
    <w:rPr>
      <w:rFonts w:ascii="Arial" w:hAnsi="Arial" w:cs="Arial"/>
      <w:lang w:val="ru-RU" w:eastAsia="ru-RU" w:bidi="ar-SA"/>
    </w:rPr>
  </w:style>
  <w:style w:type="paragraph" w:customStyle="1" w:styleId="2f5">
    <w:name w:val="Знак Знак Знак2 Знак Знак Знак Знак Знак Знак Знак"/>
    <w:basedOn w:val="a"/>
    <w:rsid w:val="00F0708E"/>
    <w:rPr>
      <w:rFonts w:ascii="Verdana" w:hAnsi="Verdana" w:cs="Verdana"/>
      <w:lang w:val="en-US"/>
    </w:rPr>
  </w:style>
  <w:style w:type="character" w:customStyle="1" w:styleId="95">
    <w:name w:val="Знак Знак9"/>
    <w:semiHidden/>
    <w:rsid w:val="00F0708E"/>
    <w:rPr>
      <w:rFonts w:ascii="Arial" w:hAnsi="Arial" w:cs="Arial"/>
      <w:lang w:val="ru-RU" w:eastAsia="ru-RU" w:bidi="ar-SA"/>
    </w:rPr>
  </w:style>
  <w:style w:type="paragraph" w:customStyle="1" w:styleId="2f6">
    <w:name w:val="Знак Знак Знак2 Знак Знак Знак Знак Знак Знак Знак"/>
    <w:basedOn w:val="a"/>
    <w:rsid w:val="00FA10BF"/>
    <w:rPr>
      <w:rFonts w:ascii="Verdana" w:hAnsi="Verdana" w:cs="Verdana"/>
      <w:lang w:val="en-US"/>
    </w:rPr>
  </w:style>
  <w:style w:type="character" w:customStyle="1" w:styleId="96">
    <w:name w:val="Знак Знак9"/>
    <w:semiHidden/>
    <w:rsid w:val="00FA10BF"/>
    <w:rPr>
      <w:rFonts w:ascii="Arial" w:hAnsi="Arial" w:cs="Arial"/>
      <w:lang w:val="ru-RU" w:eastAsia="ru-RU" w:bidi="ar-SA"/>
    </w:rPr>
  </w:style>
  <w:style w:type="paragraph" w:customStyle="1" w:styleId="1f9">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pPr>
      <w:spacing w:after="0" w:line="240" w:lineRule="auto"/>
    </w:pPr>
    <w:rPr>
      <w:rFonts w:ascii="Calibri" w:eastAsia="Times New Roman" w:hAnsi="Calibri" w:cs="Times New Roman"/>
      <w:lang w:eastAsia="ru-RU"/>
    </w:rPr>
  </w:style>
  <w:style w:type="paragraph" w:customStyle="1" w:styleId="121">
    <w:name w:val="Обычный12"/>
    <w:rsid w:val="00151A7B"/>
    <w:pPr>
      <w:spacing w:after="0" w:line="240" w:lineRule="auto"/>
    </w:pPr>
    <w:rPr>
      <w:rFonts w:ascii="Times New Roman" w:eastAsia="Times New Roman" w:hAnsi="Times New Roman" w:cs="Times New Roman"/>
      <w:snapToGrid w:val="0"/>
      <w:sz w:val="20"/>
      <w:szCs w:val="20"/>
      <w:lang w:eastAsia="ru-RU"/>
    </w:rPr>
  </w:style>
  <w:style w:type="paragraph" w:customStyle="1" w:styleId="130">
    <w:name w:val="Обычный13"/>
    <w:rsid w:val="00004C83"/>
    <w:pPr>
      <w:spacing w:after="0" w:line="240" w:lineRule="auto"/>
    </w:pPr>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rsid w:val="00051106"/>
    <w:rPr>
      <w:rFonts w:cs="Times New Roman"/>
      <w:b w:val="0"/>
      <w:color w:val="106BBE"/>
    </w:rPr>
  </w:style>
  <w:style w:type="character" w:customStyle="1" w:styleId="affff5">
    <w:name w:val="Цветовое выделение"/>
    <w:rsid w:val="00051106"/>
    <w:rPr>
      <w:b/>
      <w:color w:val="26282F"/>
    </w:rPr>
  </w:style>
  <w:style w:type="paragraph" w:styleId="affff6">
    <w:name w:val="caption"/>
    <w:basedOn w:val="a"/>
    <w:next w:val="a"/>
    <w:qFormat/>
    <w:rsid w:val="00051106"/>
    <w:pPr>
      <w:widowControl w:val="0"/>
      <w:spacing w:before="720" w:line="240" w:lineRule="atLeast"/>
      <w:ind w:firstLine="709"/>
      <w:jc w:val="both"/>
    </w:pPr>
    <w:rPr>
      <w:sz w:val="28"/>
      <w:szCs w:val="28"/>
    </w:rPr>
  </w:style>
  <w:style w:type="character" w:customStyle="1" w:styleId="1fa">
    <w:name w:val="Текст сноски Знак1"/>
    <w:basedOn w:val="a0"/>
    <w:rsid w:val="00051106"/>
  </w:style>
  <w:style w:type="table" w:customStyle="1" w:styleId="2f7">
    <w:name w:val="Сетка таблицы2"/>
    <w:basedOn w:val="a1"/>
    <w:next w:val="af9"/>
    <w:uiPriority w:val="59"/>
    <w:rsid w:val="000511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f9"/>
    <w:uiPriority w:val="59"/>
    <w:rsid w:val="000511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9"/>
    <w:uiPriority w:val="59"/>
    <w:rsid w:val="000511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sz w:val="24"/>
      <w:szCs w:val="24"/>
      <w:shd w:val="clear" w:color="auto" w:fill="FFFFFF"/>
      <w:lang w:eastAsia="en-US"/>
    </w:rPr>
  </w:style>
  <w:style w:type="paragraph" w:customStyle="1" w:styleId="140">
    <w:name w:val="Обычный14"/>
    <w:rsid w:val="001B26DB"/>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pPr>
      <w:spacing w:after="0" w:line="240" w:lineRule="auto"/>
    </w:pPr>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b">
    <w:name w:val="стиль1 Знак"/>
    <w:link w:val="1fc"/>
    <w:locked/>
    <w:rsid w:val="00CF1490"/>
    <w:rPr>
      <w:rFonts w:ascii="Times New Roman" w:eastAsia="Times New Roman" w:hAnsi="Times New Roman" w:cs="Times New Roman"/>
      <w:sz w:val="28"/>
      <w:szCs w:val="28"/>
      <w:lang w:eastAsia="ru-RU"/>
    </w:rPr>
  </w:style>
  <w:style w:type="paragraph" w:customStyle="1" w:styleId="1fc">
    <w:name w:val="стиль1"/>
    <w:basedOn w:val="a"/>
    <w:link w:val="1fb"/>
    <w:autoRedefine/>
    <w:rsid w:val="00CF1490"/>
    <w:pPr>
      <w:ind w:firstLine="454"/>
      <w:contextualSpacing/>
      <w:jc w:val="both"/>
    </w:pPr>
    <w:rPr>
      <w:sz w:val="28"/>
      <w:szCs w:val="28"/>
    </w:rPr>
  </w:style>
  <w:style w:type="paragraph" w:customStyle="1" w:styleId="160">
    <w:name w:val="Обычный16"/>
    <w:rsid w:val="0018594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97">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jc w:val="both"/>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pPr>
      <w:spacing w:after="0" w:line="240" w:lineRule="auto"/>
    </w:pPr>
    <w:rPr>
      <w:rFonts w:ascii="Calibri" w:eastAsia="Times New Roman" w:hAnsi="Calibri" w:cs="Times New Roman"/>
      <w:lang w:eastAsia="ru-RU"/>
    </w:rPr>
  </w:style>
  <w:style w:type="paragraph" w:customStyle="1" w:styleId="190">
    <w:name w:val="Обычный19"/>
    <w:rsid w:val="00834850"/>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jc w:val="both"/>
    </w:pPr>
    <w:rPr>
      <w:rFonts w:ascii="Courier New" w:hAnsi="Courier New" w:cs="Courier New"/>
      <w:sz w:val="22"/>
      <w:szCs w:val="22"/>
    </w:rPr>
  </w:style>
  <w:style w:type="paragraph" w:customStyle="1" w:styleId="200">
    <w:name w:val="Обычный20"/>
    <w:rsid w:val="00217818"/>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8">
    <w:name w:val="Текст2"/>
    <w:basedOn w:val="a"/>
    <w:rsid w:val="0011799B"/>
    <w:pPr>
      <w:suppressAutoHyphens/>
    </w:pPr>
    <w:rPr>
      <w:rFonts w:ascii="Courier New" w:hAnsi="Courier New" w:cs="Courier New"/>
      <w:lang w:eastAsia="ar-SA"/>
    </w:rPr>
  </w:style>
  <w:style w:type="paragraph" w:customStyle="1" w:styleId="1fd">
    <w:name w:val="нум список 1"/>
    <w:basedOn w:val="a"/>
    <w:rsid w:val="0011799B"/>
    <w:pPr>
      <w:tabs>
        <w:tab w:val="left" w:pos="360"/>
      </w:tabs>
      <w:suppressAutoHyphens/>
      <w:spacing w:before="120" w:after="120" w:line="360" w:lineRule="atLeast"/>
      <w:jc w:val="both"/>
    </w:pPr>
    <w:rPr>
      <w:sz w:val="24"/>
      <w:szCs w:val="24"/>
      <w:lang w:eastAsia="ar-SA"/>
    </w:rPr>
  </w:style>
  <w:style w:type="character" w:customStyle="1" w:styleId="af8">
    <w:name w:val="Обычный (веб) Знак"/>
    <w:aliases w:val="Обычный (Web) Знак"/>
    <w:link w:val="af7"/>
    <w:locked/>
    <w:rsid w:val="00B12BC6"/>
    <w:rPr>
      <w:rFonts w:ascii="Times New Roman" w:eastAsia="Times New Roman" w:hAnsi="Times New Roman" w:cs="Times New Roman"/>
      <w:sz w:val="24"/>
      <w:szCs w:val="24"/>
      <w:lang w:eastAsia="ru-RU"/>
    </w:rPr>
  </w:style>
  <w:style w:type="paragraph" w:customStyle="1" w:styleId="1fe">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pPr>
      <w:spacing w:after="0" w:line="240" w:lineRule="auto"/>
    </w:pPr>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jc w:val="both"/>
    </w:pPr>
    <w:rPr>
      <w:sz w:val="24"/>
    </w:rPr>
  </w:style>
  <w:style w:type="paragraph" w:customStyle="1" w:styleId="222">
    <w:name w:val="Обычный22"/>
    <w:rsid w:val="006E35F3"/>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0">
    <w:name w:val="Обычный23"/>
    <w:rsid w:val="00E81B94"/>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jc w:val="both"/>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0">
    <w:name w:val="Обычный24"/>
    <w:rsid w:val="00E20C1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84">
    <w:name w:val="Без интервала8"/>
    <w:rsid w:val="002B2C53"/>
    <w:pPr>
      <w:spacing w:after="0" w:line="240" w:lineRule="auto"/>
    </w:pPr>
    <w:rPr>
      <w:rFonts w:ascii="Calibri" w:eastAsia="Times New Roman" w:hAnsi="Calibri" w:cs="Times New Roman"/>
      <w:lang w:eastAsia="ru-RU"/>
    </w:rPr>
  </w:style>
  <w:style w:type="paragraph" w:customStyle="1" w:styleId="250">
    <w:name w:val="Обычный25"/>
    <w:rsid w:val="005F2A00"/>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0">
    <w:name w:val="Обычный26"/>
    <w:rsid w:val="0058021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98">
    <w:name w:val="Без интервала9"/>
    <w:rsid w:val="0044525E"/>
    <w:pPr>
      <w:spacing w:after="0" w:line="240" w:lineRule="auto"/>
    </w:pPr>
    <w:rPr>
      <w:rFonts w:ascii="Calibri" w:eastAsia="Times New Roman" w:hAnsi="Calibri" w:cs="Times New Roman"/>
    </w:rPr>
  </w:style>
  <w:style w:type="paragraph" w:customStyle="1" w:styleId="280">
    <w:name w:val="Обычный28"/>
    <w:rsid w:val="00C011B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paragraph" w:customStyle="1" w:styleId="Pa1">
    <w:name w:val="Pa1"/>
    <w:basedOn w:val="a"/>
    <w:next w:val="a"/>
    <w:uiPriority w:val="99"/>
    <w:rsid w:val="0025272B"/>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2">
    <w:name w:val="Pa12"/>
    <w:basedOn w:val="a"/>
    <w:next w:val="a"/>
    <w:uiPriority w:val="99"/>
    <w:rsid w:val="009714CC"/>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1ff">
    <w:name w:val="Маркированный список1"/>
    <w:basedOn w:val="a"/>
    <w:rsid w:val="00B572BE"/>
    <w:pPr>
      <w:tabs>
        <w:tab w:val="num" w:pos="643"/>
      </w:tabs>
      <w:suppressAutoHyphens/>
      <w:ind w:left="643" w:hanging="360"/>
    </w:pPr>
    <w:rPr>
      <w:sz w:val="24"/>
      <w:szCs w:val="24"/>
      <w:lang w:eastAsia="ar-SA"/>
    </w:rPr>
  </w:style>
  <w:style w:type="character" w:customStyle="1" w:styleId="FontStyle28">
    <w:name w:val="Font Style28"/>
    <w:rsid w:val="00B572BE"/>
    <w:rPr>
      <w:rFonts w:ascii="Times New Roman" w:hAnsi="Times New Roman" w:cs="Times New Roman"/>
      <w:i/>
      <w:iCs/>
      <w:color w:val="000000"/>
      <w:sz w:val="18"/>
      <w:szCs w:val="18"/>
    </w:rPr>
  </w:style>
  <w:style w:type="character" w:customStyle="1" w:styleId="FontStyle29">
    <w:name w:val="Font Style29"/>
    <w:rsid w:val="00B572BE"/>
    <w:rPr>
      <w:rFonts w:ascii="Times New Roman" w:hAnsi="Times New Roman" w:cs="Times New Roman"/>
      <w:color w:val="000000"/>
      <w:sz w:val="22"/>
      <w:szCs w:val="22"/>
    </w:rPr>
  </w:style>
  <w:style w:type="character" w:customStyle="1" w:styleId="FontStyle30">
    <w:name w:val="Font Style30"/>
    <w:rsid w:val="00B572BE"/>
    <w:rPr>
      <w:rFonts w:ascii="Times New Roman" w:hAnsi="Times New Roman" w:cs="Times New Roman"/>
      <w:b/>
      <w:bCs/>
      <w:color w:val="000000"/>
      <w:sz w:val="22"/>
      <w:szCs w:val="22"/>
    </w:rPr>
  </w:style>
  <w:style w:type="character" w:customStyle="1" w:styleId="FontStyle27">
    <w:name w:val="Font Style27"/>
    <w:rsid w:val="00B572BE"/>
    <w:rPr>
      <w:rFonts w:ascii="Times New Roman" w:hAnsi="Times New Roman" w:cs="Times New Roman"/>
      <w:b/>
      <w:bCs/>
      <w:color w:val="000000"/>
      <w:sz w:val="16"/>
      <w:szCs w:val="16"/>
    </w:rPr>
  </w:style>
  <w:style w:type="paragraph" w:customStyle="1" w:styleId="320">
    <w:name w:val="Основной текст 32"/>
    <w:basedOn w:val="a"/>
    <w:rsid w:val="00B572BE"/>
    <w:pPr>
      <w:suppressAutoHyphens/>
      <w:jc w:val="right"/>
    </w:pPr>
    <w:rPr>
      <w:b/>
      <w:bCs/>
      <w:i/>
      <w:iCs/>
      <w:szCs w:val="24"/>
      <w:lang w:eastAsia="ar-SA"/>
    </w:rPr>
  </w:style>
  <w:style w:type="paragraph" w:customStyle="1" w:styleId="Char">
    <w:name w:val="Char Знак Знак"/>
    <w:basedOn w:val="a"/>
    <w:rsid w:val="00B572BE"/>
    <w:pPr>
      <w:widowControl w:val="0"/>
      <w:suppressAutoHyphens/>
      <w:spacing w:after="160" w:line="240" w:lineRule="exact"/>
      <w:jc w:val="right"/>
    </w:pPr>
    <w:rPr>
      <w:rFonts w:ascii="Arial" w:hAnsi="Arial" w:cs="Arial"/>
      <w:lang w:val="en-GB" w:eastAsia="ar-SA"/>
    </w:rPr>
  </w:style>
  <w:style w:type="paragraph" w:customStyle="1" w:styleId="1ff0">
    <w:name w:val="Дата1"/>
    <w:basedOn w:val="a"/>
    <w:next w:val="a"/>
    <w:rsid w:val="00B572BE"/>
    <w:pPr>
      <w:suppressAutoHyphens/>
      <w:spacing w:after="60"/>
      <w:jc w:val="both"/>
    </w:pPr>
    <w:rPr>
      <w:sz w:val="24"/>
      <w:lang w:eastAsia="ar-SA"/>
    </w:rPr>
  </w:style>
  <w:style w:type="paragraph" w:customStyle="1" w:styleId="Style12">
    <w:name w:val="Style12"/>
    <w:basedOn w:val="a"/>
    <w:rsid w:val="00B572BE"/>
    <w:pPr>
      <w:widowControl w:val="0"/>
      <w:suppressAutoHyphens/>
      <w:autoSpaceDE w:val="0"/>
      <w:spacing w:before="240" w:after="60" w:line="360" w:lineRule="auto"/>
    </w:pPr>
    <w:rPr>
      <w:sz w:val="24"/>
      <w:szCs w:val="24"/>
      <w:lang w:eastAsia="ar-SA"/>
    </w:rPr>
  </w:style>
  <w:style w:type="paragraph" w:customStyle="1" w:styleId="Style14">
    <w:name w:val="Style14"/>
    <w:basedOn w:val="a"/>
    <w:rsid w:val="00B572BE"/>
    <w:pPr>
      <w:widowControl w:val="0"/>
      <w:suppressAutoHyphens/>
      <w:autoSpaceDE w:val="0"/>
      <w:spacing w:before="240" w:after="60" w:line="278" w:lineRule="exact"/>
      <w:ind w:firstLine="706"/>
      <w:jc w:val="both"/>
    </w:pPr>
    <w:rPr>
      <w:sz w:val="24"/>
      <w:szCs w:val="24"/>
      <w:lang w:eastAsia="ar-SA"/>
    </w:rPr>
  </w:style>
  <w:style w:type="paragraph" w:customStyle="1" w:styleId="Style19">
    <w:name w:val="Style19"/>
    <w:basedOn w:val="a"/>
    <w:rsid w:val="00B572BE"/>
    <w:pPr>
      <w:widowControl w:val="0"/>
      <w:suppressAutoHyphens/>
      <w:autoSpaceDE w:val="0"/>
      <w:spacing w:before="240" w:after="60" w:line="281" w:lineRule="exact"/>
      <w:ind w:firstLine="768"/>
      <w:jc w:val="both"/>
    </w:pPr>
    <w:rPr>
      <w:sz w:val="24"/>
      <w:szCs w:val="24"/>
      <w:lang w:eastAsia="ar-SA"/>
    </w:rPr>
  </w:style>
  <w:style w:type="paragraph" w:customStyle="1" w:styleId="xl42">
    <w:name w:val="xl42"/>
    <w:basedOn w:val="a"/>
    <w:rsid w:val="00B572BE"/>
    <w:pPr>
      <w:pBdr>
        <w:left w:val="single" w:sz="4" w:space="0" w:color="000000"/>
        <w:right w:val="single" w:sz="4" w:space="0" w:color="000000"/>
      </w:pBdr>
      <w:suppressAutoHyphens/>
      <w:spacing w:before="280" w:after="280"/>
      <w:jc w:val="center"/>
      <w:textAlignment w:val="top"/>
    </w:pPr>
    <w:rPr>
      <w:rFonts w:ascii="Times New Roman CYR" w:hAnsi="Times New Roman CYR"/>
      <w:b/>
      <w:bCs/>
      <w:sz w:val="24"/>
      <w:szCs w:val="24"/>
      <w:lang w:eastAsia="ar-SA"/>
    </w:rPr>
  </w:style>
  <w:style w:type="paragraph" w:customStyle="1" w:styleId="Style7">
    <w:name w:val="Style7"/>
    <w:basedOn w:val="a"/>
    <w:rsid w:val="00B572BE"/>
    <w:pPr>
      <w:widowControl w:val="0"/>
      <w:suppressAutoHyphens/>
      <w:autoSpaceDE w:val="0"/>
      <w:spacing w:before="240" w:after="60" w:line="360" w:lineRule="auto"/>
    </w:pPr>
    <w:rPr>
      <w:sz w:val="24"/>
      <w:szCs w:val="24"/>
      <w:lang w:eastAsia="ar-SA"/>
    </w:rPr>
  </w:style>
  <w:style w:type="paragraph" w:customStyle="1" w:styleId="Style8">
    <w:name w:val="Style8"/>
    <w:basedOn w:val="a"/>
    <w:rsid w:val="00B572BE"/>
    <w:pPr>
      <w:widowControl w:val="0"/>
      <w:suppressAutoHyphens/>
      <w:autoSpaceDE w:val="0"/>
      <w:spacing w:before="240" w:after="60" w:line="276" w:lineRule="exact"/>
      <w:ind w:firstLine="1963"/>
      <w:jc w:val="both"/>
    </w:pPr>
    <w:rPr>
      <w:sz w:val="24"/>
      <w:szCs w:val="24"/>
      <w:lang w:eastAsia="ar-SA"/>
    </w:rPr>
  </w:style>
  <w:style w:type="paragraph" w:customStyle="1" w:styleId="Style10">
    <w:name w:val="Style10"/>
    <w:basedOn w:val="a"/>
    <w:rsid w:val="00B572BE"/>
    <w:pPr>
      <w:widowControl w:val="0"/>
      <w:suppressAutoHyphens/>
      <w:autoSpaceDE w:val="0"/>
      <w:spacing w:before="240" w:after="60" w:line="360" w:lineRule="auto"/>
    </w:pPr>
    <w:rPr>
      <w:sz w:val="24"/>
      <w:szCs w:val="24"/>
      <w:lang w:eastAsia="ar-SA"/>
    </w:rPr>
  </w:style>
  <w:style w:type="paragraph" w:customStyle="1" w:styleId="141">
    <w:name w:val="Абзац списка14"/>
    <w:basedOn w:val="a"/>
    <w:rsid w:val="00B572BE"/>
    <w:pPr>
      <w:spacing w:after="200" w:line="276" w:lineRule="auto"/>
      <w:ind w:left="720"/>
    </w:pPr>
    <w:rPr>
      <w:rFonts w:ascii="Calibri" w:hAnsi="Calibri"/>
      <w:sz w:val="22"/>
      <w:szCs w:val="22"/>
    </w:rPr>
  </w:style>
  <w:style w:type="paragraph" w:customStyle="1" w:styleId="1ff1">
    <w:name w:val="Прощание1"/>
    <w:basedOn w:val="a"/>
    <w:rsid w:val="00B572BE"/>
    <w:pPr>
      <w:suppressAutoHyphens/>
      <w:spacing w:line="220" w:lineRule="atLeast"/>
      <w:ind w:left="835"/>
    </w:pPr>
    <w:rPr>
      <w:lang w:eastAsia="ar-SA"/>
    </w:rPr>
  </w:style>
  <w:style w:type="paragraph" w:customStyle="1" w:styleId="3f0">
    <w:name w:val="заголовок 3"/>
    <w:basedOn w:val="a"/>
    <w:next w:val="a"/>
    <w:rsid w:val="00B572BE"/>
    <w:pPr>
      <w:keepNext/>
      <w:autoSpaceDE w:val="0"/>
      <w:autoSpaceDN w:val="0"/>
      <w:jc w:val="center"/>
    </w:pPr>
    <w:rPr>
      <w:sz w:val="28"/>
      <w:szCs w:val="28"/>
      <w:lang w:val="en-US"/>
    </w:rPr>
  </w:style>
  <w:style w:type="paragraph" w:customStyle="1" w:styleId="BodyText1">
    <w:name w:val="Body Text1"/>
    <w:basedOn w:val="a"/>
    <w:rsid w:val="00B572BE"/>
    <w:pPr>
      <w:jc w:val="both"/>
    </w:pPr>
    <w:rPr>
      <w:sz w:val="28"/>
      <w:szCs w:val="28"/>
    </w:rPr>
  </w:style>
  <w:style w:type="paragraph" w:customStyle="1" w:styleId="1ff2">
    <w:name w:val="Текст1"/>
    <w:basedOn w:val="a"/>
    <w:rsid w:val="00B572BE"/>
    <w:pPr>
      <w:suppressAutoHyphens/>
    </w:pPr>
    <w:rPr>
      <w:rFonts w:ascii="Courier New" w:hAnsi="Courier New" w:cs="Courier New"/>
      <w:lang w:eastAsia="ar-SA"/>
    </w:rPr>
  </w:style>
  <w:style w:type="paragraph" w:styleId="afffff">
    <w:name w:val="Body Text First Indent"/>
    <w:basedOn w:val="ae"/>
    <w:link w:val="afffff0"/>
    <w:rsid w:val="00B572BE"/>
    <w:pPr>
      <w:ind w:firstLine="210"/>
    </w:pPr>
  </w:style>
  <w:style w:type="character" w:customStyle="1" w:styleId="afffff0">
    <w:name w:val="Красная строка Знак"/>
    <w:basedOn w:val="af"/>
    <w:link w:val="afffff"/>
    <w:rsid w:val="00B572BE"/>
  </w:style>
  <w:style w:type="paragraph" w:customStyle="1" w:styleId="216">
    <w:name w:val="Основной текст 21"/>
    <w:basedOn w:val="a"/>
    <w:rsid w:val="00B572BE"/>
    <w:pPr>
      <w:suppressAutoHyphens/>
      <w:overflowPunct w:val="0"/>
      <w:autoSpaceDE w:val="0"/>
      <w:textAlignment w:val="baseline"/>
    </w:pPr>
    <w:rPr>
      <w:color w:val="000000"/>
      <w:sz w:val="24"/>
      <w:szCs w:val="24"/>
      <w:lang w:eastAsia="ar-SA"/>
    </w:rPr>
  </w:style>
  <w:style w:type="paragraph" w:customStyle="1" w:styleId="Style11">
    <w:name w:val="Style11"/>
    <w:basedOn w:val="a"/>
    <w:rsid w:val="00B572BE"/>
    <w:pPr>
      <w:widowControl w:val="0"/>
      <w:autoSpaceDE w:val="0"/>
      <w:autoSpaceDN w:val="0"/>
      <w:adjustRightInd w:val="0"/>
      <w:spacing w:line="320" w:lineRule="exact"/>
      <w:ind w:firstLine="706"/>
      <w:jc w:val="both"/>
    </w:pPr>
    <w:rPr>
      <w:rFonts w:ascii="Constantia" w:eastAsia="Calibri" w:hAnsi="Constantia" w:cs="Constantia"/>
      <w:sz w:val="24"/>
      <w:szCs w:val="24"/>
    </w:rPr>
  </w:style>
  <w:style w:type="character" w:customStyle="1" w:styleId="FontStyle13">
    <w:name w:val="Font Style13"/>
    <w:rsid w:val="00B572BE"/>
    <w:rPr>
      <w:rFonts w:ascii="Times New Roman" w:hAnsi="Times New Roman" w:cs="Times New Roman" w:hint="default"/>
      <w:color w:val="000000"/>
      <w:sz w:val="24"/>
      <w:szCs w:val="24"/>
    </w:rPr>
  </w:style>
  <w:style w:type="character" w:customStyle="1" w:styleId="2f9">
    <w:name w:val="Знак Знак2"/>
    <w:rsid w:val="00B572BE"/>
    <w:rPr>
      <w:lang w:val="ru-RU" w:eastAsia="ru-RU" w:bidi="ar-SA"/>
    </w:rPr>
  </w:style>
  <w:style w:type="paragraph" w:customStyle="1" w:styleId="1ff3">
    <w:name w:val="Знак1"/>
    <w:basedOn w:val="a"/>
    <w:autoRedefine/>
    <w:rsid w:val="00B572BE"/>
    <w:pPr>
      <w:tabs>
        <w:tab w:val="left" w:pos="2160"/>
      </w:tabs>
      <w:spacing w:before="120" w:line="240" w:lineRule="exact"/>
      <w:jc w:val="both"/>
    </w:pPr>
    <w:rPr>
      <w:noProof/>
      <w:sz w:val="24"/>
      <w:szCs w:val="24"/>
      <w:lang w:val="en-US"/>
    </w:rPr>
  </w:style>
  <w:style w:type="paragraph" w:customStyle="1" w:styleId="Style3">
    <w:name w:val="Style3"/>
    <w:basedOn w:val="a"/>
    <w:rsid w:val="00B572BE"/>
    <w:pPr>
      <w:widowControl w:val="0"/>
      <w:autoSpaceDE w:val="0"/>
      <w:autoSpaceDN w:val="0"/>
      <w:adjustRightInd w:val="0"/>
      <w:jc w:val="both"/>
    </w:pPr>
    <w:rPr>
      <w:sz w:val="24"/>
      <w:szCs w:val="24"/>
    </w:rPr>
  </w:style>
  <w:style w:type="paragraph" w:customStyle="1" w:styleId="Style6">
    <w:name w:val="Style6"/>
    <w:basedOn w:val="a"/>
    <w:rsid w:val="00B572BE"/>
    <w:pPr>
      <w:widowControl w:val="0"/>
      <w:autoSpaceDE w:val="0"/>
      <w:autoSpaceDN w:val="0"/>
      <w:adjustRightInd w:val="0"/>
      <w:spacing w:line="326" w:lineRule="exact"/>
      <w:ind w:firstLine="715"/>
      <w:jc w:val="both"/>
    </w:pPr>
    <w:rPr>
      <w:sz w:val="24"/>
      <w:szCs w:val="24"/>
    </w:rPr>
  </w:style>
  <w:style w:type="character" w:customStyle="1" w:styleId="FontStyle14">
    <w:name w:val="Font Style14"/>
    <w:rsid w:val="00B572BE"/>
    <w:rPr>
      <w:rFonts w:ascii="Times New Roman" w:hAnsi="Times New Roman" w:cs="Times New Roman"/>
      <w:sz w:val="26"/>
      <w:szCs w:val="26"/>
    </w:rPr>
  </w:style>
  <w:style w:type="paragraph" w:customStyle="1" w:styleId="290">
    <w:name w:val="Обычный29"/>
    <w:rsid w:val="00B572BE"/>
    <w:pPr>
      <w:spacing w:after="0" w:line="240" w:lineRule="auto"/>
    </w:pPr>
    <w:rPr>
      <w:rFonts w:ascii="Times New Roman" w:eastAsia="Times New Roman" w:hAnsi="Times New Roman" w:cs="Times New Roman"/>
      <w:sz w:val="20"/>
      <w:szCs w:val="20"/>
      <w:lang w:eastAsia="ru-RU"/>
    </w:rPr>
  </w:style>
  <w:style w:type="paragraph" w:customStyle="1" w:styleId="H4">
    <w:name w:val="H4"/>
    <w:basedOn w:val="290"/>
    <w:next w:val="290"/>
    <w:rsid w:val="00B572BE"/>
    <w:pPr>
      <w:keepNext/>
      <w:widowControl w:val="0"/>
      <w:spacing w:before="100" w:after="100"/>
      <w:outlineLvl w:val="4"/>
    </w:pPr>
    <w:rPr>
      <w:b/>
      <w:sz w:val="24"/>
    </w:rPr>
  </w:style>
  <w:style w:type="paragraph" w:customStyle="1" w:styleId="Style1">
    <w:name w:val="Style1"/>
    <w:basedOn w:val="a"/>
    <w:rsid w:val="00B572BE"/>
    <w:pPr>
      <w:widowControl w:val="0"/>
      <w:autoSpaceDE w:val="0"/>
      <w:autoSpaceDN w:val="0"/>
      <w:adjustRightInd w:val="0"/>
      <w:spacing w:line="324" w:lineRule="exact"/>
      <w:jc w:val="center"/>
    </w:pPr>
    <w:rPr>
      <w:sz w:val="24"/>
      <w:szCs w:val="24"/>
    </w:rPr>
  </w:style>
  <w:style w:type="character" w:customStyle="1" w:styleId="1ff4">
    <w:name w:val="Знак Знак1"/>
    <w:rsid w:val="00B572BE"/>
    <w:rPr>
      <w:b/>
      <w:sz w:val="24"/>
      <w:lang w:val="ru-RU" w:eastAsia="ru-RU" w:bidi="ar-SA"/>
    </w:rPr>
  </w:style>
  <w:style w:type="paragraph" w:styleId="2fa">
    <w:name w:val="List Number 2"/>
    <w:basedOn w:val="a"/>
    <w:rsid w:val="00B572BE"/>
    <w:pPr>
      <w:tabs>
        <w:tab w:val="num" w:pos="432"/>
      </w:tabs>
      <w:ind w:left="432" w:hanging="432"/>
    </w:pPr>
  </w:style>
  <w:style w:type="paragraph" w:customStyle="1" w:styleId="3f1">
    <w:name w:val="Стиль3"/>
    <w:basedOn w:val="2a"/>
    <w:rsid w:val="00B572BE"/>
    <w:pPr>
      <w:widowControl w:val="0"/>
      <w:tabs>
        <w:tab w:val="num" w:pos="1307"/>
      </w:tabs>
      <w:adjustRightInd w:val="0"/>
      <w:spacing w:after="0" w:line="240" w:lineRule="auto"/>
      <w:ind w:left="1080"/>
      <w:jc w:val="both"/>
    </w:pPr>
    <w:rPr>
      <w:rFonts w:ascii="Times New Roman" w:hAnsi="Times New Roman"/>
      <w:sz w:val="24"/>
      <w:szCs w:val="20"/>
    </w:rPr>
  </w:style>
  <w:style w:type="paragraph" w:customStyle="1" w:styleId="doctxt">
    <w:name w:val="doctxt"/>
    <w:basedOn w:val="a"/>
    <w:rsid w:val="00B572BE"/>
    <w:pPr>
      <w:spacing w:before="45"/>
      <w:ind w:firstLine="300"/>
      <w:jc w:val="both"/>
    </w:pPr>
    <w:rPr>
      <w:rFonts w:ascii="Tahoma" w:hAnsi="Tahoma" w:cs="Tahoma"/>
    </w:rPr>
  </w:style>
  <w:style w:type="paragraph" w:customStyle="1" w:styleId="afffff1">
    <w:name w:val="Вертикальный отступ"/>
    <w:basedOn w:val="a"/>
    <w:rsid w:val="00B572BE"/>
    <w:pPr>
      <w:jc w:val="center"/>
    </w:pPr>
    <w:rPr>
      <w:sz w:val="28"/>
      <w:lang w:val="en-US"/>
    </w:rPr>
  </w:style>
  <w:style w:type="paragraph" w:customStyle="1" w:styleId="AAA">
    <w:name w:val="! AAA !"/>
    <w:rsid w:val="00B572BE"/>
    <w:pPr>
      <w:spacing w:after="120" w:line="240" w:lineRule="auto"/>
      <w:jc w:val="both"/>
    </w:pPr>
    <w:rPr>
      <w:rFonts w:ascii="Times New Roman" w:eastAsia="Times New Roman" w:hAnsi="Times New Roman" w:cs="Times New Roman"/>
      <w:color w:val="0000FF"/>
      <w:sz w:val="24"/>
      <w:szCs w:val="20"/>
      <w:lang w:eastAsia="ru-RU"/>
    </w:rPr>
  </w:style>
  <w:style w:type="character" w:customStyle="1" w:styleId="title">
    <w:name w:val="title"/>
    <w:basedOn w:val="a0"/>
    <w:rsid w:val="00B572BE"/>
  </w:style>
  <w:style w:type="paragraph" w:customStyle="1" w:styleId="103">
    <w:name w:val="Без интервала10"/>
    <w:qFormat/>
    <w:rsid w:val="00B572BE"/>
    <w:pPr>
      <w:widowControl w:val="0"/>
      <w:spacing w:after="0" w:line="240" w:lineRule="auto"/>
    </w:pPr>
    <w:rPr>
      <w:rFonts w:ascii="Times New Roman" w:eastAsia="Times New Roman" w:hAnsi="Times New Roman" w:cs="Times New Roman"/>
      <w:sz w:val="28"/>
      <w:szCs w:val="20"/>
      <w:lang w:eastAsia="ru-RU"/>
    </w:rPr>
  </w:style>
  <w:style w:type="paragraph" w:customStyle="1" w:styleId="-1">
    <w:name w:val="Т-1"/>
    <w:aliases w:val="5"/>
    <w:basedOn w:val="a"/>
    <w:rsid w:val="00B572BE"/>
    <w:pPr>
      <w:spacing w:line="360" w:lineRule="auto"/>
      <w:ind w:firstLine="720"/>
      <w:jc w:val="both"/>
    </w:pPr>
    <w:rPr>
      <w:sz w:val="28"/>
    </w:rPr>
  </w:style>
  <w:style w:type="paragraph" w:customStyle="1" w:styleId="1ff5">
    <w:name w:val="Заголовок оглавления1"/>
    <w:basedOn w:val="1"/>
    <w:next w:val="a"/>
    <w:rsid w:val="00B572BE"/>
    <w:pPr>
      <w:keepLines/>
      <w:tabs>
        <w:tab w:val="clear" w:pos="9639"/>
      </w:tabs>
      <w:spacing w:before="480" w:line="276" w:lineRule="auto"/>
      <w:jc w:val="left"/>
      <w:outlineLvl w:val="9"/>
    </w:pPr>
    <w:rPr>
      <w:rFonts w:ascii="Cambria" w:hAnsi="Cambria" w:cs="Cambria"/>
      <w:bCs/>
      <w:color w:val="365F91"/>
      <w:sz w:val="28"/>
      <w:szCs w:val="28"/>
      <w:lang w:eastAsia="en-US"/>
    </w:rPr>
  </w:style>
  <w:style w:type="character" w:customStyle="1" w:styleId="Web">
    <w:name w:val="Обычный (Web) Знак Знак"/>
    <w:locked/>
    <w:rsid w:val="00B572BE"/>
    <w:rPr>
      <w:rFonts w:ascii="Calibri" w:hAnsi="Calibri" w:cs="Calibri"/>
      <w:sz w:val="24"/>
      <w:szCs w:val="24"/>
      <w:lang w:val="ru-RU" w:eastAsia="ru-RU" w:bidi="ar-SA"/>
    </w:rPr>
  </w:style>
  <w:style w:type="character" w:customStyle="1" w:styleId="afffff2">
    <w:name w:val="ВерхКолонтитул Знак Знак"/>
    <w:locked/>
    <w:rsid w:val="00B572BE"/>
    <w:rPr>
      <w:rFonts w:ascii="Calibri" w:hAnsi="Calibri" w:cs="Calibri"/>
      <w:sz w:val="24"/>
      <w:szCs w:val="24"/>
      <w:lang w:val="ru-RU" w:eastAsia="ru-RU" w:bidi="ar-SA"/>
    </w:rPr>
  </w:style>
  <w:style w:type="paragraph" w:customStyle="1" w:styleId="afffff3">
    <w:name w:val="Кому"/>
    <w:basedOn w:val="a"/>
    <w:rsid w:val="00B572BE"/>
    <w:pPr>
      <w:suppressAutoHyphens/>
    </w:pPr>
    <w:rPr>
      <w:rFonts w:ascii="Baltica" w:hAnsi="Baltica" w:cs="Baltica"/>
      <w:sz w:val="24"/>
      <w:szCs w:val="24"/>
      <w:lang w:eastAsia="ar-SA"/>
    </w:rPr>
  </w:style>
  <w:style w:type="character" w:customStyle="1" w:styleId="85">
    <w:name w:val="Знак Знак8"/>
    <w:locked/>
    <w:rsid w:val="00B572BE"/>
    <w:rPr>
      <w:rFonts w:ascii="Cambria" w:hAnsi="Cambria" w:cs="Cambria"/>
      <w:b/>
      <w:bCs/>
      <w:color w:val="4F81BD"/>
      <w:sz w:val="26"/>
      <w:szCs w:val="26"/>
    </w:rPr>
  </w:style>
  <w:style w:type="paragraph" w:styleId="47">
    <w:name w:val="toc 4"/>
    <w:basedOn w:val="a"/>
    <w:next w:val="a"/>
    <w:autoRedefine/>
    <w:rsid w:val="00B572BE"/>
    <w:pPr>
      <w:ind w:left="840"/>
    </w:pPr>
    <w:rPr>
      <w:rFonts w:ascii="Calibri" w:hAnsi="Calibri"/>
    </w:rPr>
  </w:style>
  <w:style w:type="paragraph" w:styleId="58">
    <w:name w:val="toc 5"/>
    <w:basedOn w:val="a"/>
    <w:next w:val="a"/>
    <w:autoRedefine/>
    <w:rsid w:val="00B572BE"/>
    <w:pPr>
      <w:ind w:left="1120"/>
    </w:pPr>
    <w:rPr>
      <w:rFonts w:ascii="Calibri" w:hAnsi="Calibri"/>
    </w:rPr>
  </w:style>
  <w:style w:type="paragraph" w:styleId="67">
    <w:name w:val="toc 6"/>
    <w:basedOn w:val="a"/>
    <w:next w:val="a"/>
    <w:autoRedefine/>
    <w:rsid w:val="00B572BE"/>
    <w:pPr>
      <w:ind w:left="1400"/>
    </w:pPr>
    <w:rPr>
      <w:rFonts w:ascii="Calibri" w:hAnsi="Calibri"/>
    </w:rPr>
  </w:style>
  <w:style w:type="paragraph" w:styleId="76">
    <w:name w:val="toc 7"/>
    <w:basedOn w:val="a"/>
    <w:next w:val="a"/>
    <w:autoRedefine/>
    <w:rsid w:val="00B572BE"/>
    <w:pPr>
      <w:ind w:left="1680"/>
    </w:pPr>
    <w:rPr>
      <w:rFonts w:ascii="Calibri" w:hAnsi="Calibri"/>
    </w:rPr>
  </w:style>
  <w:style w:type="paragraph" w:styleId="86">
    <w:name w:val="toc 8"/>
    <w:basedOn w:val="a"/>
    <w:next w:val="a"/>
    <w:autoRedefine/>
    <w:rsid w:val="00B572BE"/>
    <w:pPr>
      <w:ind w:left="1960"/>
    </w:pPr>
    <w:rPr>
      <w:rFonts w:ascii="Calibri" w:hAnsi="Calibri"/>
    </w:rPr>
  </w:style>
  <w:style w:type="paragraph" w:styleId="99">
    <w:name w:val="toc 9"/>
    <w:basedOn w:val="a"/>
    <w:next w:val="a"/>
    <w:autoRedefine/>
    <w:rsid w:val="00B572BE"/>
    <w:pPr>
      <w:ind w:left="2240"/>
    </w:pPr>
    <w:rPr>
      <w:rFonts w:ascii="Calibri" w:hAnsi="Calibri"/>
    </w:rPr>
  </w:style>
  <w:style w:type="paragraph" w:customStyle="1" w:styleId="style13206418860000000578a">
    <w:name w:val="style_13206418860000000578a"/>
    <w:basedOn w:val="a"/>
    <w:rsid w:val="00B572BE"/>
    <w:pPr>
      <w:spacing w:before="100" w:beforeAutospacing="1" w:after="100" w:afterAutospacing="1"/>
    </w:pPr>
    <w:rPr>
      <w:sz w:val="24"/>
      <w:szCs w:val="24"/>
    </w:rPr>
  </w:style>
  <w:style w:type="table" w:styleId="3f2">
    <w:name w:val="Table 3D effects 3"/>
    <w:basedOn w:val="a1"/>
    <w:rsid w:val="00B572BE"/>
    <w:pPr>
      <w:spacing w:after="0" w:line="240" w:lineRule="auto"/>
      <w:jc w:val="both"/>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f6">
    <w:name w:val="Основной текст с отступом1"/>
    <w:aliases w:val="Мой Заголовок 1,Основной текст 1,Нумерованный список !!,Надин стиль,Основной текст с отступом11"/>
    <w:basedOn w:val="a"/>
    <w:rsid w:val="00B572BE"/>
    <w:pPr>
      <w:ind w:firstLine="709"/>
      <w:jc w:val="both"/>
    </w:pPr>
    <w:rPr>
      <w:sz w:val="28"/>
    </w:rPr>
  </w:style>
  <w:style w:type="paragraph" w:customStyle="1" w:styleId="BodyText211BodyTextIndent">
    <w:name w:val="Body Text 2.Мой Заголовок 1.Основной текст 1.Нумерованный список !!.Надин стиль.Body Text Indent"/>
    <w:basedOn w:val="a"/>
    <w:rsid w:val="00B572BE"/>
    <w:pPr>
      <w:autoSpaceDE w:val="0"/>
      <w:autoSpaceDN w:val="0"/>
      <w:jc w:val="both"/>
    </w:pPr>
    <w:rPr>
      <w:sz w:val="28"/>
      <w:szCs w:val="28"/>
    </w:rPr>
  </w:style>
  <w:style w:type="paragraph" w:customStyle="1" w:styleId="NoSpacing1">
    <w:name w:val="No Spacing1"/>
    <w:rsid w:val="00B572BE"/>
    <w:pPr>
      <w:spacing w:after="0" w:line="240" w:lineRule="auto"/>
    </w:pPr>
    <w:rPr>
      <w:rFonts w:ascii="Calibri" w:eastAsia="Times New Roman" w:hAnsi="Calibri" w:cs="Calibri"/>
      <w:lang w:eastAsia="ru-RU"/>
    </w:rPr>
  </w:style>
  <w:style w:type="character" w:customStyle="1" w:styleId="paystatus">
    <w:name w:val="pay_status"/>
    <w:basedOn w:val="a0"/>
    <w:rsid w:val="00DB466F"/>
  </w:style>
  <w:style w:type="character" w:customStyle="1" w:styleId="ConsPlusNormal10">
    <w:name w:val="ConsPlusNormal1"/>
    <w:uiPriority w:val="99"/>
    <w:locked/>
    <w:rsid w:val="00B85112"/>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466557232">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86422260">
      <w:bodyDiv w:val="1"/>
      <w:marLeft w:val="0"/>
      <w:marRight w:val="0"/>
      <w:marTop w:val="0"/>
      <w:marBottom w:val="0"/>
      <w:divBdr>
        <w:top w:val="none" w:sz="0" w:space="0" w:color="auto"/>
        <w:left w:val="none" w:sz="0" w:space="0" w:color="auto"/>
        <w:bottom w:val="none" w:sz="0" w:space="0" w:color="auto"/>
        <w:right w:val="none" w:sz="0" w:space="0" w:color="auto"/>
      </w:divBdr>
    </w:div>
    <w:div w:id="598761664">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59887375">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64573449">
      <w:bodyDiv w:val="1"/>
      <w:marLeft w:val="0"/>
      <w:marRight w:val="0"/>
      <w:marTop w:val="0"/>
      <w:marBottom w:val="0"/>
      <w:divBdr>
        <w:top w:val="none" w:sz="0" w:space="0" w:color="auto"/>
        <w:left w:val="none" w:sz="0" w:space="0" w:color="auto"/>
        <w:bottom w:val="none" w:sz="0" w:space="0" w:color="auto"/>
        <w:right w:val="none" w:sz="0" w:space="0" w:color="auto"/>
      </w:divBdr>
    </w:div>
    <w:div w:id="799763750">
      <w:bodyDiv w:val="1"/>
      <w:marLeft w:val="0"/>
      <w:marRight w:val="0"/>
      <w:marTop w:val="0"/>
      <w:marBottom w:val="0"/>
      <w:divBdr>
        <w:top w:val="none" w:sz="0" w:space="0" w:color="auto"/>
        <w:left w:val="none" w:sz="0" w:space="0" w:color="auto"/>
        <w:bottom w:val="none" w:sz="0" w:space="0" w:color="auto"/>
        <w:right w:val="none" w:sz="0" w:space="0" w:color="auto"/>
      </w:divBdr>
    </w:div>
    <w:div w:id="831723592">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205482940">
      <w:bodyDiv w:val="1"/>
      <w:marLeft w:val="0"/>
      <w:marRight w:val="0"/>
      <w:marTop w:val="0"/>
      <w:marBottom w:val="0"/>
      <w:divBdr>
        <w:top w:val="none" w:sz="0" w:space="0" w:color="auto"/>
        <w:left w:val="none" w:sz="0" w:space="0" w:color="auto"/>
        <w:bottom w:val="none" w:sz="0" w:space="0" w:color="auto"/>
        <w:right w:val="none" w:sz="0" w:space="0" w:color="auto"/>
      </w:divBdr>
    </w:div>
    <w:div w:id="1213886920">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5310137">
      <w:bodyDiv w:val="1"/>
      <w:marLeft w:val="0"/>
      <w:marRight w:val="0"/>
      <w:marTop w:val="0"/>
      <w:marBottom w:val="0"/>
      <w:divBdr>
        <w:top w:val="none" w:sz="0" w:space="0" w:color="auto"/>
        <w:left w:val="none" w:sz="0" w:space="0" w:color="auto"/>
        <w:bottom w:val="none" w:sz="0" w:space="0" w:color="auto"/>
        <w:right w:val="none" w:sz="0" w:space="0" w:color="auto"/>
      </w:divBdr>
    </w:div>
    <w:div w:id="1348294145">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68273254">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913728FA5A80B922BFACBA344B4EFD894340F7A477933D8D100F9F6594CE6D844E566690613E4B39C5BF0DC7990D7EE4CB774C153h7S0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0AC796E259BE3E4B5D7293D5B66D251D819498DCFF114F3A1C5AA7FD4CDCE2CD9DB7CD02B7B75B38B0AB6F6C1684D72819ADF7751I106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0913728FA5A80B922BFACBA344B4EFD894340F7A477933D8D100F9F6594CE6D844E566690613E4B39C5BF0DC7990D7EE4CB774C153h7S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70721-F5E6-42C2-8246-09A14FFB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24</Pages>
  <Words>14643</Words>
  <Characters>83468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150</cp:revision>
  <cp:lastPrinted>2022-04-15T12:18:00Z</cp:lastPrinted>
  <dcterms:created xsi:type="dcterms:W3CDTF">2020-10-13T08:51:00Z</dcterms:created>
  <dcterms:modified xsi:type="dcterms:W3CDTF">2022-04-15T12:19:00Z</dcterms:modified>
</cp:coreProperties>
</file>