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D8" w:rsidRPr="00A54C95" w:rsidRDefault="006340C6" w:rsidP="006340C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54C95">
        <w:rPr>
          <w:rFonts w:ascii="Times New Roman" w:hAnsi="Times New Roman" w:cs="Times New Roman"/>
          <w:b/>
          <w:sz w:val="28"/>
        </w:rPr>
        <w:t>Проект «Открыто для всех»</w:t>
      </w:r>
    </w:p>
    <w:p w:rsidR="006340C6" w:rsidRDefault="006340C6" w:rsidP="006340C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марте 2022 года Агентство стратегических инициатив (АСИ) в рамках реализации Национальной социальной инициативы (НСИ) запустило проект, направленный на вовлечение бизнеса в</w:t>
      </w:r>
      <w:r w:rsidRPr="006340C6">
        <w:rPr>
          <w:rFonts w:ascii="Times New Roman" w:hAnsi="Times New Roman" w:cs="Times New Roman"/>
          <w:sz w:val="28"/>
        </w:rPr>
        <w:t xml:space="preserve"> создание доступной среды, продуктов, сервисов, услуг для людей с инвалидностью.</w:t>
      </w:r>
    </w:p>
    <w:p w:rsidR="00A54C95" w:rsidRDefault="00A75E22" w:rsidP="006340C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текущий момент в России проживает более 11 миллионов людей с инвалидностью, лишь 17% из которых не испытывают трудностей при приобретении товаров или получении услуг.</w:t>
      </w:r>
      <w:r w:rsidR="003A7A92">
        <w:rPr>
          <w:rFonts w:ascii="Times New Roman" w:hAnsi="Times New Roman" w:cs="Times New Roman"/>
          <w:sz w:val="28"/>
        </w:rPr>
        <w:t xml:space="preserve"> Исходя из данных исследования, проведенного Агентством совместно с НАФИ, бизнес недополучает </w:t>
      </w:r>
      <w:r w:rsidR="003A7A92" w:rsidRPr="002B78A9">
        <w:rPr>
          <w:rFonts w:ascii="Times New Roman" w:hAnsi="Times New Roman" w:cs="Times New Roman"/>
          <w:sz w:val="28"/>
        </w:rPr>
        <w:t>порядка 5 млрд рублей в месяц</w:t>
      </w:r>
      <w:r w:rsidR="003A7A92">
        <w:rPr>
          <w:rFonts w:ascii="Times New Roman" w:hAnsi="Times New Roman" w:cs="Times New Roman"/>
          <w:sz w:val="28"/>
        </w:rPr>
        <w:t xml:space="preserve"> из-за того, что не адаптирует товары и услуги под потребности людей с инвалидностью. </w:t>
      </w:r>
    </w:p>
    <w:p w:rsidR="00162E7E" w:rsidRDefault="00D93317" w:rsidP="006340C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F6D7D">
        <w:rPr>
          <w:rFonts w:ascii="Times New Roman" w:hAnsi="Times New Roman" w:cs="Times New Roman"/>
          <w:i/>
          <w:sz w:val="28"/>
        </w:rPr>
        <w:t>«</w:t>
      </w:r>
      <w:r w:rsidR="00FA1616">
        <w:rPr>
          <w:rFonts w:ascii="Times New Roman" w:hAnsi="Times New Roman" w:cs="Times New Roman"/>
          <w:i/>
          <w:sz w:val="28"/>
        </w:rPr>
        <w:t>По-настоящему и</w:t>
      </w:r>
      <w:r w:rsidRPr="007F6D7D">
        <w:rPr>
          <w:rFonts w:ascii="Times New Roman" w:hAnsi="Times New Roman" w:cs="Times New Roman"/>
          <w:i/>
          <w:sz w:val="28"/>
        </w:rPr>
        <w:t xml:space="preserve">нклюзивная среда позволяет гражданам с инвалидностью вести обычную жизнь, </w:t>
      </w:r>
      <w:r w:rsidR="00FA1616">
        <w:rPr>
          <w:rFonts w:ascii="Times New Roman" w:hAnsi="Times New Roman" w:cs="Times New Roman"/>
          <w:i/>
          <w:sz w:val="28"/>
        </w:rPr>
        <w:t xml:space="preserve">то есть </w:t>
      </w:r>
      <w:r w:rsidRPr="007F6D7D">
        <w:rPr>
          <w:rFonts w:ascii="Times New Roman" w:hAnsi="Times New Roman" w:cs="Times New Roman"/>
          <w:i/>
          <w:sz w:val="28"/>
        </w:rPr>
        <w:t xml:space="preserve">получать образование, </w:t>
      </w:r>
      <w:r w:rsidR="00FA1616">
        <w:rPr>
          <w:rFonts w:ascii="Times New Roman" w:hAnsi="Times New Roman" w:cs="Times New Roman"/>
          <w:i/>
          <w:sz w:val="28"/>
        </w:rPr>
        <w:t>работать</w:t>
      </w:r>
      <w:r w:rsidRPr="007F6D7D">
        <w:rPr>
          <w:rFonts w:ascii="Times New Roman" w:hAnsi="Times New Roman" w:cs="Times New Roman"/>
          <w:i/>
          <w:sz w:val="28"/>
        </w:rPr>
        <w:t xml:space="preserve">, </w:t>
      </w:r>
      <w:r w:rsidR="00FA1616">
        <w:rPr>
          <w:rFonts w:ascii="Times New Roman" w:hAnsi="Times New Roman" w:cs="Times New Roman"/>
          <w:i/>
          <w:sz w:val="28"/>
        </w:rPr>
        <w:t>устраивать свой досуг</w:t>
      </w:r>
      <w:r w:rsidR="00D218D5">
        <w:rPr>
          <w:rFonts w:ascii="Times New Roman" w:hAnsi="Times New Roman" w:cs="Times New Roman"/>
          <w:i/>
          <w:sz w:val="28"/>
        </w:rPr>
        <w:t>, иметь доступ ко всем необходимым сервисам и услугам</w:t>
      </w:r>
      <w:r w:rsidR="00FA1616">
        <w:rPr>
          <w:rFonts w:ascii="Times New Roman" w:hAnsi="Times New Roman" w:cs="Times New Roman"/>
          <w:i/>
          <w:sz w:val="28"/>
        </w:rPr>
        <w:t xml:space="preserve">. В свою очередь, для бизнеса </w:t>
      </w:r>
      <w:r w:rsidR="00D218D5">
        <w:rPr>
          <w:rFonts w:ascii="Times New Roman" w:hAnsi="Times New Roman" w:cs="Times New Roman"/>
          <w:i/>
          <w:sz w:val="28"/>
        </w:rPr>
        <w:t xml:space="preserve">это возможность привлекать новых клиентов и, как следствие, быть успешнее конкурентов», - </w:t>
      </w:r>
      <w:r w:rsidR="00D218D5">
        <w:rPr>
          <w:rFonts w:ascii="Times New Roman" w:hAnsi="Times New Roman" w:cs="Times New Roman"/>
          <w:sz w:val="28"/>
        </w:rPr>
        <w:t>отметила</w:t>
      </w:r>
      <w:r w:rsidRPr="007F6D7D">
        <w:rPr>
          <w:rFonts w:ascii="Times New Roman" w:hAnsi="Times New Roman" w:cs="Times New Roman"/>
          <w:i/>
          <w:sz w:val="28"/>
        </w:rPr>
        <w:t xml:space="preserve"> </w:t>
      </w:r>
      <w:r w:rsidR="00000022">
        <w:rPr>
          <w:rFonts w:ascii="Times New Roman" w:hAnsi="Times New Roman" w:cs="Times New Roman"/>
          <w:sz w:val="28"/>
        </w:rPr>
        <w:t>Светлана Чупшева, генеральный директор Агентства стратегических инициатив.</w:t>
      </w:r>
    </w:p>
    <w:p w:rsidR="00B56F1F" w:rsidRDefault="00B56F1F" w:rsidP="006340C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формирует сообщество инклюзивного бизнеса, присоединиться к которому может любая компания, уже реализу</w:t>
      </w:r>
      <w:r w:rsidR="00D218D5">
        <w:rPr>
          <w:rFonts w:ascii="Times New Roman" w:hAnsi="Times New Roman" w:cs="Times New Roman"/>
          <w:sz w:val="28"/>
        </w:rPr>
        <w:t>ющая</w:t>
      </w:r>
      <w:r>
        <w:rPr>
          <w:rFonts w:ascii="Times New Roman" w:hAnsi="Times New Roman" w:cs="Times New Roman"/>
          <w:sz w:val="28"/>
        </w:rPr>
        <w:t xml:space="preserve"> инклюзивные проекты или только </w:t>
      </w:r>
      <w:r w:rsidR="00D218D5">
        <w:rPr>
          <w:rFonts w:ascii="Times New Roman" w:hAnsi="Times New Roman" w:cs="Times New Roman"/>
          <w:sz w:val="28"/>
        </w:rPr>
        <w:t xml:space="preserve">планирующая начать этот процесс. </w:t>
      </w:r>
    </w:p>
    <w:p w:rsidR="00CC1EF3" w:rsidRDefault="00D218D5" w:rsidP="006340C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</w:t>
      </w:r>
      <w:r w:rsidR="00CC1EF3">
        <w:rPr>
          <w:rFonts w:ascii="Times New Roman" w:hAnsi="Times New Roman" w:cs="Times New Roman"/>
          <w:sz w:val="28"/>
        </w:rPr>
        <w:t xml:space="preserve"> сообщество «Открыто для всех» насчитывает более 170 участников, в числе которых ОАО «</w:t>
      </w:r>
      <w:r w:rsidR="00CC1EF3" w:rsidRPr="00CC1EF3">
        <w:rPr>
          <w:rFonts w:ascii="Times New Roman" w:hAnsi="Times New Roman" w:cs="Times New Roman"/>
          <w:sz w:val="28"/>
        </w:rPr>
        <w:t>РЖД</w:t>
      </w:r>
      <w:r w:rsidR="00CC1EF3">
        <w:rPr>
          <w:rFonts w:ascii="Times New Roman" w:hAnsi="Times New Roman" w:cs="Times New Roman"/>
          <w:sz w:val="28"/>
        </w:rPr>
        <w:t>»</w:t>
      </w:r>
      <w:r w:rsidR="00CC1EF3" w:rsidRPr="00CC1EF3">
        <w:rPr>
          <w:rFonts w:ascii="Times New Roman" w:hAnsi="Times New Roman" w:cs="Times New Roman"/>
          <w:sz w:val="28"/>
        </w:rPr>
        <w:t xml:space="preserve">, </w:t>
      </w:r>
      <w:r w:rsidR="00CC1EF3">
        <w:rPr>
          <w:rFonts w:ascii="Times New Roman" w:hAnsi="Times New Roman" w:cs="Times New Roman"/>
          <w:sz w:val="28"/>
        </w:rPr>
        <w:t>ПАО «ВымпелКом» (бренд «</w:t>
      </w:r>
      <w:proofErr w:type="spellStart"/>
      <w:r w:rsidR="00CC1EF3">
        <w:rPr>
          <w:rFonts w:ascii="Times New Roman" w:hAnsi="Times New Roman" w:cs="Times New Roman"/>
          <w:sz w:val="28"/>
        </w:rPr>
        <w:t>б</w:t>
      </w:r>
      <w:r w:rsidR="00CC1EF3" w:rsidRPr="00CC1EF3">
        <w:rPr>
          <w:rFonts w:ascii="Times New Roman" w:hAnsi="Times New Roman" w:cs="Times New Roman"/>
          <w:sz w:val="28"/>
        </w:rPr>
        <w:t>илайн</w:t>
      </w:r>
      <w:proofErr w:type="spellEnd"/>
      <w:r w:rsidR="00CC1EF3">
        <w:rPr>
          <w:rFonts w:ascii="Times New Roman" w:hAnsi="Times New Roman" w:cs="Times New Roman"/>
          <w:sz w:val="28"/>
        </w:rPr>
        <w:t>»</w:t>
      </w:r>
      <w:r w:rsidR="00CC1EF3" w:rsidRPr="00CC1EF3">
        <w:rPr>
          <w:rFonts w:ascii="Times New Roman" w:hAnsi="Times New Roman" w:cs="Times New Roman"/>
          <w:sz w:val="28"/>
        </w:rPr>
        <w:t xml:space="preserve">, </w:t>
      </w:r>
      <w:r w:rsidR="008D66C4">
        <w:rPr>
          <w:rFonts w:ascii="Times New Roman" w:hAnsi="Times New Roman" w:cs="Times New Roman"/>
          <w:sz w:val="28"/>
        </w:rPr>
        <w:t>ГК «</w:t>
      </w:r>
      <w:r w:rsidR="00CC1EF3" w:rsidRPr="00CC1EF3">
        <w:rPr>
          <w:rFonts w:ascii="Times New Roman" w:hAnsi="Times New Roman" w:cs="Times New Roman"/>
          <w:sz w:val="28"/>
        </w:rPr>
        <w:t>Магнит</w:t>
      </w:r>
      <w:r w:rsidR="008D66C4">
        <w:rPr>
          <w:rFonts w:ascii="Times New Roman" w:hAnsi="Times New Roman" w:cs="Times New Roman"/>
          <w:sz w:val="28"/>
        </w:rPr>
        <w:t>»</w:t>
      </w:r>
      <w:r w:rsidR="00CC1EF3" w:rsidRPr="00CC1EF3">
        <w:rPr>
          <w:rFonts w:ascii="Times New Roman" w:hAnsi="Times New Roman" w:cs="Times New Roman"/>
          <w:sz w:val="28"/>
        </w:rPr>
        <w:t xml:space="preserve">, </w:t>
      </w:r>
      <w:r w:rsidR="008D66C4" w:rsidRPr="008D66C4">
        <w:rPr>
          <w:rFonts w:ascii="Times New Roman" w:hAnsi="Times New Roman" w:cs="Times New Roman"/>
          <w:sz w:val="28"/>
        </w:rPr>
        <w:t>ООО «Агроторг» (Пятёрочка)</w:t>
      </w:r>
      <w:r w:rsidR="008D66C4">
        <w:rPr>
          <w:rFonts w:ascii="Times New Roman" w:hAnsi="Times New Roman" w:cs="Times New Roman"/>
          <w:sz w:val="28"/>
        </w:rPr>
        <w:t>, СИБУР и многие другие.</w:t>
      </w:r>
    </w:p>
    <w:p w:rsidR="008D66C4" w:rsidRDefault="00D218D5" w:rsidP="006340C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</w:t>
      </w:r>
      <w:r w:rsidR="008D66C4">
        <w:rPr>
          <w:rFonts w:ascii="Times New Roman" w:hAnsi="Times New Roman" w:cs="Times New Roman"/>
          <w:sz w:val="28"/>
        </w:rPr>
        <w:t xml:space="preserve"> в рамках проекта «Открыто для всех» проводится Всероссийский отбор инклюзивных практик. В 2023 году компании, реализующие инклюзивные проекты, могут </w:t>
      </w:r>
      <w:r>
        <w:rPr>
          <w:rFonts w:ascii="Times New Roman" w:hAnsi="Times New Roman" w:cs="Times New Roman"/>
          <w:sz w:val="28"/>
        </w:rPr>
        <w:t>заявить о них в</w:t>
      </w:r>
      <w:r w:rsidR="008D66C4">
        <w:rPr>
          <w:rFonts w:ascii="Times New Roman" w:hAnsi="Times New Roman" w:cs="Times New Roman"/>
          <w:sz w:val="28"/>
        </w:rPr>
        <w:t xml:space="preserve"> 5 </w:t>
      </w:r>
      <w:r>
        <w:rPr>
          <w:rFonts w:ascii="Times New Roman" w:hAnsi="Times New Roman" w:cs="Times New Roman"/>
          <w:sz w:val="28"/>
        </w:rPr>
        <w:t>номинациях</w:t>
      </w:r>
      <w:r w:rsidR="008D66C4">
        <w:rPr>
          <w:rFonts w:ascii="Times New Roman" w:hAnsi="Times New Roman" w:cs="Times New Roman"/>
          <w:sz w:val="28"/>
        </w:rPr>
        <w:t>:</w:t>
      </w:r>
    </w:p>
    <w:p w:rsidR="008D66C4" w:rsidRPr="005B3DF8" w:rsidRDefault="008D66C4" w:rsidP="005B3DF8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B3DF8">
        <w:rPr>
          <w:rFonts w:cs="Times New Roman"/>
        </w:rPr>
        <w:t>Универсальный дизайн – номинация посвящена практикам, направленным на дизайн предметов, программ и услуг таким образом, чтобы они стали максимально пригодными к пользованию всеми людьми, без необходимости адаптации</w:t>
      </w:r>
    </w:p>
    <w:p w:rsidR="008D66C4" w:rsidRPr="005B3DF8" w:rsidRDefault="008D66C4" w:rsidP="005B3DF8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B3DF8">
        <w:rPr>
          <w:rFonts w:cs="Times New Roman"/>
        </w:rPr>
        <w:t>Инклюзивное образование – отбор практик по обучению, воспитанию и развитию, при котором все дети и взрослые, вне зависимости от их физических, психических, интеллектуальных и иных особенностей, включены в систему непрерывного образования</w:t>
      </w:r>
    </w:p>
    <w:p w:rsidR="008D66C4" w:rsidRPr="008D66C4" w:rsidRDefault="008D66C4" w:rsidP="008D66C4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8D66C4" w:rsidRPr="005B3DF8" w:rsidRDefault="008D66C4" w:rsidP="005B3DF8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B3DF8">
        <w:rPr>
          <w:rFonts w:cs="Times New Roman"/>
        </w:rPr>
        <w:lastRenderedPageBreak/>
        <w:t>Инклюзивное лидерство – это практики, реализованные людьми с инвалидностью, которые могут быть полезны и интересны всем жителям страны</w:t>
      </w:r>
    </w:p>
    <w:p w:rsidR="008D66C4" w:rsidRPr="005B3DF8" w:rsidRDefault="008D66C4" w:rsidP="005B3DF8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B3DF8">
        <w:rPr>
          <w:rFonts w:cs="Times New Roman"/>
        </w:rPr>
        <w:t>Корпоративная политика – номинация направлена на отбор практик, которые посвящены внутренней организационной культуре компаний, где люди с инвалидностью являются одной из корпоративных ценностей</w:t>
      </w:r>
    </w:p>
    <w:p w:rsidR="008D66C4" w:rsidRPr="005B3DF8" w:rsidRDefault="008D66C4" w:rsidP="005B3DF8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B3DF8">
        <w:rPr>
          <w:rFonts w:cs="Times New Roman"/>
        </w:rPr>
        <w:t>Инклюзивные IT-решения – новая номинация отбора. К участию в ней приглашаются практики, направленные на создание IT-решений, расширяющих доступность цифровых товаров, услуг или сервисов для людей с инвалидностью, в том числе развитие инструментов для адаптации сайтов и других цифровых сервисов под их потребности</w:t>
      </w:r>
    </w:p>
    <w:p w:rsidR="00A75E22" w:rsidRPr="006340C6" w:rsidRDefault="005B3DF8" w:rsidP="006340C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Практики, получившие высокую экспертную оценку, будут отмечены специальной премией, а также размещены на платформе «</w:t>
      </w:r>
      <w:proofErr w:type="spellStart"/>
      <w:r>
        <w:rPr>
          <w:rFonts w:ascii="Times New Roman" w:hAnsi="Times New Roman" w:cs="Times New Roman"/>
          <w:sz w:val="28"/>
        </w:rPr>
        <w:t>Смартека</w:t>
      </w:r>
      <w:proofErr w:type="spellEnd"/>
      <w:r>
        <w:rPr>
          <w:rFonts w:ascii="Times New Roman" w:hAnsi="Times New Roman" w:cs="Times New Roman"/>
          <w:sz w:val="28"/>
        </w:rPr>
        <w:t xml:space="preserve">» и рекомендованы к тиражированию. </w:t>
      </w:r>
    </w:p>
    <w:p w:rsidR="006340C6" w:rsidRPr="008D66C4" w:rsidRDefault="006340C6"/>
    <w:sectPr w:rsidR="006340C6" w:rsidRPr="008D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F15D7"/>
    <w:multiLevelType w:val="hybridMultilevel"/>
    <w:tmpl w:val="28DCD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C6"/>
    <w:rsid w:val="00000022"/>
    <w:rsid w:val="00162E7E"/>
    <w:rsid w:val="002B78A9"/>
    <w:rsid w:val="002E2A33"/>
    <w:rsid w:val="003A7A92"/>
    <w:rsid w:val="00416AEA"/>
    <w:rsid w:val="005B3DF8"/>
    <w:rsid w:val="006340C6"/>
    <w:rsid w:val="007F6D7D"/>
    <w:rsid w:val="008D66C4"/>
    <w:rsid w:val="00964631"/>
    <w:rsid w:val="00A00D17"/>
    <w:rsid w:val="00A54C95"/>
    <w:rsid w:val="00A75E22"/>
    <w:rsid w:val="00B56F1F"/>
    <w:rsid w:val="00B73C7A"/>
    <w:rsid w:val="00CC1EF3"/>
    <w:rsid w:val="00D218D5"/>
    <w:rsid w:val="00D93317"/>
    <w:rsid w:val="00F72290"/>
    <w:rsid w:val="00F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A59CB-82DC-4597-A755-7B57621B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73C7A"/>
    <w:pPr>
      <w:ind w:left="708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basedOn w:val="a0"/>
    <w:link w:val="a3"/>
    <w:uiPriority w:val="34"/>
    <w:rsid w:val="00B73C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Слепцова Екатерина Игоревна</dc:creator>
  <cp:keywords/>
  <dc:description/>
  <cp:lastModifiedBy>Колесников Роман Викторович</cp:lastModifiedBy>
  <cp:revision>2</cp:revision>
  <dcterms:created xsi:type="dcterms:W3CDTF">2023-06-05T12:04:00Z</dcterms:created>
  <dcterms:modified xsi:type="dcterms:W3CDTF">2023-06-05T12:04:00Z</dcterms:modified>
</cp:coreProperties>
</file>