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C3738">
        <w:rPr>
          <w:b/>
          <w:sz w:val="26"/>
          <w:szCs w:val="26"/>
        </w:rPr>
        <w:t>августе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C3738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FC3738">
        <w:rPr>
          <w:b/>
          <w:sz w:val="26"/>
          <w:szCs w:val="26"/>
        </w:rPr>
        <w:t>11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1519A0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FC3738">
        <w:rPr>
          <w:i/>
          <w:sz w:val="26"/>
          <w:szCs w:val="26"/>
        </w:rPr>
        <w:t>(в июл</w:t>
      </w:r>
      <w:r w:rsidR="001519A0">
        <w:rPr>
          <w:i/>
          <w:sz w:val="26"/>
          <w:szCs w:val="26"/>
        </w:rPr>
        <w:t>е</w:t>
      </w:r>
      <w:r w:rsidR="001D56A1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FC3738">
        <w:rPr>
          <w:i/>
          <w:sz w:val="26"/>
          <w:szCs w:val="26"/>
        </w:rPr>
        <w:t>22</w:t>
      </w:r>
      <w:r w:rsidR="00973748" w:rsidRPr="00220798">
        <w:rPr>
          <w:i/>
          <w:sz w:val="26"/>
          <w:szCs w:val="26"/>
        </w:rPr>
        <w:t xml:space="preserve">; в </w:t>
      </w:r>
      <w:r w:rsidR="00FC3738">
        <w:rPr>
          <w:i/>
          <w:sz w:val="26"/>
          <w:szCs w:val="26"/>
        </w:rPr>
        <w:t>августе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FC3738">
        <w:rPr>
          <w:i/>
          <w:sz w:val="26"/>
          <w:szCs w:val="26"/>
        </w:rPr>
        <w:t>21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FC3738">
        <w:rPr>
          <w:b/>
          <w:sz w:val="26"/>
          <w:szCs w:val="26"/>
        </w:rPr>
        <w:t>10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1D56A1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C3738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FC3738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C3738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FC3738">
        <w:rPr>
          <w:b/>
          <w:sz w:val="26"/>
          <w:szCs w:val="26"/>
        </w:rPr>
        <w:t>1</w:t>
      </w:r>
      <w:r w:rsidR="00FC3738">
        <w:rPr>
          <w:i/>
          <w:sz w:val="26"/>
          <w:szCs w:val="26"/>
        </w:rPr>
        <w:t xml:space="preserve"> (в июл</w:t>
      </w:r>
      <w:r w:rsidR="001519A0">
        <w:rPr>
          <w:i/>
          <w:sz w:val="26"/>
          <w:szCs w:val="26"/>
        </w:rPr>
        <w:t>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FC373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FC3738">
        <w:rPr>
          <w:i/>
          <w:sz w:val="26"/>
          <w:szCs w:val="26"/>
        </w:rPr>
        <w:t>августе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C3738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FC3738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1D56A1">
        <w:rPr>
          <w:i/>
          <w:sz w:val="26"/>
          <w:szCs w:val="26"/>
        </w:rPr>
        <w:t xml:space="preserve">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FC3738">
        <w:rPr>
          <w:i/>
          <w:sz w:val="26"/>
          <w:szCs w:val="26"/>
        </w:rPr>
        <w:t>7; в августе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1519A0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FC3738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FC3738">
        <w:rPr>
          <w:i/>
          <w:sz w:val="26"/>
          <w:szCs w:val="26"/>
        </w:rPr>
        <w:t>3; в августе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A3C74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0477C">
        <w:rPr>
          <w:sz w:val="26"/>
          <w:szCs w:val="26"/>
        </w:rPr>
        <w:t>июл</w:t>
      </w:r>
      <w:r w:rsidR="00A467A6">
        <w:rPr>
          <w:sz w:val="26"/>
          <w:szCs w:val="26"/>
        </w:rPr>
        <w:t>ем</w:t>
      </w:r>
      <w:r w:rsidR="00317A0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00477C">
        <w:rPr>
          <w:sz w:val="26"/>
          <w:szCs w:val="26"/>
        </w:rPr>
        <w:t xml:space="preserve"> уменьшилось на 11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00477C">
        <w:rPr>
          <w:sz w:val="26"/>
          <w:szCs w:val="26"/>
        </w:rPr>
        <w:t>августом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00477C">
        <w:rPr>
          <w:sz w:val="26"/>
          <w:szCs w:val="26"/>
        </w:rPr>
        <w:t>10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00477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DB16D4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В </w:t>
      </w:r>
      <w:r w:rsidR="00DB16D4">
        <w:rPr>
          <w:b/>
          <w:sz w:val="26"/>
          <w:szCs w:val="26"/>
        </w:rPr>
        <w:t>11</w:t>
      </w:r>
      <w:r w:rsidR="00C9022A" w:rsidRPr="00DB16D4">
        <w:rPr>
          <w:b/>
          <w:sz w:val="26"/>
          <w:szCs w:val="26"/>
        </w:rPr>
        <w:t xml:space="preserve"> </w:t>
      </w:r>
      <w:r w:rsidRPr="00DB16D4">
        <w:rPr>
          <w:sz w:val="26"/>
          <w:szCs w:val="26"/>
        </w:rPr>
        <w:t xml:space="preserve">обращениях, запросах и сообщениях содержатся </w:t>
      </w:r>
      <w:r w:rsidR="00DB16D4">
        <w:rPr>
          <w:b/>
          <w:sz w:val="26"/>
          <w:szCs w:val="26"/>
        </w:rPr>
        <w:t>11</w:t>
      </w:r>
      <w:r w:rsidRPr="00DB16D4">
        <w:rPr>
          <w:sz w:val="26"/>
          <w:szCs w:val="26"/>
        </w:rPr>
        <w:t xml:space="preserve"> вопрос</w:t>
      </w:r>
      <w:r w:rsidR="00DB16D4">
        <w:rPr>
          <w:sz w:val="26"/>
          <w:szCs w:val="26"/>
        </w:rPr>
        <w:t>ов</w:t>
      </w:r>
      <w:r w:rsidRPr="00DB16D4">
        <w:rPr>
          <w:sz w:val="26"/>
          <w:szCs w:val="26"/>
        </w:rPr>
        <w:t>, относящи</w:t>
      </w:r>
      <w:r w:rsidR="00D1596F" w:rsidRPr="00DB16D4">
        <w:rPr>
          <w:sz w:val="26"/>
          <w:szCs w:val="26"/>
        </w:rPr>
        <w:t>хся</w:t>
      </w:r>
      <w:r w:rsidRPr="00DB16D4">
        <w:rPr>
          <w:sz w:val="26"/>
          <w:szCs w:val="26"/>
        </w:rPr>
        <w:t xml:space="preserve"> к тематическим разделам: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экономическая сфера –</w:t>
      </w:r>
      <w:r w:rsidR="00221608" w:rsidRPr="00DB16D4">
        <w:rPr>
          <w:sz w:val="26"/>
          <w:szCs w:val="26"/>
        </w:rPr>
        <w:t xml:space="preserve"> </w:t>
      </w:r>
      <w:r w:rsidR="00A467A6" w:rsidRPr="00DB16D4">
        <w:rPr>
          <w:sz w:val="26"/>
          <w:szCs w:val="26"/>
        </w:rPr>
        <w:t>3</w:t>
      </w:r>
      <w:r w:rsidR="003F05DE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DB16D4">
        <w:rPr>
          <w:sz w:val="26"/>
          <w:szCs w:val="26"/>
        </w:rPr>
        <w:t>27</w:t>
      </w:r>
      <w:r w:rsidR="00D059AF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 от общего количества вопросов);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социальная сфера – </w:t>
      </w:r>
      <w:r w:rsidR="00DB16D4">
        <w:rPr>
          <w:sz w:val="26"/>
          <w:szCs w:val="26"/>
        </w:rPr>
        <w:t>1</w:t>
      </w:r>
      <w:r w:rsidRPr="00DB16D4">
        <w:rPr>
          <w:sz w:val="26"/>
          <w:szCs w:val="26"/>
        </w:rPr>
        <w:t xml:space="preserve"> (</w:t>
      </w:r>
      <w:r w:rsidR="00DB16D4">
        <w:rPr>
          <w:sz w:val="26"/>
          <w:szCs w:val="26"/>
        </w:rPr>
        <w:t>9</w:t>
      </w:r>
      <w:r w:rsidR="0009107B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- жилищно-коммунальная сфера – </w:t>
      </w:r>
      <w:r w:rsidR="00DB16D4">
        <w:rPr>
          <w:sz w:val="26"/>
          <w:szCs w:val="26"/>
        </w:rPr>
        <w:t>7</w:t>
      </w:r>
      <w:r w:rsidRPr="00DB16D4">
        <w:rPr>
          <w:sz w:val="26"/>
          <w:szCs w:val="26"/>
        </w:rPr>
        <w:t xml:space="preserve"> (</w:t>
      </w:r>
      <w:r w:rsidR="00DB16D4">
        <w:rPr>
          <w:sz w:val="26"/>
          <w:szCs w:val="26"/>
        </w:rPr>
        <w:t>64</w:t>
      </w:r>
      <w:r w:rsidR="0023065D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государство, общество, политика –</w:t>
      </w:r>
      <w:r w:rsidR="00221608" w:rsidRPr="00DB16D4">
        <w:rPr>
          <w:sz w:val="26"/>
          <w:szCs w:val="26"/>
        </w:rPr>
        <w:t xml:space="preserve"> </w:t>
      </w:r>
      <w:r w:rsidR="005A3C74" w:rsidRPr="00DB16D4">
        <w:rPr>
          <w:sz w:val="26"/>
          <w:szCs w:val="26"/>
        </w:rPr>
        <w:t>0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5A3C74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%);</w:t>
      </w:r>
    </w:p>
    <w:p w:rsidR="00035F12" w:rsidRPr="00DB16D4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DB16D4">
        <w:rPr>
          <w:sz w:val="26"/>
          <w:szCs w:val="26"/>
        </w:rPr>
        <w:t>- оборона, безопасность</w:t>
      </w:r>
      <w:r w:rsidR="00087381" w:rsidRPr="00DB16D4">
        <w:rPr>
          <w:sz w:val="26"/>
          <w:szCs w:val="26"/>
        </w:rPr>
        <w:t>, законность</w:t>
      </w:r>
      <w:r w:rsidRPr="00DB16D4">
        <w:rPr>
          <w:sz w:val="26"/>
          <w:szCs w:val="26"/>
        </w:rPr>
        <w:t xml:space="preserve"> –</w:t>
      </w:r>
      <w:r w:rsidR="0023065D" w:rsidRPr="00DB16D4">
        <w:rPr>
          <w:sz w:val="26"/>
          <w:szCs w:val="26"/>
        </w:rPr>
        <w:t xml:space="preserve"> 0 </w:t>
      </w:r>
      <w:r w:rsidR="00221608" w:rsidRPr="00DB16D4">
        <w:rPr>
          <w:sz w:val="26"/>
          <w:szCs w:val="26"/>
        </w:rPr>
        <w:t xml:space="preserve"> </w:t>
      </w:r>
      <w:r w:rsidRPr="00DB16D4">
        <w:rPr>
          <w:sz w:val="26"/>
          <w:szCs w:val="26"/>
        </w:rPr>
        <w:t>(</w:t>
      </w:r>
      <w:r w:rsidR="00C9022A" w:rsidRPr="00DB16D4">
        <w:rPr>
          <w:sz w:val="26"/>
          <w:szCs w:val="26"/>
        </w:rPr>
        <w:t>0</w:t>
      </w:r>
      <w:r w:rsidRPr="00DB16D4">
        <w:rPr>
          <w:sz w:val="26"/>
          <w:szCs w:val="26"/>
        </w:rPr>
        <w:t>%).</w:t>
      </w:r>
    </w:p>
    <w:p w:rsidR="00035F12" w:rsidRPr="00DB16D4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B16D4">
        <w:rPr>
          <w:sz w:val="26"/>
          <w:szCs w:val="26"/>
        </w:rPr>
        <w:t>августе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DB16D4">
        <w:rPr>
          <w:b/>
          <w:sz w:val="26"/>
          <w:szCs w:val="26"/>
        </w:rPr>
        <w:t>10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B16D4">
        <w:rPr>
          <w:i/>
          <w:sz w:val="26"/>
          <w:szCs w:val="26"/>
        </w:rPr>
        <w:t>июл</w:t>
      </w:r>
      <w:r w:rsidR="00A467A6">
        <w:rPr>
          <w:i/>
          <w:sz w:val="26"/>
          <w:szCs w:val="26"/>
        </w:rPr>
        <w:t>е</w:t>
      </w:r>
      <w:r w:rsidR="000546E6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B16D4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DB16D4">
        <w:rPr>
          <w:i/>
          <w:sz w:val="26"/>
          <w:szCs w:val="26"/>
        </w:rPr>
        <w:t>августе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DB16D4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B16D4">
        <w:rPr>
          <w:sz w:val="26"/>
          <w:szCs w:val="26"/>
        </w:rPr>
        <w:t>июл</w:t>
      </w:r>
      <w:r w:rsidR="00A467A6">
        <w:rPr>
          <w:sz w:val="26"/>
          <w:szCs w:val="26"/>
        </w:rPr>
        <w:t>ем</w:t>
      </w:r>
      <w:r w:rsidR="00893395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DB16D4">
        <w:rPr>
          <w:bCs/>
          <w:sz w:val="26"/>
          <w:szCs w:val="26"/>
        </w:rPr>
        <w:t>енных обращений увеличилось на 3</w:t>
      </w:r>
      <w:r w:rsidR="00286A7F">
        <w:rPr>
          <w:bCs/>
          <w:sz w:val="26"/>
          <w:szCs w:val="26"/>
        </w:rPr>
        <w:t xml:space="preserve"> обраще</w:t>
      </w:r>
      <w:r w:rsidR="00DB16D4">
        <w:rPr>
          <w:bCs/>
          <w:sz w:val="26"/>
          <w:szCs w:val="26"/>
        </w:rPr>
        <w:t>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55FD3">
        <w:rPr>
          <w:sz w:val="26"/>
          <w:szCs w:val="26"/>
        </w:rPr>
        <w:t>августом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255FD3">
        <w:rPr>
          <w:sz w:val="26"/>
          <w:szCs w:val="26"/>
        </w:rPr>
        <w:t xml:space="preserve">увеличилось 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255FD3">
        <w:rPr>
          <w:sz w:val="26"/>
          <w:szCs w:val="26"/>
        </w:rPr>
        <w:t xml:space="preserve"> 1</w:t>
      </w:r>
      <w:r w:rsidR="00893395">
        <w:rPr>
          <w:sz w:val="26"/>
          <w:szCs w:val="26"/>
        </w:rPr>
        <w:t xml:space="preserve"> обра</w:t>
      </w:r>
      <w:r w:rsidR="00255FD3">
        <w:rPr>
          <w:sz w:val="26"/>
          <w:szCs w:val="26"/>
        </w:rPr>
        <w:t>щение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55FD3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</w:t>
      </w:r>
      <w:r w:rsidR="006E4AEF">
        <w:rPr>
          <w:i/>
          <w:sz w:val="26"/>
          <w:szCs w:val="26"/>
        </w:rPr>
        <w:t>е</w:t>
      </w:r>
      <w:r w:rsidR="0089339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255FD3">
        <w:rPr>
          <w:i/>
          <w:sz w:val="26"/>
          <w:szCs w:val="26"/>
        </w:rPr>
        <w:t>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55FD3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255FD3">
        <w:rPr>
          <w:i/>
          <w:sz w:val="26"/>
          <w:szCs w:val="26"/>
        </w:rPr>
        <w:t>9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июле</w:t>
      </w:r>
      <w:r w:rsidR="000C3E05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255FD3">
        <w:rPr>
          <w:i/>
          <w:sz w:val="26"/>
          <w:szCs w:val="26"/>
        </w:rPr>
        <w:t>августе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255FD3">
        <w:rPr>
          <w:i/>
          <w:sz w:val="26"/>
          <w:szCs w:val="26"/>
        </w:rPr>
        <w:t>августе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5A5578" w:rsidRDefault="000E2400" w:rsidP="009D69B7">
      <w:pPr>
        <w:ind w:firstLine="567"/>
        <w:jc w:val="both"/>
        <w:rPr>
          <w:sz w:val="26"/>
          <w:szCs w:val="26"/>
        </w:rPr>
      </w:pPr>
      <w:r w:rsidRPr="005A5578">
        <w:rPr>
          <w:sz w:val="26"/>
          <w:szCs w:val="26"/>
        </w:rPr>
        <w:t xml:space="preserve">В </w:t>
      </w:r>
      <w:r w:rsidR="00255FD3">
        <w:rPr>
          <w:b/>
          <w:sz w:val="26"/>
          <w:szCs w:val="26"/>
        </w:rPr>
        <w:t>10</w:t>
      </w:r>
      <w:r w:rsidR="0071538E" w:rsidRPr="005A5578">
        <w:rPr>
          <w:b/>
          <w:sz w:val="26"/>
          <w:szCs w:val="26"/>
        </w:rPr>
        <w:t xml:space="preserve"> </w:t>
      </w:r>
      <w:r w:rsidRPr="005A5578">
        <w:rPr>
          <w:sz w:val="26"/>
          <w:szCs w:val="26"/>
        </w:rPr>
        <w:t xml:space="preserve">письменных обращениях содержатся </w:t>
      </w:r>
      <w:r w:rsidR="00255FD3">
        <w:rPr>
          <w:b/>
          <w:sz w:val="26"/>
          <w:szCs w:val="26"/>
        </w:rPr>
        <w:t>10</w:t>
      </w:r>
      <w:r w:rsidRPr="005A5578">
        <w:rPr>
          <w:sz w:val="26"/>
          <w:szCs w:val="26"/>
        </w:rPr>
        <w:t xml:space="preserve"> вопрос</w:t>
      </w:r>
      <w:r w:rsidR="00CE0F9D" w:rsidRPr="005A5578">
        <w:rPr>
          <w:sz w:val="26"/>
          <w:szCs w:val="26"/>
        </w:rPr>
        <w:t>ов</w:t>
      </w:r>
      <w:r w:rsidRPr="005A5578">
        <w:rPr>
          <w:sz w:val="26"/>
          <w:szCs w:val="26"/>
        </w:rPr>
        <w:t xml:space="preserve">, </w:t>
      </w:r>
      <w:proofErr w:type="gramStart"/>
      <w:r w:rsidRPr="005A5578">
        <w:rPr>
          <w:sz w:val="26"/>
          <w:szCs w:val="26"/>
        </w:rPr>
        <w:t>относящиеся</w:t>
      </w:r>
      <w:proofErr w:type="gramEnd"/>
      <w:r w:rsidRPr="005A5578">
        <w:rPr>
          <w:sz w:val="26"/>
          <w:szCs w:val="26"/>
        </w:rPr>
        <w:t xml:space="preserve"> к тематич</w:t>
      </w:r>
      <w:r w:rsidRPr="005A5578">
        <w:rPr>
          <w:sz w:val="26"/>
          <w:szCs w:val="26"/>
        </w:rPr>
        <w:t>е</w:t>
      </w:r>
      <w:r w:rsidRPr="005A5578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>
        <w:rPr>
          <w:sz w:val="26"/>
          <w:szCs w:val="26"/>
        </w:rPr>
        <w:t xml:space="preserve"> </w:t>
      </w:r>
      <w:r w:rsidR="00D953AA">
        <w:rPr>
          <w:sz w:val="26"/>
          <w:szCs w:val="26"/>
        </w:rPr>
        <w:t>- 0</w:t>
      </w:r>
      <w:r>
        <w:rPr>
          <w:sz w:val="26"/>
          <w:szCs w:val="26"/>
        </w:rPr>
        <w:t>;</w:t>
      </w:r>
    </w:p>
    <w:p w:rsidR="00874971" w:rsidRPr="00893359" w:rsidRDefault="0071645B" w:rsidP="00874971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</w:t>
      </w:r>
      <w:r w:rsidR="006D4B3E" w:rsidRPr="00893359">
        <w:rPr>
          <w:sz w:val="26"/>
          <w:szCs w:val="26"/>
        </w:rPr>
        <w:t xml:space="preserve">социальная </w:t>
      </w:r>
      <w:r w:rsidR="000C2E73" w:rsidRPr="00893359">
        <w:rPr>
          <w:sz w:val="26"/>
          <w:szCs w:val="26"/>
        </w:rPr>
        <w:t>сфера</w:t>
      </w:r>
      <w:r w:rsidR="005A5578" w:rsidRPr="00893359">
        <w:rPr>
          <w:sz w:val="26"/>
          <w:szCs w:val="26"/>
        </w:rPr>
        <w:t xml:space="preserve"> </w:t>
      </w:r>
      <w:r w:rsidR="00255FD3" w:rsidRPr="00893359">
        <w:rPr>
          <w:sz w:val="26"/>
          <w:szCs w:val="26"/>
        </w:rPr>
        <w:t>1 (социальное обеспечение и социальное страхование) – (</w:t>
      </w:r>
      <w:r w:rsidR="00E26322" w:rsidRPr="00893359">
        <w:rPr>
          <w:sz w:val="26"/>
          <w:szCs w:val="26"/>
        </w:rPr>
        <w:t>10</w:t>
      </w:r>
      <w:r w:rsidR="00255FD3" w:rsidRPr="00893359">
        <w:rPr>
          <w:sz w:val="26"/>
          <w:szCs w:val="26"/>
        </w:rPr>
        <w:t>% от о</w:t>
      </w:r>
      <w:r w:rsidR="00255FD3" w:rsidRPr="00893359">
        <w:rPr>
          <w:sz w:val="26"/>
          <w:szCs w:val="26"/>
        </w:rPr>
        <w:t>б</w:t>
      </w:r>
      <w:r w:rsidR="00255FD3" w:rsidRPr="00893359">
        <w:rPr>
          <w:sz w:val="26"/>
          <w:szCs w:val="26"/>
        </w:rPr>
        <w:t>щего количества вопросов);</w:t>
      </w:r>
      <w:r w:rsidR="005A5578" w:rsidRPr="00893359">
        <w:rPr>
          <w:sz w:val="26"/>
          <w:szCs w:val="26"/>
        </w:rPr>
        <w:t xml:space="preserve"> 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893359">
        <w:rPr>
          <w:sz w:val="26"/>
          <w:szCs w:val="26"/>
        </w:rPr>
        <w:t xml:space="preserve">- экономическая сфера </w:t>
      </w:r>
      <w:r w:rsidR="00893359">
        <w:rPr>
          <w:sz w:val="26"/>
          <w:szCs w:val="26"/>
        </w:rPr>
        <w:t>2</w:t>
      </w:r>
      <w:r w:rsidR="0071645B" w:rsidRPr="00893359">
        <w:rPr>
          <w:sz w:val="26"/>
          <w:szCs w:val="26"/>
        </w:rPr>
        <w:t xml:space="preserve"> </w:t>
      </w:r>
      <w:r w:rsidRPr="00893359">
        <w:rPr>
          <w:sz w:val="26"/>
          <w:szCs w:val="26"/>
        </w:rPr>
        <w:t>(</w:t>
      </w:r>
      <w:r w:rsidR="0071645B" w:rsidRPr="00893359">
        <w:rPr>
          <w:sz w:val="26"/>
          <w:szCs w:val="26"/>
        </w:rPr>
        <w:t>хозяйственная</w:t>
      </w:r>
      <w:r w:rsidR="0071645B">
        <w:rPr>
          <w:sz w:val="26"/>
          <w:szCs w:val="26"/>
        </w:rPr>
        <w:t xml:space="preserve"> деятельность</w:t>
      </w:r>
      <w:r w:rsidRPr="0071645B">
        <w:rPr>
          <w:sz w:val="26"/>
          <w:szCs w:val="26"/>
        </w:rPr>
        <w:t>) -  (</w:t>
      </w:r>
      <w:r w:rsidR="00893359">
        <w:rPr>
          <w:sz w:val="26"/>
          <w:szCs w:val="26"/>
        </w:rPr>
        <w:t>20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893359">
        <w:rPr>
          <w:sz w:val="26"/>
          <w:szCs w:val="26"/>
        </w:rPr>
        <w:t>7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93359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893359">
        <w:rPr>
          <w:sz w:val="26"/>
          <w:szCs w:val="26"/>
        </w:rPr>
        <w:t>70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вопросов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 0.</w:t>
      </w:r>
    </w:p>
    <w:p w:rsidR="004F4188" w:rsidRPr="0071645B" w:rsidRDefault="00823B5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893359">
                    <w:rPr>
                      <w:b/>
                    </w:rPr>
                    <w:t xml:space="preserve"> района в августе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93359">
                    <w:rPr>
                      <w:b/>
                    </w:rPr>
                    <w:t>июл</w:t>
                  </w:r>
                  <w:r w:rsidR="005A5578">
                    <w:rPr>
                      <w:b/>
                    </w:rPr>
                    <w:t>ем</w:t>
                  </w:r>
                  <w:r w:rsidR="006D4B3E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93359">
                    <w:rPr>
                      <w:b/>
                    </w:rPr>
                    <w:t>авг</w:t>
                  </w:r>
                  <w:r w:rsidR="00893359">
                    <w:rPr>
                      <w:b/>
                    </w:rPr>
                    <w:t>у</w:t>
                  </w:r>
                  <w:r w:rsidR="00893359">
                    <w:rPr>
                      <w:b/>
                    </w:rPr>
                    <w:t>стом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893359">
        <w:rPr>
          <w:b/>
          <w:sz w:val="26"/>
          <w:szCs w:val="26"/>
        </w:rPr>
        <w:t>10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93359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93359">
        <w:rPr>
          <w:i/>
          <w:sz w:val="26"/>
          <w:szCs w:val="26"/>
        </w:rPr>
        <w:t>авг</w:t>
      </w:r>
      <w:r w:rsidR="00893359">
        <w:rPr>
          <w:i/>
          <w:sz w:val="26"/>
          <w:szCs w:val="26"/>
        </w:rPr>
        <w:t>у</w:t>
      </w:r>
      <w:r w:rsidR="00893359">
        <w:rPr>
          <w:i/>
          <w:sz w:val="26"/>
          <w:szCs w:val="26"/>
        </w:rPr>
        <w:t>сте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893359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893359">
        <w:rPr>
          <w:sz w:val="26"/>
          <w:szCs w:val="26"/>
        </w:rPr>
        <w:t>10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893359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791693">
        <w:rPr>
          <w:i/>
          <w:sz w:val="26"/>
          <w:szCs w:val="26"/>
        </w:rPr>
        <w:t xml:space="preserve"> </w:t>
      </w:r>
      <w:r w:rsidR="0052711A">
        <w:rPr>
          <w:i/>
          <w:sz w:val="26"/>
          <w:szCs w:val="26"/>
        </w:rPr>
        <w:t>2020</w:t>
      </w:r>
      <w:r w:rsidR="0052711A"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7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893359">
        <w:rPr>
          <w:i/>
          <w:sz w:val="26"/>
          <w:szCs w:val="26"/>
        </w:rPr>
        <w:t>августе</w:t>
      </w:r>
      <w:r w:rsidR="0052711A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201</w:t>
      </w:r>
      <w:r w:rsidR="0052711A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18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B69F4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9B69F4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D60FC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5A5578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9B69F4">
        <w:rPr>
          <w:i/>
          <w:sz w:val="26"/>
          <w:szCs w:val="26"/>
        </w:rPr>
        <w:t>августе</w:t>
      </w:r>
      <w:r w:rsidR="00D60FC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9B69F4">
        <w:rPr>
          <w:i/>
          <w:sz w:val="26"/>
          <w:szCs w:val="26"/>
        </w:rPr>
        <w:t>9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9B69F4">
        <w:rPr>
          <w:sz w:val="26"/>
          <w:szCs w:val="26"/>
        </w:rPr>
        <w:t>августе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9B69F4">
        <w:rPr>
          <w:sz w:val="26"/>
          <w:szCs w:val="26"/>
        </w:rPr>
        <w:t>обратилось 1</w:t>
      </w:r>
      <w:r w:rsidR="003D0F74" w:rsidRPr="00513146">
        <w:rPr>
          <w:sz w:val="26"/>
          <w:szCs w:val="26"/>
        </w:rPr>
        <w:t xml:space="preserve"> ч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9B69F4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D60FC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9B69F4">
        <w:rPr>
          <w:i/>
          <w:sz w:val="26"/>
          <w:szCs w:val="26"/>
        </w:rPr>
        <w:t>5</w:t>
      </w:r>
      <w:r w:rsidR="003D0F74" w:rsidRPr="00513146">
        <w:rPr>
          <w:i/>
          <w:sz w:val="26"/>
          <w:szCs w:val="26"/>
        </w:rPr>
        <w:t xml:space="preserve">; в </w:t>
      </w:r>
      <w:r w:rsidR="009B69F4">
        <w:rPr>
          <w:i/>
          <w:sz w:val="26"/>
          <w:szCs w:val="26"/>
        </w:rPr>
        <w:t>августе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9B69F4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B69F4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</w:t>
      </w:r>
      <w:r w:rsidR="00A17225">
        <w:rPr>
          <w:sz w:val="26"/>
          <w:szCs w:val="26"/>
        </w:rPr>
        <w:t xml:space="preserve"> не поступало</w:t>
      </w:r>
      <w:r w:rsidR="00256D5D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17225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A9468E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A17225">
        <w:rPr>
          <w:i/>
          <w:sz w:val="26"/>
          <w:szCs w:val="26"/>
        </w:rPr>
        <w:t>3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17225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256D5D">
        <w:rPr>
          <w:i/>
          <w:sz w:val="26"/>
          <w:szCs w:val="26"/>
        </w:rPr>
        <w:t>4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A17225">
        <w:rPr>
          <w:sz w:val="26"/>
          <w:szCs w:val="26"/>
        </w:rPr>
        <w:t>авг</w:t>
      </w:r>
      <w:r w:rsidR="00A17225">
        <w:rPr>
          <w:sz w:val="26"/>
          <w:szCs w:val="26"/>
        </w:rPr>
        <w:t>у</w:t>
      </w:r>
      <w:r w:rsidR="00A17225">
        <w:rPr>
          <w:sz w:val="26"/>
          <w:szCs w:val="26"/>
        </w:rPr>
        <w:t>сте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17225">
        <w:rPr>
          <w:sz w:val="26"/>
          <w:szCs w:val="26"/>
        </w:rPr>
        <w:t>июл</w:t>
      </w:r>
      <w:r w:rsidR="005A5578">
        <w:rPr>
          <w:sz w:val="26"/>
          <w:szCs w:val="26"/>
        </w:rPr>
        <w:t>ем</w:t>
      </w:r>
      <w:r w:rsidR="00A9468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A17225">
        <w:rPr>
          <w:sz w:val="26"/>
          <w:szCs w:val="26"/>
        </w:rPr>
        <w:t xml:space="preserve"> уменьшилось</w:t>
      </w:r>
      <w:r w:rsidR="005A5578">
        <w:rPr>
          <w:sz w:val="26"/>
          <w:szCs w:val="26"/>
        </w:rPr>
        <w:t xml:space="preserve"> на 3</w:t>
      </w:r>
      <w:r w:rsidR="00303615">
        <w:rPr>
          <w:sz w:val="26"/>
          <w:szCs w:val="26"/>
        </w:rPr>
        <w:t xml:space="preserve"> обращения</w:t>
      </w:r>
      <w:r>
        <w:rPr>
          <w:sz w:val="26"/>
          <w:szCs w:val="26"/>
        </w:rPr>
        <w:t>, а по сра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нению с </w:t>
      </w:r>
      <w:r w:rsidR="00A17225">
        <w:rPr>
          <w:sz w:val="26"/>
          <w:szCs w:val="26"/>
        </w:rPr>
        <w:t>августом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A17225">
        <w:rPr>
          <w:sz w:val="26"/>
          <w:szCs w:val="26"/>
        </w:rPr>
        <w:t xml:space="preserve"> уменьшилось на 4 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17225">
        <w:rPr>
          <w:sz w:val="26"/>
          <w:szCs w:val="26"/>
        </w:rPr>
        <w:t>августе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A17225">
        <w:rPr>
          <w:sz w:val="26"/>
          <w:szCs w:val="26"/>
        </w:rPr>
        <w:t xml:space="preserve">не </w:t>
      </w:r>
      <w:r w:rsidR="005A5578">
        <w:rPr>
          <w:sz w:val="26"/>
          <w:szCs w:val="26"/>
        </w:rPr>
        <w:t>по</w:t>
      </w:r>
      <w:r w:rsidR="00A17225">
        <w:rPr>
          <w:sz w:val="26"/>
          <w:szCs w:val="26"/>
        </w:rPr>
        <w:t xml:space="preserve">ступило </w:t>
      </w:r>
      <w:r w:rsidR="005A5578">
        <w:rPr>
          <w:sz w:val="26"/>
          <w:szCs w:val="26"/>
        </w:rPr>
        <w:t xml:space="preserve"> обращений </w:t>
      </w:r>
      <w:r w:rsidR="008A1C67" w:rsidRPr="00220798">
        <w:rPr>
          <w:i/>
          <w:sz w:val="26"/>
          <w:szCs w:val="26"/>
        </w:rPr>
        <w:t xml:space="preserve">(в </w:t>
      </w:r>
      <w:r w:rsidR="00A17225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F33DC9">
        <w:rPr>
          <w:i/>
          <w:sz w:val="26"/>
          <w:szCs w:val="26"/>
        </w:rPr>
        <w:t xml:space="preserve"> </w:t>
      </w:r>
      <w:r w:rsidR="00A9468E">
        <w:rPr>
          <w:i/>
          <w:sz w:val="26"/>
          <w:szCs w:val="26"/>
        </w:rPr>
        <w:t xml:space="preserve"> 2020</w:t>
      </w:r>
      <w:r w:rsidR="008A1C67" w:rsidRPr="00220798">
        <w:rPr>
          <w:i/>
          <w:sz w:val="26"/>
          <w:szCs w:val="26"/>
        </w:rPr>
        <w:t xml:space="preserve"> года – </w:t>
      </w:r>
      <w:r w:rsidR="00462631">
        <w:rPr>
          <w:i/>
          <w:sz w:val="26"/>
          <w:szCs w:val="26"/>
        </w:rPr>
        <w:t>7</w:t>
      </w:r>
      <w:r w:rsidR="008A1C67" w:rsidRPr="00220798">
        <w:rPr>
          <w:i/>
          <w:sz w:val="26"/>
          <w:szCs w:val="26"/>
        </w:rPr>
        <w:t xml:space="preserve">; в </w:t>
      </w:r>
      <w:r w:rsidR="00462631">
        <w:rPr>
          <w:i/>
          <w:sz w:val="26"/>
          <w:szCs w:val="26"/>
        </w:rPr>
        <w:t>августе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462631">
        <w:rPr>
          <w:i/>
          <w:sz w:val="26"/>
          <w:szCs w:val="26"/>
        </w:rPr>
        <w:t>6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а</w:t>
      </w:r>
      <w:r w:rsidR="00462631">
        <w:rPr>
          <w:sz w:val="26"/>
          <w:szCs w:val="26"/>
        </w:rPr>
        <w:t>в</w:t>
      </w:r>
      <w:r w:rsidR="00462631">
        <w:rPr>
          <w:sz w:val="26"/>
          <w:szCs w:val="26"/>
        </w:rPr>
        <w:t>густе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462631">
        <w:rPr>
          <w:sz w:val="26"/>
          <w:szCs w:val="26"/>
        </w:rPr>
        <w:t>июл</w:t>
      </w:r>
      <w:r w:rsidR="00051B80">
        <w:rPr>
          <w:sz w:val="26"/>
          <w:szCs w:val="26"/>
        </w:rPr>
        <w:t>ем</w:t>
      </w:r>
      <w:r w:rsidR="0067664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уменьшилось</w:t>
      </w:r>
      <w:r w:rsidR="00051B80">
        <w:rPr>
          <w:sz w:val="26"/>
          <w:szCs w:val="26"/>
        </w:rPr>
        <w:t xml:space="preserve"> на 7 обращений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августом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уменьшилось на 6 обращений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462631">
        <w:rPr>
          <w:sz w:val="26"/>
          <w:szCs w:val="26"/>
        </w:rPr>
        <w:t>9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462631">
        <w:rPr>
          <w:sz w:val="26"/>
          <w:szCs w:val="26"/>
        </w:rPr>
        <w:t>августе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lastRenderedPageBreak/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04B6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31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50B4"/>
    <w:rsid w:val="00A2650A"/>
    <w:rsid w:val="00A26D8A"/>
    <w:rsid w:val="00A372A4"/>
    <w:rsid w:val="00A37CAD"/>
    <w:rsid w:val="00A37F41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322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36E-2"/>
          <c:y val="5.9309464769943539E-2"/>
          <c:w val="0.750861276869554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7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9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hape val="cylinder"/>
        <c:axId val="99662080"/>
        <c:axId val="99704832"/>
        <c:axId val="0"/>
      </c:bar3DChart>
      <c:catAx>
        <c:axId val="99662080"/>
        <c:scaling>
          <c:orientation val="minMax"/>
        </c:scaling>
        <c:axPos val="b"/>
        <c:tickLblPos val="nextTo"/>
        <c:crossAx val="99704832"/>
        <c:crosses val="autoZero"/>
        <c:auto val="1"/>
        <c:lblAlgn val="ctr"/>
        <c:lblOffset val="100"/>
      </c:catAx>
      <c:valAx>
        <c:axId val="99704832"/>
        <c:scaling>
          <c:orientation val="minMax"/>
        </c:scaling>
        <c:axPos val="l"/>
        <c:majorGridlines/>
        <c:numFmt formatCode="General" sourceLinked="1"/>
        <c:tickLblPos val="nextTo"/>
        <c:crossAx val="996620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99"/>
          <c:h val="0.669682514175536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hape val="cylinder"/>
        <c:axId val="84179584"/>
        <c:axId val="85721472"/>
        <c:axId val="0"/>
      </c:bar3DChart>
      <c:catAx>
        <c:axId val="84179584"/>
        <c:scaling>
          <c:orientation val="minMax"/>
        </c:scaling>
        <c:axPos val="b"/>
        <c:tickLblPos val="nextTo"/>
        <c:crossAx val="85721472"/>
        <c:crosses val="autoZero"/>
        <c:auto val="1"/>
        <c:lblAlgn val="ctr"/>
        <c:lblOffset val="100"/>
      </c:catAx>
      <c:valAx>
        <c:axId val="857214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1795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4167680"/>
        <c:axId val="118829824"/>
        <c:axId val="0"/>
      </c:bar3DChart>
      <c:catAx>
        <c:axId val="84167680"/>
        <c:scaling>
          <c:orientation val="minMax"/>
        </c:scaling>
        <c:axPos val="b"/>
        <c:tickLblPos val="nextTo"/>
        <c:crossAx val="118829824"/>
        <c:crosses val="autoZero"/>
        <c:auto val="1"/>
        <c:lblAlgn val="ctr"/>
        <c:lblOffset val="100"/>
      </c:catAx>
      <c:valAx>
        <c:axId val="11882982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16768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7"/>
          <c:y val="4.3284677134656432E-2"/>
          <c:w val="0.66933403966705995"/>
          <c:h val="0.471977099353818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shape val="cylinder"/>
        <c:axId val="98717056"/>
        <c:axId val="110806144"/>
        <c:axId val="0"/>
      </c:bar3DChart>
      <c:catAx>
        <c:axId val="98717056"/>
        <c:scaling>
          <c:orientation val="minMax"/>
        </c:scaling>
        <c:axPos val="b"/>
        <c:tickLblPos val="nextTo"/>
        <c:crossAx val="110806144"/>
        <c:crosses val="autoZero"/>
        <c:auto val="1"/>
        <c:lblAlgn val="ctr"/>
        <c:lblOffset val="100"/>
      </c:catAx>
      <c:valAx>
        <c:axId val="1108061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871705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августе 2020 г. в сравнении с июлем 2020 г. и августом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августе 2020 г. в сравнении с июлем 2020 г. и августом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августе 2020 года в сравнении с июлем 2020 года и августом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DDD7A-0CF4-48AC-AD5B-56B48AAA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6</cp:revision>
  <cp:lastPrinted>2020-03-04T03:25:00Z</cp:lastPrinted>
  <dcterms:created xsi:type="dcterms:W3CDTF">2020-09-28T03:55:00Z</dcterms:created>
  <dcterms:modified xsi:type="dcterms:W3CDTF">2020-09-28T08:11:00Z</dcterms:modified>
</cp:coreProperties>
</file>