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2CF9" w:rsidRDefault="00EC2CF9" w:rsidP="00EC3D98">
      <w:pPr>
        <w:spacing w:after="0" w:line="240" w:lineRule="auto"/>
        <w:jc w:val="right"/>
        <w:rPr>
          <w:rFonts w:ascii="Times New Roman" w:hAnsi="Times New Roman"/>
        </w:rPr>
      </w:pPr>
    </w:p>
    <w:p w:rsidR="00EC2CF9" w:rsidRDefault="00EC2CF9" w:rsidP="00EC3D98">
      <w:pPr>
        <w:spacing w:after="0" w:line="240" w:lineRule="auto"/>
        <w:jc w:val="right"/>
        <w:rPr>
          <w:rFonts w:ascii="Times New Roman" w:hAnsi="Times New Roman"/>
        </w:rPr>
      </w:pPr>
    </w:p>
    <w:p w:rsidR="00EC2CF9" w:rsidRDefault="00EC2CF9" w:rsidP="00EC2CF9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noProof/>
        </w:rPr>
        <w:drawing>
          <wp:inline distT="0" distB="0" distL="0" distR="0">
            <wp:extent cx="6480175" cy="8942006"/>
            <wp:effectExtent l="19050" t="0" r="0" b="0"/>
            <wp:docPr id="1" name="Рисунок 1" descr="C:\Documents and Settings\Admin\Рабочий стол\о ПМП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о ПМПК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89420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2CF9" w:rsidRDefault="00EC2CF9" w:rsidP="00EC3D98">
      <w:pPr>
        <w:spacing w:after="0" w:line="240" w:lineRule="auto"/>
        <w:jc w:val="right"/>
        <w:rPr>
          <w:rFonts w:ascii="Times New Roman" w:hAnsi="Times New Roman"/>
        </w:rPr>
      </w:pPr>
    </w:p>
    <w:p w:rsidR="00EC2CF9" w:rsidRDefault="00EC2CF9" w:rsidP="00EC3D98">
      <w:pPr>
        <w:spacing w:after="0" w:line="240" w:lineRule="auto"/>
        <w:jc w:val="right"/>
        <w:rPr>
          <w:rFonts w:ascii="Times New Roman" w:hAnsi="Times New Roman"/>
        </w:rPr>
      </w:pPr>
    </w:p>
    <w:p w:rsidR="00EC3D98" w:rsidRDefault="00EC3D98" w:rsidP="00EC3D98">
      <w:pPr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Приложение №1</w:t>
      </w:r>
    </w:p>
    <w:p w:rsidR="00EC3D98" w:rsidRDefault="00EC3D98" w:rsidP="00EC3D98">
      <w:pPr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письму управления образования </w:t>
      </w:r>
    </w:p>
    <w:p w:rsidR="00EC3D98" w:rsidRDefault="00EC2CF9" w:rsidP="00EC3D98">
      <w:pPr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от 11.05.2017 №  289</w:t>
      </w:r>
    </w:p>
    <w:p w:rsidR="00094B2C" w:rsidRDefault="00094B2C" w:rsidP="00220958">
      <w:pPr>
        <w:ind w:firstLine="567"/>
        <w:jc w:val="right"/>
        <w:rPr>
          <w:rFonts w:ascii="Times New Roman" w:hAnsi="Times New Roman" w:cs="Times New Roman"/>
          <w:sz w:val="28"/>
          <w:szCs w:val="28"/>
        </w:rPr>
      </w:pPr>
    </w:p>
    <w:p w:rsidR="00AC6DB4" w:rsidRDefault="00AC6DB4" w:rsidP="00D9255B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Памятка</w:t>
      </w:r>
    </w:p>
    <w:p w:rsidR="00AC6DB4" w:rsidRDefault="00AC6DB4" w:rsidP="00D9255B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выдаче </w:t>
      </w:r>
      <w:proofErr w:type="spellStart"/>
      <w:r>
        <w:rPr>
          <w:rFonts w:ascii="Times New Roman" w:hAnsi="Times New Roman" w:cs="Times New Roman"/>
          <w:sz w:val="28"/>
          <w:szCs w:val="28"/>
        </w:rPr>
        <w:t>психолого-медико-педагогическими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комиссиями заключений и рекомендаций, в т.ч.</w:t>
      </w:r>
      <w:r w:rsidR="00055A7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 необходимости особого порядка проведения государственной итоговой</w:t>
      </w:r>
      <w:r w:rsidR="00055A7C">
        <w:rPr>
          <w:rFonts w:ascii="Times New Roman" w:hAnsi="Times New Roman" w:cs="Times New Roman"/>
          <w:sz w:val="28"/>
          <w:szCs w:val="28"/>
        </w:rPr>
        <w:t xml:space="preserve"> аттестации для выпускников общеобразовательных организаций.</w:t>
      </w:r>
    </w:p>
    <w:p w:rsidR="00055A7C" w:rsidRDefault="00055A7C" w:rsidP="00055A7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55A7C" w:rsidRDefault="00055A7C" w:rsidP="00055A7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55A7C" w:rsidRDefault="00055A7C" w:rsidP="00055A7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исключения случаев необоснованной выдачи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психолого-медико-педагогическими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комиссиями (далее</w:t>
      </w:r>
      <w:r w:rsidR="0022095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ПМПК) рекомендаций, в т.ч. о необходимости особого порядка проведения государственной итоговой аттестации (далее - ГИА) для выпускников общеобразовательных организаций, напоминаем руководителям общеобразовательных организаций, что:</w:t>
      </w:r>
    </w:p>
    <w:p w:rsidR="00055A7C" w:rsidRDefault="00E81659" w:rsidP="00055A7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С</w:t>
      </w:r>
      <w:r w:rsidR="00055A7C">
        <w:rPr>
          <w:rFonts w:ascii="Times New Roman" w:hAnsi="Times New Roman" w:cs="Times New Roman"/>
          <w:sz w:val="28"/>
          <w:szCs w:val="28"/>
        </w:rPr>
        <w:t>одержание заключения ПМПК, в том числе рекомендаций, являются компетенцией ПМПК (</w:t>
      </w:r>
      <w:r w:rsidR="00C86932" w:rsidRPr="00C86932">
        <w:rPr>
          <w:rFonts w:ascii="Times New Roman" w:hAnsi="Times New Roman" w:cs="Times New Roman"/>
          <w:b/>
          <w:i/>
          <w:sz w:val="28"/>
          <w:szCs w:val="28"/>
        </w:rPr>
        <w:t>Основание</w:t>
      </w:r>
      <w:r w:rsidR="00C86932" w:rsidRPr="00C86932">
        <w:rPr>
          <w:rFonts w:ascii="Times New Roman" w:hAnsi="Times New Roman" w:cs="Times New Roman"/>
          <w:i/>
          <w:sz w:val="28"/>
          <w:szCs w:val="28"/>
        </w:rPr>
        <w:t>:</w:t>
      </w:r>
      <w:r w:rsidR="00C86932">
        <w:rPr>
          <w:rFonts w:ascii="Times New Roman" w:hAnsi="Times New Roman" w:cs="Times New Roman"/>
          <w:sz w:val="28"/>
          <w:szCs w:val="28"/>
        </w:rPr>
        <w:t xml:space="preserve"> </w:t>
      </w:r>
      <w:r w:rsidR="00055A7C" w:rsidRPr="00C86932">
        <w:rPr>
          <w:rFonts w:ascii="Times New Roman" w:hAnsi="Times New Roman" w:cs="Times New Roman"/>
          <w:i/>
          <w:sz w:val="28"/>
          <w:szCs w:val="28"/>
        </w:rPr>
        <w:t>п.16 ст. 2</w:t>
      </w:r>
      <w:r w:rsidR="00055A7C">
        <w:rPr>
          <w:rFonts w:ascii="Times New Roman" w:hAnsi="Times New Roman" w:cs="Times New Roman"/>
          <w:sz w:val="28"/>
          <w:szCs w:val="28"/>
        </w:rPr>
        <w:t xml:space="preserve"> </w:t>
      </w:r>
      <w:r w:rsidR="00C86932" w:rsidRPr="002D5543">
        <w:rPr>
          <w:rFonts w:ascii="Times New Roman" w:hAnsi="Times New Roman" w:cs="Times New Roman"/>
          <w:i/>
          <w:sz w:val="28"/>
          <w:szCs w:val="28"/>
        </w:rPr>
        <w:t>Закона</w:t>
      </w:r>
      <w:r w:rsidR="00C86932">
        <w:rPr>
          <w:rFonts w:ascii="Times New Roman" w:hAnsi="Times New Roman"/>
          <w:i/>
          <w:sz w:val="28"/>
          <w:szCs w:val="28"/>
        </w:rPr>
        <w:t xml:space="preserve"> </w:t>
      </w:r>
      <w:r w:rsidR="00C86932" w:rsidRPr="002D5543">
        <w:rPr>
          <w:rFonts w:ascii="Times New Roman" w:hAnsi="Times New Roman" w:cs="Times New Roman"/>
          <w:i/>
          <w:sz w:val="28"/>
          <w:szCs w:val="28"/>
        </w:rPr>
        <w:t>РФ «Об образовании в РФ» № 273 от 29 декабря 2012 г.</w:t>
      </w:r>
      <w:r w:rsidR="00055A7C">
        <w:rPr>
          <w:rFonts w:ascii="Times New Roman" w:hAnsi="Times New Roman" w:cs="Times New Roman"/>
          <w:sz w:val="28"/>
          <w:szCs w:val="28"/>
        </w:rPr>
        <w:t>);</w:t>
      </w:r>
    </w:p>
    <w:p w:rsidR="002D5543" w:rsidRDefault="002D5543" w:rsidP="002D5543">
      <w:p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E81659">
        <w:rPr>
          <w:rFonts w:ascii="Times New Roman" w:hAnsi="Times New Roman" w:cs="Times New Roman"/>
          <w:sz w:val="28"/>
          <w:szCs w:val="28"/>
        </w:rPr>
        <w:t xml:space="preserve">2. </w:t>
      </w:r>
      <w:r w:rsidR="00E81659" w:rsidRPr="00E81659">
        <w:rPr>
          <w:rFonts w:ascii="Times New Roman" w:hAnsi="Times New Roman" w:cs="Times New Roman"/>
          <w:b/>
          <w:sz w:val="28"/>
          <w:szCs w:val="28"/>
        </w:rPr>
        <w:t>Ф</w:t>
      </w:r>
      <w:r w:rsidRPr="002D5543">
        <w:rPr>
          <w:rFonts w:ascii="Times New Roman" w:hAnsi="Times New Roman" w:cs="Times New Roman"/>
          <w:b/>
          <w:sz w:val="28"/>
          <w:szCs w:val="28"/>
        </w:rPr>
        <w:t>орма получения образования</w:t>
      </w:r>
      <w:r w:rsidRPr="002D5543">
        <w:rPr>
          <w:rFonts w:ascii="Times New Roman" w:hAnsi="Times New Roman" w:cs="Times New Roman"/>
          <w:sz w:val="28"/>
          <w:szCs w:val="28"/>
        </w:rPr>
        <w:t xml:space="preserve"> (в образовательной организации или вне образовательной организации); </w:t>
      </w:r>
      <w:r w:rsidRPr="002D5543">
        <w:rPr>
          <w:rFonts w:ascii="Times New Roman" w:hAnsi="Times New Roman" w:cs="Times New Roman"/>
          <w:b/>
          <w:sz w:val="28"/>
          <w:szCs w:val="28"/>
        </w:rPr>
        <w:t>форма обучения</w:t>
      </w:r>
      <w:r w:rsidRPr="002D5543">
        <w:rPr>
          <w:rFonts w:ascii="Times New Roman" w:hAnsi="Times New Roman" w:cs="Times New Roman"/>
          <w:sz w:val="28"/>
          <w:szCs w:val="28"/>
        </w:rPr>
        <w:t xml:space="preserve"> (очная, </w:t>
      </w:r>
      <w:proofErr w:type="spellStart"/>
      <w:r w:rsidRPr="002D5543">
        <w:rPr>
          <w:rFonts w:ascii="Times New Roman" w:hAnsi="Times New Roman" w:cs="Times New Roman"/>
          <w:sz w:val="28"/>
          <w:szCs w:val="28"/>
        </w:rPr>
        <w:t>очно-заочная</w:t>
      </w:r>
      <w:proofErr w:type="spellEnd"/>
      <w:r w:rsidRPr="002D5543">
        <w:rPr>
          <w:rFonts w:ascii="Times New Roman" w:hAnsi="Times New Roman" w:cs="Times New Roman"/>
          <w:sz w:val="28"/>
          <w:szCs w:val="28"/>
        </w:rPr>
        <w:t xml:space="preserve">, заочная); </w:t>
      </w:r>
      <w:r w:rsidRPr="002D5543">
        <w:rPr>
          <w:rFonts w:ascii="Times New Roman" w:hAnsi="Times New Roman" w:cs="Times New Roman"/>
          <w:b/>
          <w:sz w:val="28"/>
          <w:szCs w:val="28"/>
        </w:rPr>
        <w:t>индивидуальное обучение</w:t>
      </w:r>
      <w:r w:rsidRPr="002D5543">
        <w:rPr>
          <w:rFonts w:ascii="Times New Roman" w:hAnsi="Times New Roman" w:cs="Times New Roman"/>
          <w:sz w:val="28"/>
          <w:szCs w:val="28"/>
        </w:rPr>
        <w:t xml:space="preserve"> (при наличии медицинской справки); </w:t>
      </w:r>
      <w:proofErr w:type="spellStart"/>
      <w:r w:rsidRPr="002D5543">
        <w:rPr>
          <w:rFonts w:ascii="Times New Roman" w:hAnsi="Times New Roman" w:cs="Times New Roman"/>
          <w:b/>
          <w:sz w:val="28"/>
          <w:szCs w:val="28"/>
        </w:rPr>
        <w:t>экстернатная</w:t>
      </w:r>
      <w:proofErr w:type="spellEnd"/>
      <w:r w:rsidRPr="002D5543">
        <w:rPr>
          <w:rFonts w:ascii="Times New Roman" w:hAnsi="Times New Roman" w:cs="Times New Roman"/>
          <w:b/>
          <w:sz w:val="28"/>
          <w:szCs w:val="28"/>
        </w:rPr>
        <w:t xml:space="preserve"> форма сдачи ГИА находятся в компетенции родителей</w:t>
      </w:r>
      <w:r w:rsidRPr="002D5543">
        <w:rPr>
          <w:rFonts w:ascii="Times New Roman" w:hAnsi="Times New Roman" w:cs="Times New Roman"/>
          <w:sz w:val="28"/>
          <w:szCs w:val="28"/>
        </w:rPr>
        <w:t xml:space="preserve"> и выбираются ими по своему усмотрению. ПМПК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D5543">
        <w:rPr>
          <w:rFonts w:ascii="Times New Roman" w:hAnsi="Times New Roman" w:cs="Times New Roman"/>
          <w:sz w:val="28"/>
          <w:szCs w:val="28"/>
        </w:rPr>
        <w:t>не</w:t>
      </w:r>
      <w:r w:rsidR="00C8693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86932">
        <w:rPr>
          <w:rFonts w:ascii="Times New Roman" w:hAnsi="Times New Roman" w:cs="Times New Roman"/>
          <w:sz w:val="28"/>
          <w:szCs w:val="28"/>
        </w:rPr>
        <w:t>компетентна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решать эти вопросы и может только рекомендовать, оформив с</w:t>
      </w:r>
      <w:r w:rsidRPr="002D5543">
        <w:rPr>
          <w:rFonts w:ascii="Times New Roman" w:hAnsi="Times New Roman" w:cs="Times New Roman"/>
          <w:sz w:val="28"/>
          <w:szCs w:val="28"/>
        </w:rPr>
        <w:t>вое мнение в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2D5543">
        <w:rPr>
          <w:rFonts w:ascii="Times New Roman" w:hAnsi="Times New Roman" w:cs="Times New Roman"/>
          <w:sz w:val="28"/>
          <w:szCs w:val="28"/>
        </w:rPr>
        <w:t xml:space="preserve"> фразе «Наиболее эффективным является обучение …», что не может быть основанием для обязательного исполнения родителями.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C86932">
        <w:rPr>
          <w:rFonts w:ascii="Times New Roman" w:hAnsi="Times New Roman" w:cs="Times New Roman"/>
          <w:b/>
          <w:i/>
          <w:sz w:val="28"/>
          <w:szCs w:val="28"/>
        </w:rPr>
        <w:t>Основание</w:t>
      </w:r>
      <w:r w:rsidRPr="00C86932">
        <w:rPr>
          <w:rFonts w:ascii="Times New Roman" w:hAnsi="Times New Roman" w:cs="Times New Roman"/>
          <w:i/>
          <w:sz w:val="28"/>
          <w:szCs w:val="28"/>
        </w:rPr>
        <w:t>:</w:t>
      </w:r>
      <w:r w:rsidRPr="002D5543">
        <w:rPr>
          <w:rFonts w:ascii="Times New Roman" w:hAnsi="Times New Roman" w:cs="Times New Roman"/>
          <w:sz w:val="28"/>
          <w:szCs w:val="28"/>
        </w:rPr>
        <w:t xml:space="preserve"> </w:t>
      </w:r>
      <w:r w:rsidRPr="002D5543">
        <w:rPr>
          <w:rFonts w:ascii="Times New Roman" w:hAnsi="Times New Roman" w:cs="Times New Roman"/>
          <w:i/>
          <w:sz w:val="28"/>
          <w:szCs w:val="28"/>
        </w:rPr>
        <w:t>п. 4 ст. 63; п. 5 ст. 41  Закона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Pr="002D5543">
        <w:rPr>
          <w:rFonts w:ascii="Times New Roman" w:hAnsi="Times New Roman" w:cs="Times New Roman"/>
          <w:i/>
          <w:sz w:val="28"/>
          <w:szCs w:val="28"/>
        </w:rPr>
        <w:t>РФ «Об образовании в РФ» № 273 от 29 декабря 2012 г.</w:t>
      </w:r>
      <w:r w:rsidR="00C86932">
        <w:rPr>
          <w:rFonts w:ascii="Times New Roman" w:hAnsi="Times New Roman" w:cs="Times New Roman"/>
          <w:i/>
          <w:sz w:val="28"/>
          <w:szCs w:val="28"/>
        </w:rPr>
        <w:t>);</w:t>
      </w:r>
    </w:p>
    <w:p w:rsidR="00C86932" w:rsidRDefault="00E81659" w:rsidP="00C86932">
      <w:pPr>
        <w:pStyle w:val="a4"/>
        <w:suppressAutoHyphens w:val="0"/>
        <w:spacing w:after="0" w:line="240" w:lineRule="auto"/>
        <w:ind w:left="0" w:firstLine="720"/>
        <w:contextualSpacing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>
        <w:rPr>
          <w:rFonts w:ascii="Times New Roman" w:hAnsi="Times New Roman"/>
          <w:b/>
          <w:sz w:val="28"/>
          <w:szCs w:val="28"/>
        </w:rPr>
        <w:t>П</w:t>
      </w:r>
      <w:r w:rsidR="00C86932" w:rsidRPr="00C86932">
        <w:rPr>
          <w:rFonts w:ascii="Times New Roman" w:hAnsi="Times New Roman"/>
          <w:b/>
          <w:sz w:val="28"/>
          <w:szCs w:val="28"/>
        </w:rPr>
        <w:t>ри наличии у ребенка академической задолженности</w:t>
      </w:r>
      <w:r w:rsidR="00C86932" w:rsidRPr="00C86932">
        <w:rPr>
          <w:rFonts w:ascii="Times New Roman" w:hAnsi="Times New Roman"/>
          <w:sz w:val="28"/>
          <w:szCs w:val="28"/>
        </w:rPr>
        <w:t xml:space="preserve"> за учебный год образовательная организация принимает решение об организации дальнейшего обучения ребенка на основании заявления родителей в соответствии с законодательством. </w:t>
      </w:r>
      <w:r w:rsidR="00C86932" w:rsidRPr="00C86932">
        <w:rPr>
          <w:rFonts w:ascii="Times New Roman" w:hAnsi="Times New Roman"/>
          <w:b/>
          <w:sz w:val="28"/>
          <w:szCs w:val="28"/>
        </w:rPr>
        <w:t>Рекомендации по данному вопросу не являются компетенций ПМПК. (</w:t>
      </w:r>
      <w:r w:rsidR="00C86932" w:rsidRPr="00C86932">
        <w:rPr>
          <w:rFonts w:ascii="Times New Roman" w:hAnsi="Times New Roman"/>
          <w:b/>
          <w:i/>
          <w:sz w:val="28"/>
          <w:szCs w:val="28"/>
        </w:rPr>
        <w:t>Основание</w:t>
      </w:r>
      <w:r w:rsidR="00C86932" w:rsidRPr="00C86932">
        <w:rPr>
          <w:rFonts w:ascii="Times New Roman" w:hAnsi="Times New Roman"/>
          <w:i/>
          <w:sz w:val="28"/>
          <w:szCs w:val="28"/>
        </w:rPr>
        <w:t>:</w:t>
      </w:r>
      <w:r w:rsidR="00C86932" w:rsidRPr="00C86932">
        <w:rPr>
          <w:rFonts w:ascii="Times New Roman" w:hAnsi="Times New Roman"/>
          <w:sz w:val="28"/>
          <w:szCs w:val="28"/>
        </w:rPr>
        <w:t xml:space="preserve"> п. 9 ст. 58 </w:t>
      </w:r>
      <w:proofErr w:type="spellStart"/>
      <w:r w:rsidR="00C86932" w:rsidRPr="00C86932">
        <w:rPr>
          <w:rFonts w:ascii="Times New Roman" w:hAnsi="Times New Roman"/>
          <w:i/>
          <w:sz w:val="28"/>
          <w:szCs w:val="28"/>
        </w:rPr>
        <w:t>ЗаконаРФ</w:t>
      </w:r>
      <w:proofErr w:type="spellEnd"/>
      <w:r w:rsidR="00C86932" w:rsidRPr="00C86932">
        <w:rPr>
          <w:rFonts w:ascii="Times New Roman" w:hAnsi="Times New Roman"/>
          <w:i/>
          <w:sz w:val="28"/>
          <w:szCs w:val="28"/>
        </w:rPr>
        <w:t xml:space="preserve"> «Об образовании в РФ» № 273 от 29 декабря 2012 г)</w:t>
      </w:r>
      <w:r w:rsidR="00C86932">
        <w:rPr>
          <w:rFonts w:ascii="Times New Roman" w:hAnsi="Times New Roman"/>
          <w:i/>
          <w:sz w:val="28"/>
          <w:szCs w:val="28"/>
        </w:rPr>
        <w:t>;</w:t>
      </w:r>
    </w:p>
    <w:p w:rsidR="00C86932" w:rsidRDefault="00E81659" w:rsidP="00C86932">
      <w:pPr>
        <w:pStyle w:val="a4"/>
        <w:suppressAutoHyphens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Р</w:t>
      </w:r>
      <w:r w:rsidR="00C86932" w:rsidRPr="00C86932">
        <w:rPr>
          <w:rFonts w:ascii="Times New Roman" w:hAnsi="Times New Roman"/>
          <w:sz w:val="28"/>
          <w:szCs w:val="28"/>
        </w:rPr>
        <w:t xml:space="preserve">екомендации ПМПК для родителей носят рекомендательный характер, родители могут предоставить </w:t>
      </w:r>
      <w:r w:rsidR="00C86932">
        <w:rPr>
          <w:rFonts w:ascii="Times New Roman" w:hAnsi="Times New Roman"/>
          <w:sz w:val="28"/>
          <w:szCs w:val="28"/>
        </w:rPr>
        <w:t xml:space="preserve">(могут и не предоставлять) </w:t>
      </w:r>
      <w:r w:rsidR="00C86932" w:rsidRPr="00C86932">
        <w:rPr>
          <w:rFonts w:ascii="Times New Roman" w:hAnsi="Times New Roman"/>
          <w:sz w:val="28"/>
          <w:szCs w:val="28"/>
        </w:rPr>
        <w:t>рекомендации в образовательную организацию в течение календарного года</w:t>
      </w:r>
      <w:r w:rsidR="003F7341">
        <w:rPr>
          <w:rFonts w:ascii="Times New Roman" w:hAnsi="Times New Roman"/>
          <w:sz w:val="28"/>
          <w:szCs w:val="28"/>
        </w:rPr>
        <w:t xml:space="preserve">. </w:t>
      </w:r>
      <w:r w:rsidR="003F7341" w:rsidRPr="003F7341">
        <w:rPr>
          <w:rFonts w:ascii="Times New Roman" w:hAnsi="Times New Roman"/>
          <w:sz w:val="28"/>
          <w:szCs w:val="28"/>
        </w:rPr>
        <w:t xml:space="preserve">Заключение утрачивает свою силу, если родители (законные представители) не предъявили его в ОО в </w:t>
      </w:r>
      <w:proofErr w:type="spellStart"/>
      <w:proofErr w:type="gramStart"/>
      <w:r w:rsidR="003F7341">
        <w:rPr>
          <w:rFonts w:ascii="Times New Roman" w:hAnsi="Times New Roman"/>
          <w:sz w:val="28"/>
          <w:szCs w:val="28"/>
        </w:rPr>
        <w:t>в</w:t>
      </w:r>
      <w:proofErr w:type="spellEnd"/>
      <w:proofErr w:type="gramEnd"/>
      <w:r w:rsidR="003F7341">
        <w:rPr>
          <w:rFonts w:ascii="Times New Roman" w:hAnsi="Times New Roman"/>
          <w:sz w:val="28"/>
          <w:szCs w:val="28"/>
        </w:rPr>
        <w:t xml:space="preserve"> течение календарного года с момента его выдачи.</w:t>
      </w:r>
      <w:r w:rsidR="00C86932" w:rsidRPr="00C86932">
        <w:rPr>
          <w:rFonts w:ascii="Times New Roman" w:hAnsi="Times New Roman"/>
          <w:sz w:val="28"/>
          <w:szCs w:val="28"/>
        </w:rPr>
        <w:t xml:space="preserve"> Срок действия заключения определен указанной датой повторного обращения на ПМПК.</w:t>
      </w:r>
      <w:r w:rsidR="00C86932">
        <w:rPr>
          <w:rFonts w:ascii="Times New Roman" w:hAnsi="Times New Roman"/>
          <w:sz w:val="28"/>
          <w:szCs w:val="28"/>
        </w:rPr>
        <w:t xml:space="preserve">  (</w:t>
      </w:r>
      <w:r w:rsidR="00C86932" w:rsidRPr="00C86932">
        <w:rPr>
          <w:rFonts w:ascii="Times New Roman" w:hAnsi="Times New Roman"/>
          <w:b/>
          <w:i/>
          <w:sz w:val="28"/>
          <w:szCs w:val="28"/>
        </w:rPr>
        <w:t>Основание:</w:t>
      </w:r>
      <w:r w:rsidR="00C86932" w:rsidRPr="00C86932">
        <w:rPr>
          <w:rFonts w:ascii="Times New Roman" w:hAnsi="Times New Roman"/>
          <w:i/>
          <w:sz w:val="28"/>
          <w:szCs w:val="28"/>
        </w:rPr>
        <w:t xml:space="preserve"> п. 23 Приказа министерства образования и науки РФ «Об утверждении положения о ПМПК» № 1082 от 20 сентября 2013 г</w:t>
      </w:r>
      <w:r w:rsidR="00C86932" w:rsidRPr="00C86932">
        <w:rPr>
          <w:rFonts w:ascii="Times New Roman" w:hAnsi="Times New Roman"/>
          <w:sz w:val="28"/>
          <w:szCs w:val="28"/>
        </w:rPr>
        <w:t>.</w:t>
      </w:r>
      <w:r w:rsidR="00C86932">
        <w:rPr>
          <w:rFonts w:ascii="Times New Roman" w:hAnsi="Times New Roman"/>
          <w:sz w:val="28"/>
          <w:szCs w:val="28"/>
        </w:rPr>
        <w:t>);</w:t>
      </w:r>
    </w:p>
    <w:p w:rsidR="003F7341" w:rsidRDefault="00E81659" w:rsidP="00C86932">
      <w:pPr>
        <w:pStyle w:val="a4"/>
        <w:suppressAutoHyphens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В</w:t>
      </w:r>
      <w:r w:rsidR="00445D4D">
        <w:rPr>
          <w:rFonts w:ascii="Times New Roman" w:hAnsi="Times New Roman"/>
          <w:sz w:val="28"/>
          <w:szCs w:val="28"/>
        </w:rPr>
        <w:t xml:space="preserve"> случае отсутствия </w:t>
      </w:r>
      <w:r w:rsidR="00445D4D" w:rsidRPr="00445D4D">
        <w:rPr>
          <w:rFonts w:ascii="Times New Roman" w:hAnsi="Times New Roman"/>
          <w:b/>
          <w:sz w:val="28"/>
          <w:szCs w:val="28"/>
        </w:rPr>
        <w:t>срока действия в заключении ПМПК</w:t>
      </w:r>
      <w:r w:rsidR="00445D4D">
        <w:rPr>
          <w:rFonts w:ascii="Times New Roman" w:hAnsi="Times New Roman"/>
          <w:sz w:val="28"/>
          <w:szCs w:val="28"/>
        </w:rPr>
        <w:t xml:space="preserve"> следует ориентироваться на </w:t>
      </w:r>
      <w:r w:rsidR="00445D4D" w:rsidRPr="002E6C9E">
        <w:rPr>
          <w:rFonts w:ascii="Times New Roman" w:hAnsi="Times New Roman"/>
          <w:sz w:val="28"/>
          <w:szCs w:val="28"/>
        </w:rPr>
        <w:t xml:space="preserve">период обучения по основной образовательной программе данного уровня образования: уровень дошкольного образования, или начального общего, или основного общего, </w:t>
      </w:r>
      <w:r w:rsidR="002E6C9E">
        <w:rPr>
          <w:rFonts w:ascii="Times New Roman" w:hAnsi="Times New Roman"/>
          <w:sz w:val="28"/>
          <w:szCs w:val="28"/>
        </w:rPr>
        <w:t xml:space="preserve">или среднего общего образования, т.е. </w:t>
      </w:r>
      <w:r w:rsidR="002E6C9E" w:rsidRPr="002E6C9E">
        <w:rPr>
          <w:rFonts w:ascii="Times New Roman" w:hAnsi="Times New Roman"/>
          <w:b/>
          <w:sz w:val="28"/>
          <w:szCs w:val="28"/>
        </w:rPr>
        <w:t>заключение действительно на один из уровней образования.</w:t>
      </w:r>
    </w:p>
    <w:p w:rsidR="00445D4D" w:rsidRDefault="00445D4D" w:rsidP="00C86932">
      <w:pPr>
        <w:pStyle w:val="a4"/>
        <w:suppressAutoHyphens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E6C9E">
        <w:rPr>
          <w:rFonts w:ascii="Times New Roman" w:hAnsi="Times New Roman"/>
          <w:sz w:val="28"/>
          <w:szCs w:val="28"/>
        </w:rPr>
        <w:lastRenderedPageBreak/>
        <w:t xml:space="preserve"> </w:t>
      </w:r>
      <w:r w:rsidRPr="00445D4D">
        <w:rPr>
          <w:rFonts w:ascii="Times New Roman" w:hAnsi="Times New Roman"/>
          <w:sz w:val="28"/>
          <w:szCs w:val="28"/>
        </w:rPr>
        <w:t>Исключение составляют обучающиеся с интеллектуальными нарушениями</w:t>
      </w:r>
      <w:r>
        <w:rPr>
          <w:rFonts w:ascii="Times New Roman" w:hAnsi="Times New Roman"/>
          <w:b/>
          <w:sz w:val="28"/>
          <w:szCs w:val="28"/>
        </w:rPr>
        <w:t xml:space="preserve"> (</w:t>
      </w:r>
      <w:r w:rsidR="002E6C9E" w:rsidRPr="002E6C9E">
        <w:rPr>
          <w:rFonts w:ascii="Times New Roman" w:hAnsi="Times New Roman"/>
          <w:sz w:val="28"/>
          <w:szCs w:val="28"/>
        </w:rPr>
        <w:t>умственная отсталость), срок</w:t>
      </w:r>
      <w:r w:rsidR="002E6C9E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2E6C9E">
        <w:rPr>
          <w:rFonts w:ascii="Times New Roman" w:hAnsi="Times New Roman"/>
          <w:sz w:val="28"/>
          <w:szCs w:val="28"/>
        </w:rPr>
        <w:t>действия</w:t>
      </w:r>
      <w:proofErr w:type="gramEnd"/>
      <w:r w:rsidR="002E6C9E">
        <w:rPr>
          <w:rFonts w:ascii="Times New Roman" w:hAnsi="Times New Roman"/>
          <w:sz w:val="28"/>
          <w:szCs w:val="28"/>
        </w:rPr>
        <w:t xml:space="preserve"> заключения которых распространяется на весь период обучения </w:t>
      </w:r>
      <w:r w:rsidR="00E81659">
        <w:rPr>
          <w:rFonts w:ascii="Times New Roman" w:hAnsi="Times New Roman"/>
          <w:sz w:val="28"/>
          <w:szCs w:val="28"/>
        </w:rPr>
        <w:t xml:space="preserve">по адаптированной  </w:t>
      </w:r>
      <w:r w:rsidR="003F7341">
        <w:rPr>
          <w:rFonts w:ascii="Times New Roman" w:hAnsi="Times New Roman"/>
          <w:sz w:val="28"/>
          <w:szCs w:val="28"/>
        </w:rPr>
        <w:t>общеобразовательной</w:t>
      </w:r>
      <w:r w:rsidR="00E81659">
        <w:rPr>
          <w:rFonts w:ascii="Times New Roman" w:hAnsi="Times New Roman"/>
          <w:sz w:val="28"/>
          <w:szCs w:val="28"/>
        </w:rPr>
        <w:t xml:space="preserve"> программе (до 9 класса)</w:t>
      </w:r>
      <w:r w:rsidR="002E6C9E">
        <w:rPr>
          <w:rFonts w:ascii="Times New Roman" w:hAnsi="Times New Roman"/>
          <w:sz w:val="28"/>
          <w:szCs w:val="28"/>
        </w:rPr>
        <w:t>, если иное не оговорено в заключении.</w:t>
      </w:r>
    </w:p>
    <w:p w:rsidR="00AF28BD" w:rsidRPr="00AF28BD" w:rsidRDefault="00E81659" w:rsidP="00AF28BD">
      <w:pPr>
        <w:pStyle w:val="a4"/>
        <w:suppressAutoHyphens w:val="0"/>
        <w:spacing w:after="0" w:line="240" w:lineRule="auto"/>
        <w:ind w:left="0"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О</w:t>
      </w:r>
      <w:r w:rsidR="00AF28BD" w:rsidRPr="00AF28BD">
        <w:rPr>
          <w:rFonts w:ascii="Times New Roman" w:hAnsi="Times New Roman"/>
          <w:sz w:val="28"/>
          <w:szCs w:val="28"/>
        </w:rPr>
        <w:t>бразовательные организации могут рекомендовать родителям пройти ПМПК</w:t>
      </w:r>
      <w:r w:rsidR="00AF28BD">
        <w:rPr>
          <w:rFonts w:ascii="Times New Roman" w:hAnsi="Times New Roman"/>
          <w:sz w:val="28"/>
          <w:szCs w:val="28"/>
        </w:rPr>
        <w:t xml:space="preserve"> их ребенку</w:t>
      </w:r>
      <w:r w:rsidR="00AF28BD" w:rsidRPr="00AF28BD">
        <w:rPr>
          <w:rFonts w:ascii="Times New Roman" w:hAnsi="Times New Roman"/>
          <w:sz w:val="28"/>
          <w:szCs w:val="28"/>
        </w:rPr>
        <w:t>:</w:t>
      </w:r>
    </w:p>
    <w:p w:rsidR="00AF28BD" w:rsidRPr="00AF28BD" w:rsidRDefault="00AF28BD" w:rsidP="00AF28BD">
      <w:pPr>
        <w:pStyle w:val="a4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AF28BD">
        <w:rPr>
          <w:rFonts w:ascii="Times New Roman" w:hAnsi="Times New Roman"/>
          <w:sz w:val="28"/>
          <w:szCs w:val="28"/>
        </w:rPr>
        <w:t xml:space="preserve">- </w:t>
      </w:r>
      <w:r w:rsidR="00E81659">
        <w:rPr>
          <w:rFonts w:ascii="Times New Roman" w:hAnsi="Times New Roman"/>
          <w:sz w:val="28"/>
          <w:szCs w:val="28"/>
        </w:rPr>
        <w:t xml:space="preserve"> </w:t>
      </w:r>
      <w:r w:rsidRPr="00AF28BD">
        <w:rPr>
          <w:rFonts w:ascii="Times New Roman" w:hAnsi="Times New Roman"/>
          <w:sz w:val="28"/>
          <w:szCs w:val="28"/>
        </w:rPr>
        <w:t xml:space="preserve">при первых признаках </w:t>
      </w:r>
      <w:proofErr w:type="gramStart"/>
      <w:r w:rsidRPr="00AF28BD">
        <w:rPr>
          <w:rFonts w:ascii="Times New Roman" w:hAnsi="Times New Roman"/>
          <w:sz w:val="28"/>
          <w:szCs w:val="28"/>
        </w:rPr>
        <w:t>школьной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AF28B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F28BD">
        <w:rPr>
          <w:rFonts w:ascii="Times New Roman" w:hAnsi="Times New Roman"/>
          <w:sz w:val="28"/>
          <w:szCs w:val="28"/>
        </w:rPr>
        <w:t>неуспешности</w:t>
      </w:r>
      <w:proofErr w:type="spellEnd"/>
      <w:r w:rsidRPr="00AF28BD">
        <w:rPr>
          <w:rFonts w:ascii="Times New Roman" w:hAnsi="Times New Roman"/>
          <w:sz w:val="28"/>
          <w:szCs w:val="28"/>
        </w:rPr>
        <w:t>,</w:t>
      </w:r>
    </w:p>
    <w:p w:rsidR="00AF28BD" w:rsidRPr="00AF28BD" w:rsidRDefault="00AF28BD" w:rsidP="00AF28BD">
      <w:pPr>
        <w:pStyle w:val="a4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AF28BD">
        <w:rPr>
          <w:rFonts w:ascii="Times New Roman" w:hAnsi="Times New Roman"/>
          <w:sz w:val="28"/>
          <w:szCs w:val="28"/>
        </w:rPr>
        <w:t>- при необходимости уточнения рекомендаций</w:t>
      </w:r>
      <w:r w:rsidR="002E6C9E">
        <w:rPr>
          <w:rFonts w:ascii="Times New Roman" w:hAnsi="Times New Roman"/>
          <w:sz w:val="28"/>
          <w:szCs w:val="28"/>
        </w:rPr>
        <w:t>, стабильно положительной (или отрицательной) динамике</w:t>
      </w:r>
      <w:r w:rsidRPr="00AF28BD">
        <w:rPr>
          <w:rFonts w:ascii="Times New Roman" w:hAnsi="Times New Roman"/>
          <w:sz w:val="28"/>
          <w:szCs w:val="28"/>
        </w:rPr>
        <w:t xml:space="preserve"> или снятия статуса «ребенок с ОВЗ».</w:t>
      </w:r>
    </w:p>
    <w:p w:rsidR="00AF28BD" w:rsidRDefault="00AF28BD" w:rsidP="00AF28BD">
      <w:pPr>
        <w:pStyle w:val="a4"/>
        <w:suppressAutoHyphens w:val="0"/>
        <w:spacing w:after="0" w:line="240" w:lineRule="auto"/>
        <w:ind w:left="0" w:firstLine="720"/>
        <w:contextualSpacing/>
        <w:jc w:val="both"/>
        <w:rPr>
          <w:rFonts w:ascii="Times New Roman" w:hAnsi="Times New Roman"/>
          <w:sz w:val="28"/>
          <w:szCs w:val="28"/>
        </w:rPr>
      </w:pPr>
      <w:r w:rsidRPr="00AF28BD">
        <w:rPr>
          <w:rFonts w:ascii="Times New Roman" w:hAnsi="Times New Roman"/>
          <w:sz w:val="28"/>
          <w:szCs w:val="28"/>
        </w:rPr>
        <w:t xml:space="preserve">Ответственность за невыполнение рекомендаций </w:t>
      </w:r>
      <w:r>
        <w:rPr>
          <w:rFonts w:ascii="Times New Roman" w:hAnsi="Times New Roman"/>
          <w:sz w:val="28"/>
          <w:szCs w:val="28"/>
        </w:rPr>
        <w:t xml:space="preserve">ПМПК школе (в случаях </w:t>
      </w:r>
      <w:proofErr w:type="spellStart"/>
      <w:r>
        <w:rPr>
          <w:rFonts w:ascii="Times New Roman" w:hAnsi="Times New Roman"/>
          <w:sz w:val="28"/>
          <w:szCs w:val="28"/>
        </w:rPr>
        <w:t>непредоставления</w:t>
      </w:r>
      <w:proofErr w:type="spellEnd"/>
      <w:r>
        <w:rPr>
          <w:rFonts w:ascii="Times New Roman" w:hAnsi="Times New Roman"/>
          <w:sz w:val="28"/>
          <w:szCs w:val="28"/>
        </w:rPr>
        <w:t xml:space="preserve"> заключения или отказа) </w:t>
      </w:r>
      <w:r w:rsidRPr="00AF28BD">
        <w:rPr>
          <w:rFonts w:ascii="Times New Roman" w:hAnsi="Times New Roman"/>
          <w:sz w:val="28"/>
          <w:szCs w:val="28"/>
        </w:rPr>
        <w:t>не</w:t>
      </w:r>
      <w:r w:rsidR="00E81659">
        <w:rPr>
          <w:rFonts w:ascii="Times New Roman" w:hAnsi="Times New Roman"/>
          <w:sz w:val="28"/>
          <w:szCs w:val="28"/>
        </w:rPr>
        <w:t>сут родители, составив письменный отказ и взяв ответственность за развитие и обучение ребенка на себя.</w:t>
      </w:r>
      <w:r w:rsidRPr="00AF28BD">
        <w:rPr>
          <w:rFonts w:ascii="Times New Roman" w:hAnsi="Times New Roman"/>
          <w:sz w:val="28"/>
          <w:szCs w:val="28"/>
        </w:rPr>
        <w:t xml:space="preserve"> Администрация ОО может обращаться в этих случаях в «Комиссию по делам несовершеннолетних и защите их прав», в органы опеки и попечительства</w:t>
      </w:r>
      <w:r w:rsidR="00BC63D5">
        <w:rPr>
          <w:rFonts w:ascii="Times New Roman" w:hAnsi="Times New Roman"/>
          <w:sz w:val="28"/>
          <w:szCs w:val="28"/>
        </w:rPr>
        <w:t>.</w:t>
      </w:r>
    </w:p>
    <w:p w:rsidR="00AF28BD" w:rsidRDefault="00BC63D5" w:rsidP="00AF28BD">
      <w:pPr>
        <w:pStyle w:val="a4"/>
        <w:suppressAutoHyphens w:val="0"/>
        <w:spacing w:after="0" w:line="240" w:lineRule="auto"/>
        <w:ind w:left="0" w:firstLine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 </w:t>
      </w:r>
      <w:proofErr w:type="gramStart"/>
      <w:r>
        <w:rPr>
          <w:rFonts w:ascii="Times New Roman" w:hAnsi="Times New Roman"/>
          <w:sz w:val="28"/>
          <w:szCs w:val="28"/>
        </w:rPr>
        <w:t>П</w:t>
      </w:r>
      <w:r w:rsidR="00AF28BD">
        <w:rPr>
          <w:rFonts w:ascii="Times New Roman" w:hAnsi="Times New Roman"/>
          <w:sz w:val="28"/>
          <w:szCs w:val="28"/>
        </w:rPr>
        <w:t xml:space="preserve">ри предъявлении на ПМПК запроса ОО, противоречащего табелю успеваемости обучающегося, </w:t>
      </w:r>
      <w:r w:rsidR="00AF28BD" w:rsidRPr="00AF28BD">
        <w:rPr>
          <w:rFonts w:ascii="Times New Roman" w:hAnsi="Times New Roman"/>
          <w:sz w:val="28"/>
          <w:szCs w:val="28"/>
        </w:rPr>
        <w:t>ПМПК может отказать в установлении статуса обучающимся, официально усваивающим образовательную программу (не имеющим отрицат</w:t>
      </w:r>
      <w:r w:rsidR="00AF28BD">
        <w:rPr>
          <w:rFonts w:ascii="Times New Roman" w:hAnsi="Times New Roman"/>
          <w:sz w:val="28"/>
          <w:szCs w:val="28"/>
        </w:rPr>
        <w:t>ельные отметки за четверть/год) и рекомендовать ОО привести документы в соответствие,  а также обучающимся 9-ых и 11-ых классов</w:t>
      </w:r>
      <w:r w:rsidR="00AF28BD" w:rsidRPr="00AF28BD">
        <w:rPr>
          <w:rFonts w:ascii="Times New Roman" w:hAnsi="Times New Roman"/>
          <w:sz w:val="28"/>
          <w:szCs w:val="28"/>
        </w:rPr>
        <w:t>, впервые обратившимся на ПМПК во второй половине учебного года в связи с тем, что програм</w:t>
      </w:r>
      <w:r w:rsidR="00AF28BD">
        <w:rPr>
          <w:rFonts w:ascii="Times New Roman" w:hAnsi="Times New Roman"/>
          <w:sz w:val="28"/>
          <w:szCs w:val="28"/>
        </w:rPr>
        <w:t>ма была усвоена без</w:t>
      </w:r>
      <w:proofErr w:type="gramEnd"/>
      <w:r w:rsidR="00AF28BD">
        <w:rPr>
          <w:rFonts w:ascii="Times New Roman" w:hAnsi="Times New Roman"/>
          <w:sz w:val="28"/>
          <w:szCs w:val="28"/>
        </w:rPr>
        <w:t xml:space="preserve"> создания специальных образовательных условий;</w:t>
      </w:r>
    </w:p>
    <w:p w:rsidR="00AF28BD" w:rsidRDefault="00BC63D5" w:rsidP="00445D4D">
      <w:pPr>
        <w:pStyle w:val="a4"/>
        <w:suppressAutoHyphens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 С</w:t>
      </w:r>
      <w:r w:rsidR="00AF28BD" w:rsidRPr="00AF28BD">
        <w:rPr>
          <w:rFonts w:ascii="Times New Roman" w:hAnsi="Times New Roman"/>
          <w:sz w:val="28"/>
          <w:szCs w:val="28"/>
        </w:rPr>
        <w:t xml:space="preserve">татус «ребенок-инвалид», установленный бюро МСЭ,  не является аналогом статуса «ребенок с ОВЗ». </w:t>
      </w:r>
      <w:r w:rsidR="00445D4D">
        <w:rPr>
          <w:rFonts w:ascii="Times New Roman" w:hAnsi="Times New Roman"/>
          <w:sz w:val="28"/>
          <w:szCs w:val="28"/>
        </w:rPr>
        <w:t>(</w:t>
      </w:r>
      <w:r w:rsidR="00AF28BD" w:rsidRPr="00445D4D">
        <w:rPr>
          <w:rFonts w:ascii="Times New Roman" w:hAnsi="Times New Roman"/>
          <w:b/>
          <w:i/>
          <w:sz w:val="28"/>
          <w:szCs w:val="28"/>
        </w:rPr>
        <w:t>Основание:</w:t>
      </w:r>
      <w:r w:rsidR="00AF28BD" w:rsidRPr="00AF28BD">
        <w:rPr>
          <w:rFonts w:ascii="Times New Roman" w:hAnsi="Times New Roman"/>
          <w:sz w:val="28"/>
          <w:szCs w:val="28"/>
        </w:rPr>
        <w:t xml:space="preserve"> </w:t>
      </w:r>
      <w:r w:rsidR="00AF28BD" w:rsidRPr="003F7341">
        <w:rPr>
          <w:rFonts w:ascii="Times New Roman" w:hAnsi="Times New Roman"/>
          <w:i/>
          <w:sz w:val="28"/>
          <w:szCs w:val="28"/>
        </w:rPr>
        <w:t>п. 16 ст. 2</w:t>
      </w:r>
      <w:r w:rsidR="00AF28BD" w:rsidRPr="00AF28BD">
        <w:rPr>
          <w:rFonts w:ascii="Times New Roman" w:hAnsi="Times New Roman"/>
          <w:sz w:val="28"/>
          <w:szCs w:val="28"/>
        </w:rPr>
        <w:t xml:space="preserve"> </w:t>
      </w:r>
      <w:r w:rsidR="00AF28BD" w:rsidRPr="00AF28BD">
        <w:rPr>
          <w:rFonts w:ascii="Times New Roman" w:hAnsi="Times New Roman"/>
          <w:i/>
          <w:sz w:val="28"/>
          <w:szCs w:val="28"/>
        </w:rPr>
        <w:t>Закона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="00AF28BD" w:rsidRPr="00AF28BD">
        <w:rPr>
          <w:rFonts w:ascii="Times New Roman" w:hAnsi="Times New Roman"/>
          <w:i/>
          <w:sz w:val="28"/>
          <w:szCs w:val="28"/>
        </w:rPr>
        <w:t>РФ «Об образовании в РФ» № 273 от 29 декабря 2012 г.</w:t>
      </w:r>
      <w:r w:rsidR="00445D4D">
        <w:rPr>
          <w:rFonts w:ascii="Times New Roman" w:hAnsi="Times New Roman"/>
          <w:i/>
          <w:sz w:val="28"/>
          <w:szCs w:val="28"/>
        </w:rPr>
        <w:t>).</w:t>
      </w:r>
    </w:p>
    <w:p w:rsidR="00BC63D5" w:rsidRDefault="00BC63D5" w:rsidP="00445D4D">
      <w:pPr>
        <w:pStyle w:val="a4"/>
        <w:suppressAutoHyphens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 В случае несогласия с заключением ПМПК родители (законные представители) имеют право обратиться в центральную ПМПК (г</w:t>
      </w:r>
      <w:proofErr w:type="gramStart"/>
      <w:r>
        <w:rPr>
          <w:rFonts w:ascii="Times New Roman" w:hAnsi="Times New Roman"/>
          <w:sz w:val="28"/>
          <w:szCs w:val="28"/>
        </w:rPr>
        <w:t>.Н</w:t>
      </w:r>
      <w:proofErr w:type="gramEnd"/>
      <w:r>
        <w:rPr>
          <w:rFonts w:ascii="Times New Roman" w:hAnsi="Times New Roman"/>
          <w:sz w:val="28"/>
          <w:szCs w:val="28"/>
        </w:rPr>
        <w:t>овосибирск, ул. Народная,10). (</w:t>
      </w:r>
      <w:r w:rsidRPr="00445D4D">
        <w:rPr>
          <w:rFonts w:ascii="Times New Roman" w:hAnsi="Times New Roman"/>
          <w:b/>
          <w:i/>
          <w:sz w:val="28"/>
          <w:szCs w:val="28"/>
        </w:rPr>
        <w:t>Основание:</w:t>
      </w:r>
      <w:r w:rsidRPr="00AF28BD">
        <w:rPr>
          <w:rFonts w:ascii="Times New Roman" w:hAnsi="Times New Roman"/>
          <w:sz w:val="28"/>
          <w:szCs w:val="28"/>
        </w:rPr>
        <w:t xml:space="preserve"> </w:t>
      </w:r>
      <w:r w:rsidRPr="003F7341">
        <w:rPr>
          <w:rFonts w:ascii="Times New Roman" w:hAnsi="Times New Roman"/>
          <w:i/>
          <w:sz w:val="28"/>
          <w:szCs w:val="28"/>
        </w:rPr>
        <w:t xml:space="preserve">п. 25 Приказа Минобрнауки РФ от 20.09.2013 №1082 «Об утверждении положения о </w:t>
      </w:r>
      <w:proofErr w:type="spellStart"/>
      <w:r w:rsidRPr="003F7341">
        <w:rPr>
          <w:rFonts w:ascii="Times New Roman" w:hAnsi="Times New Roman"/>
          <w:i/>
          <w:sz w:val="28"/>
          <w:szCs w:val="28"/>
        </w:rPr>
        <w:t>психолого-медико-педагогической</w:t>
      </w:r>
      <w:proofErr w:type="spellEnd"/>
      <w:r w:rsidRPr="003F7341">
        <w:rPr>
          <w:rFonts w:ascii="Times New Roman" w:hAnsi="Times New Roman"/>
          <w:i/>
          <w:sz w:val="28"/>
          <w:szCs w:val="28"/>
        </w:rPr>
        <w:t xml:space="preserve"> комиссии»</w:t>
      </w:r>
      <w:r>
        <w:rPr>
          <w:rFonts w:ascii="Times New Roman" w:hAnsi="Times New Roman"/>
          <w:i/>
          <w:sz w:val="28"/>
          <w:szCs w:val="28"/>
        </w:rPr>
        <w:t>).</w:t>
      </w:r>
    </w:p>
    <w:p w:rsidR="00BC63D5" w:rsidRDefault="00297226" w:rsidP="00445D4D">
      <w:pPr>
        <w:pStyle w:val="a4"/>
        <w:suppressAutoHyphens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97226">
        <w:rPr>
          <w:rFonts w:ascii="Times New Roman" w:hAnsi="Times New Roman"/>
          <w:sz w:val="28"/>
          <w:szCs w:val="28"/>
        </w:rPr>
        <w:t>10.</w:t>
      </w:r>
      <w:r w:rsidR="00220958">
        <w:rPr>
          <w:rFonts w:ascii="Times New Roman" w:hAnsi="Times New Roman"/>
          <w:sz w:val="28"/>
          <w:szCs w:val="28"/>
        </w:rPr>
        <w:t xml:space="preserve"> И</w:t>
      </w:r>
      <w:r w:rsidRPr="00297226">
        <w:rPr>
          <w:rFonts w:ascii="Times New Roman" w:hAnsi="Times New Roman"/>
          <w:sz w:val="28"/>
          <w:szCs w:val="28"/>
        </w:rPr>
        <w:t xml:space="preserve">нформация </w:t>
      </w:r>
      <w:r w:rsidRPr="00297226">
        <w:rPr>
          <w:rFonts w:ascii="Times New Roman" w:hAnsi="Times New Roman"/>
          <w:b/>
          <w:sz w:val="28"/>
          <w:szCs w:val="28"/>
        </w:rPr>
        <w:t>о результатах обследования ребенка</w:t>
      </w:r>
      <w:r w:rsidRPr="00297226">
        <w:rPr>
          <w:rFonts w:ascii="Times New Roman" w:hAnsi="Times New Roman"/>
          <w:sz w:val="28"/>
          <w:szCs w:val="28"/>
        </w:rPr>
        <w:t xml:space="preserve"> </w:t>
      </w:r>
      <w:r w:rsidRPr="003F7341">
        <w:rPr>
          <w:rFonts w:ascii="Times New Roman" w:hAnsi="Times New Roman"/>
          <w:b/>
          <w:sz w:val="28"/>
          <w:szCs w:val="28"/>
        </w:rPr>
        <w:t xml:space="preserve">специалистами ПМПК, а также школьными </w:t>
      </w:r>
      <w:proofErr w:type="spellStart"/>
      <w:r w:rsidRPr="003F7341">
        <w:rPr>
          <w:rFonts w:ascii="Times New Roman" w:hAnsi="Times New Roman"/>
          <w:b/>
          <w:sz w:val="28"/>
          <w:szCs w:val="28"/>
        </w:rPr>
        <w:t>ПМПк</w:t>
      </w:r>
      <w:proofErr w:type="spellEnd"/>
      <w:r w:rsidRPr="003F7341">
        <w:rPr>
          <w:rFonts w:ascii="Times New Roman" w:hAnsi="Times New Roman"/>
          <w:b/>
          <w:sz w:val="28"/>
          <w:szCs w:val="28"/>
        </w:rPr>
        <w:t>,</w:t>
      </w:r>
      <w:r w:rsidRPr="00297226">
        <w:rPr>
          <w:rFonts w:ascii="Times New Roman" w:hAnsi="Times New Roman"/>
          <w:sz w:val="28"/>
          <w:szCs w:val="28"/>
        </w:rPr>
        <w:t xml:space="preserve"> особенностях коррекционно-развивающей работы, особенностях индивидуальной программы сопровождения, а также иная информация, связанная с особенностями ребенка с ОВЗ, спецификой деятельности специалистов консилиума по его сопровождению, является </w:t>
      </w:r>
      <w:r w:rsidRPr="00297226">
        <w:rPr>
          <w:rFonts w:ascii="Times New Roman" w:hAnsi="Times New Roman"/>
          <w:b/>
          <w:sz w:val="28"/>
          <w:szCs w:val="28"/>
        </w:rPr>
        <w:t>конфиденциальной.</w:t>
      </w:r>
      <w:r w:rsidRPr="00297226">
        <w:rPr>
          <w:rFonts w:ascii="Times New Roman" w:hAnsi="Times New Roman"/>
          <w:sz w:val="28"/>
          <w:szCs w:val="28"/>
        </w:rPr>
        <w:t xml:space="preserve"> Предоставление </w:t>
      </w:r>
      <w:r>
        <w:rPr>
          <w:rFonts w:ascii="Times New Roman" w:hAnsi="Times New Roman"/>
          <w:sz w:val="28"/>
          <w:szCs w:val="28"/>
        </w:rPr>
        <w:t xml:space="preserve">и разглашение </w:t>
      </w:r>
      <w:r w:rsidRPr="00297226">
        <w:rPr>
          <w:rFonts w:ascii="Times New Roman" w:hAnsi="Times New Roman"/>
          <w:sz w:val="28"/>
          <w:szCs w:val="28"/>
        </w:rPr>
        <w:t>указанной информации без письменного согласия родителей (законных представителей) детей третьим лицам не допускается, за исключением случаев, предусмотренных законодательством Российской Федерации. При записи ребенка на ПМПК родители/законные представители ставятся в известность о гарантии конфиденциальности сообщаемых ими сведений о ребенке</w:t>
      </w:r>
      <w:r>
        <w:rPr>
          <w:rFonts w:ascii="Times New Roman" w:hAnsi="Times New Roman"/>
          <w:sz w:val="28"/>
          <w:szCs w:val="28"/>
        </w:rPr>
        <w:t>.</w:t>
      </w:r>
    </w:p>
    <w:p w:rsidR="00055A7C" w:rsidRPr="008B4348" w:rsidRDefault="003F7341" w:rsidP="0018229D">
      <w:pPr>
        <w:pStyle w:val="a4"/>
        <w:suppressAutoHyphens w:val="0"/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11.  </w:t>
      </w:r>
      <w:proofErr w:type="gramStart"/>
      <w:r>
        <w:rPr>
          <w:rFonts w:ascii="Times New Roman" w:hAnsi="Times New Roman"/>
          <w:sz w:val="28"/>
          <w:szCs w:val="28"/>
        </w:rPr>
        <w:t>Индивидуальное обучение не является основанием для особого порядка проведения ГИА, справка об индивидуальном обучении дает право на увеличение времени сдачи ГИА на 1,5 часа (</w:t>
      </w:r>
      <w:r w:rsidRPr="00445D4D">
        <w:rPr>
          <w:rFonts w:ascii="Times New Roman" w:hAnsi="Times New Roman"/>
          <w:b/>
          <w:i/>
          <w:sz w:val="28"/>
          <w:szCs w:val="28"/>
        </w:rPr>
        <w:t>Основание:</w:t>
      </w:r>
      <w:proofErr w:type="gramEnd"/>
      <w:r>
        <w:rPr>
          <w:rFonts w:ascii="Times New Roman" w:hAnsi="Times New Roman"/>
          <w:b/>
          <w:i/>
          <w:sz w:val="28"/>
          <w:szCs w:val="28"/>
        </w:rPr>
        <w:t xml:space="preserve">  </w:t>
      </w:r>
      <w:proofErr w:type="gramStart"/>
      <w:r w:rsidR="00220958" w:rsidRPr="00220958">
        <w:rPr>
          <w:rFonts w:ascii="Times New Roman" w:hAnsi="Times New Roman"/>
          <w:i/>
          <w:color w:val="000000"/>
          <w:sz w:val="28"/>
          <w:szCs w:val="28"/>
          <w:shd w:val="clear" w:color="auto" w:fill="FFFFFF"/>
        </w:rPr>
        <w:t>Приказ Министерства образования РФ от 25 декабря 2013 г. № 1394 “Об утверждении Порядка проведения государственной итоговой аттестации по образовательным программам основного общего образования”</w:t>
      </w:r>
      <w:r w:rsidR="00220958" w:rsidRPr="00220958">
        <w:rPr>
          <w:rFonts w:ascii="Arial" w:hAnsi="Arial" w:cs="Arial"/>
          <w:i/>
          <w:color w:val="000000"/>
          <w:sz w:val="21"/>
          <w:szCs w:val="21"/>
        </w:rPr>
        <w:t xml:space="preserve">, </w:t>
      </w:r>
      <w:r w:rsidR="00220958" w:rsidRPr="00220958">
        <w:rPr>
          <w:rFonts w:ascii="Times New Roman" w:hAnsi="Times New Roman"/>
          <w:bCs/>
          <w:i/>
          <w:color w:val="000000"/>
          <w:sz w:val="28"/>
          <w:szCs w:val="28"/>
          <w:shd w:val="clear" w:color="auto" w:fill="FFFFFF"/>
        </w:rPr>
        <w:t>Приказ Министерства образования и науки РФ от 26 декабря 2013 </w:t>
      </w:r>
      <w:proofErr w:type="spellStart"/>
      <w:r w:rsidR="00220958" w:rsidRPr="00220958">
        <w:rPr>
          <w:rFonts w:ascii="Times New Roman" w:hAnsi="Times New Roman"/>
          <w:bCs/>
          <w:i/>
          <w:color w:val="000000"/>
          <w:sz w:val="28"/>
          <w:szCs w:val="28"/>
          <w:shd w:val="clear" w:color="auto" w:fill="FFFFFF"/>
        </w:rPr>
        <w:t>г.N</w:t>
      </w:r>
      <w:proofErr w:type="spellEnd"/>
      <w:r w:rsidR="00220958" w:rsidRPr="00220958">
        <w:rPr>
          <w:rFonts w:ascii="Times New Roman" w:hAnsi="Times New Roman"/>
          <w:bCs/>
          <w:i/>
          <w:color w:val="000000"/>
          <w:sz w:val="28"/>
          <w:szCs w:val="28"/>
          <w:shd w:val="clear" w:color="auto" w:fill="FFFFFF"/>
        </w:rPr>
        <w:t> 1400 "Об утверждении Порядка проведения государственной итоговой аттестации по образовательным программам среднего общего образования"</w:t>
      </w:r>
      <w:r w:rsidR="00220958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).</w:t>
      </w:r>
      <w:proofErr w:type="gramEnd"/>
    </w:p>
    <w:sectPr w:rsidR="00055A7C" w:rsidRPr="008B4348" w:rsidSect="00EC3D98">
      <w:pgSz w:w="11906" w:h="16838"/>
      <w:pgMar w:top="709" w:right="709" w:bottom="851" w:left="992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•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1">
    <w:nsid w:val="12587BA8"/>
    <w:multiLevelType w:val="hybridMultilevel"/>
    <w:tmpl w:val="5FBC3A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F4325"/>
    <w:rsid w:val="000064CE"/>
    <w:rsid w:val="000170EC"/>
    <w:rsid w:val="00055A7C"/>
    <w:rsid w:val="000576CD"/>
    <w:rsid w:val="000768E8"/>
    <w:rsid w:val="000853FB"/>
    <w:rsid w:val="00093EDD"/>
    <w:rsid w:val="00094B2C"/>
    <w:rsid w:val="000F4325"/>
    <w:rsid w:val="0018229D"/>
    <w:rsid w:val="001E073F"/>
    <w:rsid w:val="0020188C"/>
    <w:rsid w:val="00220958"/>
    <w:rsid w:val="00226ABC"/>
    <w:rsid w:val="00244E82"/>
    <w:rsid w:val="002957D5"/>
    <w:rsid w:val="00297226"/>
    <w:rsid w:val="002D5543"/>
    <w:rsid w:val="002E6C9E"/>
    <w:rsid w:val="003E7B40"/>
    <w:rsid w:val="003F7341"/>
    <w:rsid w:val="00445D4D"/>
    <w:rsid w:val="004506D6"/>
    <w:rsid w:val="00480798"/>
    <w:rsid w:val="005527A0"/>
    <w:rsid w:val="00566AD5"/>
    <w:rsid w:val="0059650B"/>
    <w:rsid w:val="0064060B"/>
    <w:rsid w:val="006F20B8"/>
    <w:rsid w:val="00702996"/>
    <w:rsid w:val="007224D1"/>
    <w:rsid w:val="007B48CD"/>
    <w:rsid w:val="007C1C69"/>
    <w:rsid w:val="007C57A3"/>
    <w:rsid w:val="007C6924"/>
    <w:rsid w:val="007D6163"/>
    <w:rsid w:val="00810A84"/>
    <w:rsid w:val="008325AC"/>
    <w:rsid w:val="00861316"/>
    <w:rsid w:val="00881C72"/>
    <w:rsid w:val="008B4348"/>
    <w:rsid w:val="008C6BF2"/>
    <w:rsid w:val="00912767"/>
    <w:rsid w:val="00962F02"/>
    <w:rsid w:val="009740CE"/>
    <w:rsid w:val="00976B6D"/>
    <w:rsid w:val="009B2B2C"/>
    <w:rsid w:val="009D13CF"/>
    <w:rsid w:val="009E166B"/>
    <w:rsid w:val="00A259AF"/>
    <w:rsid w:val="00A52C41"/>
    <w:rsid w:val="00A93B42"/>
    <w:rsid w:val="00AA465C"/>
    <w:rsid w:val="00AB220A"/>
    <w:rsid w:val="00AB428B"/>
    <w:rsid w:val="00AC6DB4"/>
    <w:rsid w:val="00AD2D7F"/>
    <w:rsid w:val="00AE395F"/>
    <w:rsid w:val="00AF28BD"/>
    <w:rsid w:val="00B243D4"/>
    <w:rsid w:val="00B832A6"/>
    <w:rsid w:val="00B909C8"/>
    <w:rsid w:val="00BC63D5"/>
    <w:rsid w:val="00BE3B71"/>
    <w:rsid w:val="00BF3E7E"/>
    <w:rsid w:val="00BF5313"/>
    <w:rsid w:val="00C21F42"/>
    <w:rsid w:val="00C328B7"/>
    <w:rsid w:val="00C471AC"/>
    <w:rsid w:val="00C86932"/>
    <w:rsid w:val="00C965BC"/>
    <w:rsid w:val="00CA3E4D"/>
    <w:rsid w:val="00CC000A"/>
    <w:rsid w:val="00D47275"/>
    <w:rsid w:val="00D86C43"/>
    <w:rsid w:val="00D9255B"/>
    <w:rsid w:val="00DA75F5"/>
    <w:rsid w:val="00DB3D53"/>
    <w:rsid w:val="00DD6E6F"/>
    <w:rsid w:val="00E322EC"/>
    <w:rsid w:val="00E63C79"/>
    <w:rsid w:val="00E81659"/>
    <w:rsid w:val="00E86D53"/>
    <w:rsid w:val="00E9627A"/>
    <w:rsid w:val="00EB5414"/>
    <w:rsid w:val="00EC2CF9"/>
    <w:rsid w:val="00EC3D98"/>
    <w:rsid w:val="00EE667A"/>
    <w:rsid w:val="00F06A04"/>
    <w:rsid w:val="00F16F6D"/>
    <w:rsid w:val="00F377DF"/>
    <w:rsid w:val="00F42B61"/>
    <w:rsid w:val="00F975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C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DD6E6F"/>
    <w:rPr>
      <w:color w:val="0000FF"/>
      <w:u w:val="single"/>
    </w:rPr>
  </w:style>
  <w:style w:type="paragraph" w:styleId="HTML">
    <w:name w:val="HTML Preformatted"/>
    <w:basedOn w:val="a"/>
    <w:link w:val="HTML0"/>
    <w:rsid w:val="00C21F4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C21F42"/>
    <w:rPr>
      <w:rFonts w:ascii="Courier New" w:eastAsia="Times New Roman" w:hAnsi="Courier New" w:cs="Courier New"/>
      <w:sz w:val="20"/>
      <w:szCs w:val="20"/>
    </w:rPr>
  </w:style>
  <w:style w:type="paragraph" w:customStyle="1" w:styleId="2">
    <w:name w:val="Заголовок №2"/>
    <w:basedOn w:val="a"/>
    <w:rsid w:val="00B832A6"/>
    <w:pPr>
      <w:widowControl w:val="0"/>
      <w:shd w:val="clear" w:color="auto" w:fill="FFFFFF"/>
      <w:suppressAutoHyphens/>
      <w:spacing w:before="300" w:after="0" w:line="293" w:lineRule="exact"/>
      <w:jc w:val="center"/>
    </w:pPr>
    <w:rPr>
      <w:rFonts w:ascii="Times New Roman" w:eastAsia="Times New Roman" w:hAnsi="Times New Roman" w:cs="Times New Roman"/>
      <w:b/>
      <w:bCs/>
      <w:spacing w:val="1"/>
      <w:sz w:val="20"/>
      <w:szCs w:val="20"/>
      <w:lang w:eastAsia="ar-SA"/>
    </w:rPr>
  </w:style>
  <w:style w:type="paragraph" w:customStyle="1" w:styleId="3">
    <w:name w:val="Заголовок №3"/>
    <w:basedOn w:val="a"/>
    <w:rsid w:val="00B832A6"/>
    <w:pPr>
      <w:widowControl w:val="0"/>
      <w:shd w:val="clear" w:color="auto" w:fill="FFFFFF"/>
      <w:suppressAutoHyphens/>
      <w:spacing w:after="300" w:line="293" w:lineRule="exact"/>
      <w:jc w:val="center"/>
    </w:pPr>
    <w:rPr>
      <w:rFonts w:ascii="Times New Roman" w:eastAsia="Times New Roman" w:hAnsi="Times New Roman" w:cs="Times New Roman"/>
      <w:b/>
      <w:bCs/>
      <w:spacing w:val="3"/>
      <w:sz w:val="23"/>
      <w:szCs w:val="23"/>
      <w:lang w:eastAsia="ar-SA"/>
    </w:rPr>
  </w:style>
  <w:style w:type="character" w:customStyle="1" w:styleId="FontStyle23">
    <w:name w:val="Font Style23"/>
    <w:rsid w:val="000768E8"/>
    <w:rPr>
      <w:rFonts w:ascii="Times New Roman" w:hAnsi="Times New Roman" w:cs="Times New Roman"/>
      <w:sz w:val="22"/>
      <w:szCs w:val="22"/>
    </w:rPr>
  </w:style>
  <w:style w:type="character" w:customStyle="1" w:styleId="1">
    <w:name w:val="Основной текст1"/>
    <w:rsid w:val="000768E8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-1"/>
      <w:w w:val="100"/>
      <w:position w:val="0"/>
      <w:sz w:val="26"/>
      <w:szCs w:val="26"/>
      <w:u w:val="none"/>
      <w:shd w:val="clear" w:color="auto" w:fill="FFFFFF"/>
      <w:vertAlign w:val="baseline"/>
      <w:lang w:val="ru-RU"/>
    </w:rPr>
  </w:style>
  <w:style w:type="paragraph" w:styleId="a4">
    <w:name w:val="List Paragraph"/>
    <w:basedOn w:val="a"/>
    <w:uiPriority w:val="34"/>
    <w:qFormat/>
    <w:rsid w:val="000768E8"/>
    <w:pPr>
      <w:suppressAutoHyphens/>
      <w:ind w:left="720"/>
    </w:pPr>
    <w:rPr>
      <w:rFonts w:ascii="Calibri" w:eastAsia="Calibri" w:hAnsi="Calibri" w:cs="Times New Roman"/>
      <w:lang w:eastAsia="ar-SA"/>
    </w:rPr>
  </w:style>
  <w:style w:type="paragraph" w:customStyle="1" w:styleId="tdzag">
    <w:name w:val="td_zag"/>
    <w:basedOn w:val="a"/>
    <w:rsid w:val="000768E8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tyle15">
    <w:name w:val="Style15"/>
    <w:basedOn w:val="a"/>
    <w:rsid w:val="000768E8"/>
    <w:pPr>
      <w:widowControl w:val="0"/>
      <w:suppressAutoHyphens/>
      <w:autoSpaceDE w:val="0"/>
      <w:spacing w:after="0" w:line="281" w:lineRule="exact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30">
    <w:name w:val="Основной текст3"/>
    <w:basedOn w:val="a"/>
    <w:rsid w:val="000768E8"/>
    <w:pPr>
      <w:widowControl w:val="0"/>
      <w:shd w:val="clear" w:color="auto" w:fill="FFFFFF"/>
      <w:suppressAutoHyphens/>
      <w:spacing w:after="0" w:line="336" w:lineRule="exact"/>
      <w:ind w:hanging="860"/>
    </w:pPr>
    <w:rPr>
      <w:rFonts w:ascii="Times New Roman" w:eastAsia="Times New Roman" w:hAnsi="Times New Roman" w:cs="Times New Roman"/>
      <w:spacing w:val="-1"/>
      <w:sz w:val="26"/>
      <w:szCs w:val="26"/>
      <w:lang w:eastAsia="ar-SA"/>
    </w:rPr>
  </w:style>
  <w:style w:type="paragraph" w:customStyle="1" w:styleId="20">
    <w:name w:val="Основной текст2"/>
    <w:basedOn w:val="a"/>
    <w:rsid w:val="000768E8"/>
    <w:pPr>
      <w:widowControl w:val="0"/>
      <w:shd w:val="clear" w:color="auto" w:fill="FFFFFF"/>
      <w:suppressAutoHyphens/>
      <w:spacing w:after="0" w:line="317" w:lineRule="exact"/>
      <w:ind w:hanging="420"/>
    </w:pPr>
    <w:rPr>
      <w:rFonts w:ascii="Times New Roman" w:eastAsia="Times New Roman" w:hAnsi="Times New Roman" w:cs="Times New Roman"/>
      <w:color w:val="000000"/>
      <w:spacing w:val="8"/>
      <w:sz w:val="23"/>
      <w:szCs w:val="23"/>
      <w:lang w:eastAsia="ar-SA"/>
    </w:rPr>
  </w:style>
  <w:style w:type="table" w:styleId="a5">
    <w:name w:val="Table Grid"/>
    <w:basedOn w:val="a1"/>
    <w:uiPriority w:val="59"/>
    <w:rsid w:val="003E7B4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1">
    <w:name w:val="c1"/>
    <w:basedOn w:val="a"/>
    <w:rsid w:val="00C869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22095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875</Words>
  <Characters>4993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2017-04-07T09:44:00Z</cp:lastPrinted>
  <dcterms:created xsi:type="dcterms:W3CDTF">2019-09-30T07:39:00Z</dcterms:created>
  <dcterms:modified xsi:type="dcterms:W3CDTF">2019-09-30T07:39:00Z</dcterms:modified>
</cp:coreProperties>
</file>