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0F75" w14:textId="2A0B07FF" w:rsidR="007325DB" w:rsidRPr="007325DB" w:rsidRDefault="007325DB" w:rsidP="007325DB">
      <w:pPr>
        <w:spacing w:after="0"/>
        <w:ind w:firstLine="709"/>
        <w:jc w:val="center"/>
        <w:rPr>
          <w:b/>
          <w:bCs/>
          <w:sz w:val="32"/>
          <w:szCs w:val="32"/>
        </w:rPr>
      </w:pPr>
      <w:bookmarkStart w:id="0" w:name="_GoBack"/>
      <w:bookmarkStart w:id="1" w:name="Сообщение_о_возможном_установлении"/>
      <w:bookmarkEnd w:id="0"/>
      <w:bookmarkEnd w:id="1"/>
      <w:r w:rsidRPr="007325DB">
        <w:rPr>
          <w:b/>
          <w:bCs/>
          <w:sz w:val="32"/>
          <w:szCs w:val="32"/>
        </w:rPr>
        <w:t>Сообщение о возможном установлении</w:t>
      </w:r>
      <w:bookmarkStart w:id="2" w:name="публичного_сервитута"/>
      <w:bookmarkEnd w:id="2"/>
    </w:p>
    <w:p w14:paraId="003EA787" w14:textId="72F6A125" w:rsidR="007325DB" w:rsidRPr="007325DB" w:rsidRDefault="007325DB" w:rsidP="007325DB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7325DB">
        <w:rPr>
          <w:b/>
          <w:bCs/>
          <w:sz w:val="32"/>
          <w:szCs w:val="32"/>
        </w:rPr>
        <w:t>публичного сервитута</w:t>
      </w:r>
    </w:p>
    <w:p w14:paraId="7EAD8669" w14:textId="77777777" w:rsidR="007325DB" w:rsidRPr="007325DB" w:rsidRDefault="007325DB" w:rsidP="007325DB">
      <w:pPr>
        <w:spacing w:after="0"/>
        <w:ind w:firstLine="709"/>
        <w:jc w:val="both"/>
      </w:pPr>
      <w:r w:rsidRPr="007325DB">
        <w:rPr>
          <w:b/>
        </w:rPr>
        <w:t xml:space="preserve">Заявитель: </w:t>
      </w:r>
      <w:r w:rsidRPr="007325DB">
        <w:t>ПАО «Ростелеком» (ИНН 7707049388, ОГРН 1027700198767).</w:t>
      </w:r>
    </w:p>
    <w:p w14:paraId="620A55F7" w14:textId="77777777" w:rsidR="007325DB" w:rsidRPr="007325DB" w:rsidRDefault="007325DB" w:rsidP="007325DB">
      <w:pPr>
        <w:spacing w:after="0"/>
        <w:ind w:firstLine="709"/>
        <w:jc w:val="both"/>
      </w:pPr>
      <w:r w:rsidRPr="007325DB">
        <w:rPr>
          <w:b/>
        </w:rPr>
        <w:t xml:space="preserve">Наименование уполномоченного органа, которым рассматривается ходатайство об установлении сервитута: </w:t>
      </w:r>
      <w:r w:rsidRPr="007325DB">
        <w:t>администрация Чановского района Новосибирской области.</w:t>
      </w:r>
    </w:p>
    <w:p w14:paraId="4190DBA4" w14:textId="77777777" w:rsidR="007325DB" w:rsidRPr="007325DB" w:rsidRDefault="007325DB" w:rsidP="007325DB">
      <w:pPr>
        <w:spacing w:after="0"/>
        <w:ind w:firstLine="709"/>
        <w:jc w:val="both"/>
      </w:pPr>
      <w:r w:rsidRPr="007325DB">
        <w:rPr>
          <w:b/>
        </w:rPr>
        <w:t xml:space="preserve">Цель установления публичного сервитута: </w:t>
      </w:r>
      <w:r w:rsidRPr="007325DB">
        <w:t xml:space="preserve">для прокладки ВОЛС по проекту УЦН 2.0 до базовой станции </w:t>
      </w:r>
      <w:proofErr w:type="spellStart"/>
      <w:r w:rsidRPr="007325DB">
        <w:t>с.Полтавка</w:t>
      </w:r>
      <w:proofErr w:type="spellEnd"/>
      <w:r w:rsidRPr="007325DB">
        <w:t>.</w:t>
      </w:r>
    </w:p>
    <w:p w14:paraId="6D470688" w14:textId="77777777" w:rsidR="007325DB" w:rsidRPr="007325DB" w:rsidRDefault="007325DB" w:rsidP="007325DB">
      <w:pPr>
        <w:spacing w:after="0"/>
        <w:ind w:firstLine="709"/>
        <w:jc w:val="both"/>
        <w:rPr>
          <w:b/>
          <w:bCs/>
        </w:rPr>
      </w:pPr>
      <w:r w:rsidRPr="007325DB">
        <w:rPr>
          <w:b/>
          <w:bCs/>
        </w:rPr>
        <w:t>Местоположение земельных участков, в отношении которых испрашивается публичный сервитут:</w:t>
      </w:r>
    </w:p>
    <w:p w14:paraId="58D27515" w14:textId="77777777" w:rsidR="007325DB" w:rsidRPr="007325DB" w:rsidRDefault="007325DB" w:rsidP="007325DB">
      <w:pPr>
        <w:spacing w:after="0"/>
        <w:ind w:firstLine="709"/>
        <w:jc w:val="both"/>
      </w:pPr>
      <w:r w:rsidRPr="007325DB">
        <w:t xml:space="preserve">- части земельных участков с кадастровыми номерами: 54:27:041101:831,  местоположение: Новосибирская область, Чановский район, </w:t>
      </w:r>
      <w:proofErr w:type="spellStart"/>
      <w:r w:rsidRPr="007325DB">
        <w:t>с.Полтавка</w:t>
      </w:r>
      <w:proofErr w:type="spellEnd"/>
      <w:r w:rsidRPr="007325DB">
        <w:t xml:space="preserve">, площадью 1 219 </w:t>
      </w:r>
      <w:proofErr w:type="spellStart"/>
      <w:r w:rsidRPr="007325DB">
        <w:t>кв.м</w:t>
      </w:r>
      <w:proofErr w:type="spellEnd"/>
      <w:r w:rsidRPr="007325DB">
        <w:t xml:space="preserve">.; 54:27:040501:1217, местоположение: Новосибирская область, Чановский район, Матвеевский сельсовет, площадью 621 </w:t>
      </w:r>
      <w:proofErr w:type="spellStart"/>
      <w:r w:rsidRPr="007325DB">
        <w:t>кв.м</w:t>
      </w:r>
      <w:proofErr w:type="spellEnd"/>
      <w:r w:rsidRPr="007325DB">
        <w:t xml:space="preserve">.; 54:27:000000:976, местоположение: Новосибирская область, Чановский район, Таганский сельсовет, площадью 537 </w:t>
      </w:r>
      <w:proofErr w:type="spellStart"/>
      <w:r w:rsidRPr="007325DB">
        <w:t>кв.м</w:t>
      </w:r>
      <w:proofErr w:type="spellEnd"/>
      <w:r w:rsidRPr="007325DB">
        <w:t xml:space="preserve">.; 54:27:041101:840, местоположение: Новосибирская область, Чановский район, площадью 20 263 </w:t>
      </w:r>
      <w:proofErr w:type="spellStart"/>
      <w:r w:rsidRPr="007325DB">
        <w:t>кв.м</w:t>
      </w:r>
      <w:proofErr w:type="spellEnd"/>
      <w:r w:rsidRPr="007325DB">
        <w:t xml:space="preserve">. и части земельных кадастровых кварталов 54:27:040801; 54:27:041101; 54:27:040202; 54:27:040501, местоположение: Новосибирская область, Чановский район, общей площадью 6 170 </w:t>
      </w:r>
      <w:proofErr w:type="spellStart"/>
      <w:r w:rsidRPr="007325DB">
        <w:t>кв.м</w:t>
      </w:r>
      <w:proofErr w:type="spellEnd"/>
      <w:r w:rsidRPr="007325DB">
        <w:t>.</w:t>
      </w:r>
    </w:p>
    <w:p w14:paraId="1CE29334" w14:textId="77777777" w:rsidR="007325DB" w:rsidRPr="007325DB" w:rsidRDefault="007325DB" w:rsidP="007325DB">
      <w:pPr>
        <w:spacing w:after="0"/>
        <w:ind w:firstLine="709"/>
        <w:jc w:val="both"/>
      </w:pPr>
      <w:r w:rsidRPr="007325DB">
        <w:rPr>
          <w:b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</w:t>
      </w:r>
      <w:r w:rsidRPr="007325DB">
        <w:t xml:space="preserve">Новосибирская область, Чановский район, </w:t>
      </w:r>
      <w:proofErr w:type="spellStart"/>
      <w:r w:rsidRPr="007325DB">
        <w:t>р.п</w:t>
      </w:r>
      <w:proofErr w:type="spellEnd"/>
      <w:r w:rsidRPr="007325DB">
        <w:t xml:space="preserve">. Чаны, ул. Советская, 118, кабинет № 30. Администрация </w:t>
      </w:r>
      <w:proofErr w:type="spellStart"/>
      <w:r w:rsidRPr="007325DB">
        <w:t>Чановкого</w:t>
      </w:r>
      <w:proofErr w:type="spellEnd"/>
      <w:r w:rsidRPr="007325DB">
        <w:t xml:space="preserve"> района т. 21-885</w:t>
      </w:r>
    </w:p>
    <w:p w14:paraId="3B35ECEF" w14:textId="77777777" w:rsidR="007325DB" w:rsidRPr="007325DB" w:rsidRDefault="007325DB" w:rsidP="007325DB">
      <w:pPr>
        <w:spacing w:after="0"/>
        <w:ind w:firstLine="709"/>
        <w:jc w:val="both"/>
      </w:pPr>
      <w:r w:rsidRPr="007325DB">
        <w:rPr>
          <w:b/>
        </w:rPr>
        <w:t xml:space="preserve">Срок подачи заявлений об учете прав на земельные участки: </w:t>
      </w:r>
      <w:r w:rsidRPr="007325DB">
        <w:t>в течение четырнадцати дней со дня опубликования сообщения о возможном установлении публичного сервитута.</w:t>
      </w:r>
    </w:p>
    <w:p w14:paraId="1ECF6BC3" w14:textId="77777777" w:rsidR="007325DB" w:rsidRPr="007325DB" w:rsidRDefault="007325DB" w:rsidP="007325DB">
      <w:pPr>
        <w:spacing w:after="0"/>
        <w:ind w:firstLine="709"/>
        <w:jc w:val="both"/>
      </w:pPr>
      <w:r w:rsidRPr="007325DB">
        <w:rPr>
          <w:b/>
        </w:rPr>
        <w:t xml:space="preserve">Время приема заинтересованных лиц для ознакомления с поступившим ходатайством об установлении публичного сервитута: </w:t>
      </w:r>
      <w:r w:rsidRPr="007325DB">
        <w:t>ежедневно (за исключением выходных дней) с 9:00 до 17:00 по местному времени.</w:t>
      </w:r>
    </w:p>
    <w:p w14:paraId="1665D0A3" w14:textId="77777777" w:rsidR="007325DB" w:rsidRPr="007325DB" w:rsidRDefault="007325DB" w:rsidP="007325DB">
      <w:pPr>
        <w:spacing w:after="0"/>
        <w:ind w:firstLine="709"/>
        <w:jc w:val="both"/>
        <w:rPr>
          <w:b/>
          <w:bCs/>
        </w:rPr>
      </w:pPr>
      <w:r w:rsidRPr="007325DB">
        <w:rPr>
          <w:b/>
          <w:bCs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14:paraId="6ED25AB5" w14:textId="7EEF20C0" w:rsidR="007325DB" w:rsidRPr="007325DB" w:rsidRDefault="007325DB" w:rsidP="007325DB">
      <w:pPr>
        <w:spacing w:after="0"/>
        <w:ind w:firstLine="709"/>
        <w:jc w:val="both"/>
        <w:sectPr w:rsidR="007325DB" w:rsidRPr="007325DB" w:rsidSect="007325DB">
          <w:pgSz w:w="11910" w:h="16840"/>
          <w:pgMar w:top="1040" w:right="740" w:bottom="709" w:left="1580" w:header="720" w:footer="720" w:gutter="0"/>
          <w:cols w:space="720"/>
        </w:sectPr>
      </w:pPr>
      <w:r w:rsidRPr="007325DB">
        <w:t xml:space="preserve">- официальный сайт администрации Чановского района Новосибирской области </w:t>
      </w:r>
      <w:r w:rsidRPr="007325DB">
        <w:rPr>
          <w:u w:val="single"/>
        </w:rPr>
        <w:t>https://chany.nso</w:t>
      </w:r>
    </w:p>
    <w:p w14:paraId="7EC41F71" w14:textId="77777777" w:rsidR="00F12C76" w:rsidRDefault="00F12C76" w:rsidP="007325D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24"/>
    <w:rsid w:val="006C0B77"/>
    <w:rsid w:val="007325DB"/>
    <w:rsid w:val="008242FF"/>
    <w:rsid w:val="00870751"/>
    <w:rsid w:val="00922C48"/>
    <w:rsid w:val="00B915B7"/>
    <w:rsid w:val="00EA59DF"/>
    <w:rsid w:val="00EE4070"/>
    <w:rsid w:val="00F12C76"/>
    <w:rsid w:val="00F6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62BD"/>
  <w15:chartTrackingRefBased/>
  <w15:docId w15:val="{5B40EDF3-2041-4BA3-8602-3097E8C9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2024-08-09T09:14:00Z</dcterms:created>
  <dcterms:modified xsi:type="dcterms:W3CDTF">2024-08-09T09:16:00Z</dcterms:modified>
</cp:coreProperties>
</file>