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63"/>
        <w:gridCol w:w="3991"/>
      </w:tblGrid>
      <w:tr w:rsidR="00885650" w:rsidTr="00885650">
        <w:trPr>
          <w:trHeight w:val="1618"/>
          <w:jc w:val="center"/>
        </w:trPr>
        <w:tc>
          <w:tcPr>
            <w:tcW w:w="5587" w:type="dxa"/>
            <w:vAlign w:val="center"/>
          </w:tcPr>
          <w:p w:rsidR="00885650" w:rsidRDefault="00885650">
            <w:pPr>
              <w:spacing w:line="276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1470660</wp:posOffset>
                  </wp:positionH>
                  <wp:positionV relativeFrom="page">
                    <wp:posOffset>0</wp:posOffset>
                  </wp:positionV>
                  <wp:extent cx="529590" cy="533400"/>
                  <wp:effectExtent l="19050" t="0" r="3810" b="0"/>
                  <wp:wrapNone/>
                  <wp:docPr id="2" name="Рисунок 2" descr="Pro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Pro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0D46" w:rsidRDefault="00790D46" w:rsidP="00790D46">
            <w:pPr>
              <w:spacing w:line="276" w:lineRule="auto"/>
              <w:jc w:val="center"/>
            </w:pPr>
          </w:p>
          <w:p w:rsidR="00790D46" w:rsidRDefault="00790D46" w:rsidP="00790D46">
            <w:pPr>
              <w:spacing w:line="276" w:lineRule="auto"/>
              <w:jc w:val="center"/>
            </w:pPr>
          </w:p>
          <w:p w:rsidR="00790D46" w:rsidRDefault="00790D46" w:rsidP="00EE1C06">
            <w:pPr>
              <w:jc w:val="center"/>
              <w:rPr>
                <w:b/>
              </w:rPr>
            </w:pPr>
            <w:r>
              <w:rPr>
                <w:b/>
              </w:rPr>
              <w:t>Профсоюз работников народного</w:t>
            </w:r>
          </w:p>
          <w:p w:rsidR="00790D46" w:rsidRDefault="00790D46" w:rsidP="00EE1C06">
            <w:pPr>
              <w:jc w:val="center"/>
              <w:rPr>
                <w:b/>
              </w:rPr>
            </w:pPr>
            <w:r>
              <w:rPr>
                <w:b/>
              </w:rPr>
              <w:t>образования и науки</w:t>
            </w:r>
          </w:p>
          <w:p w:rsidR="00790D46" w:rsidRDefault="00790D46" w:rsidP="00EE1C06">
            <w:pPr>
              <w:jc w:val="center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  <w:p w:rsidR="00790D46" w:rsidRDefault="00790D46" w:rsidP="00E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(ОБЩЕРОССИЙСКИЙ ПРОФСОЮЗ ОБРАЗОВАНИЯ)</w:t>
            </w:r>
          </w:p>
          <w:p w:rsidR="00790D46" w:rsidRDefault="00790D46" w:rsidP="00EE1C06">
            <w:pPr>
              <w:jc w:val="center"/>
              <w:rPr>
                <w:b/>
              </w:rPr>
            </w:pPr>
          </w:p>
          <w:p w:rsidR="00790D46" w:rsidRDefault="00790D46" w:rsidP="00EE1C06">
            <w:pPr>
              <w:jc w:val="center"/>
              <w:rPr>
                <w:b/>
              </w:rPr>
            </w:pPr>
            <w:r>
              <w:rPr>
                <w:b/>
              </w:rPr>
              <w:t>Новосибирская областная</w:t>
            </w:r>
          </w:p>
          <w:p w:rsidR="00790D46" w:rsidRDefault="00790D46" w:rsidP="00EE1C06">
            <w:pPr>
              <w:jc w:val="center"/>
              <w:rPr>
                <w:b/>
              </w:rPr>
            </w:pPr>
            <w:r>
              <w:rPr>
                <w:b/>
              </w:rPr>
              <w:t>общественная организация</w:t>
            </w:r>
          </w:p>
          <w:p w:rsidR="00790D46" w:rsidRDefault="00790D46" w:rsidP="00EE1C06">
            <w:pPr>
              <w:jc w:val="center"/>
              <w:rPr>
                <w:b/>
              </w:rPr>
            </w:pPr>
          </w:p>
          <w:p w:rsidR="00790D46" w:rsidRDefault="00790D46" w:rsidP="00EE1C06">
            <w:pPr>
              <w:jc w:val="center"/>
              <w:rPr>
                <w:b/>
              </w:rPr>
            </w:pPr>
            <w:r>
              <w:rPr>
                <w:b/>
              </w:rPr>
              <w:t>ПРЕДСЕДАТЕЛЬ</w:t>
            </w:r>
          </w:p>
          <w:p w:rsidR="00790D46" w:rsidRDefault="00790D46" w:rsidP="00EE1C06">
            <w:pPr>
              <w:jc w:val="center"/>
              <w:rPr>
                <w:b/>
              </w:rPr>
            </w:pPr>
          </w:p>
          <w:p w:rsidR="00790D46" w:rsidRDefault="00790D46" w:rsidP="00EE1C06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1, г"/>
              </w:smartTagPr>
              <w:r>
                <w:rPr>
                  <w:sz w:val="20"/>
                  <w:szCs w:val="20"/>
                </w:rPr>
                <w:t>630091, г</w:t>
              </w:r>
            </w:smartTag>
            <w:r>
              <w:rPr>
                <w:sz w:val="20"/>
                <w:szCs w:val="20"/>
              </w:rPr>
              <w:t>. Новосибирск, 91,</w:t>
            </w:r>
          </w:p>
          <w:p w:rsidR="00790D46" w:rsidRDefault="00790D46" w:rsidP="00E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проспект, 65, тел./ факс: 8 (383) 221-36-92</w:t>
            </w:r>
          </w:p>
          <w:p w:rsidR="00790D46" w:rsidRPr="00F819C4" w:rsidRDefault="00790D46" w:rsidP="00EE1C0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F819C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F819C4">
              <w:rPr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sz w:val="20"/>
                  <w:szCs w:val="20"/>
                  <w:lang w:val="en-US"/>
                </w:rPr>
                <w:t>nsoobkom</w:t>
              </w:r>
              <w:r w:rsidRPr="00F819C4">
                <w:rPr>
                  <w:rStyle w:val="a3"/>
                  <w:sz w:val="20"/>
                  <w:szCs w:val="20"/>
                </w:rPr>
                <w:t>@</w:t>
              </w:r>
              <w:r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Pr="00F819C4">
                <w:rPr>
                  <w:rStyle w:val="a3"/>
                  <w:sz w:val="20"/>
                  <w:szCs w:val="20"/>
                </w:rPr>
                <w:t>.</w:t>
              </w:r>
              <w:r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  <w:p w:rsidR="00790D46" w:rsidRPr="00F819C4" w:rsidRDefault="00790D46" w:rsidP="00EE1C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  <w:r w:rsidRPr="00F819C4">
              <w:rPr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Pr="00F819C4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npo</w:t>
              </w:r>
              <w:proofErr w:type="spellEnd"/>
              <w:r w:rsidRPr="00F819C4">
                <w:rPr>
                  <w:rStyle w:val="a3"/>
                  <w:sz w:val="20"/>
                  <w:szCs w:val="20"/>
                </w:rPr>
                <w:t>54.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85650" w:rsidRDefault="00390459" w:rsidP="00EE1C06">
            <w:pPr>
              <w:jc w:val="center"/>
            </w:pPr>
            <w:r>
              <w:t>01.02</w:t>
            </w:r>
            <w:r w:rsidR="00DF383D">
              <w:t>.2022</w:t>
            </w:r>
            <w:r w:rsidR="00867B64">
              <w:t xml:space="preserve"> </w:t>
            </w:r>
            <w:r w:rsidR="00790D46">
              <w:t>г. №</w:t>
            </w:r>
            <w:r>
              <w:t xml:space="preserve"> 15</w:t>
            </w:r>
            <w:r w:rsidR="00DF1E7E">
              <w:t xml:space="preserve"> </w:t>
            </w:r>
          </w:p>
        </w:tc>
        <w:tc>
          <w:tcPr>
            <w:tcW w:w="4111" w:type="dxa"/>
          </w:tcPr>
          <w:p w:rsidR="00885650" w:rsidRDefault="008856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5650" w:rsidRDefault="008856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5650" w:rsidRDefault="0088565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885650" w:rsidRDefault="00DF383D">
            <w:pPr>
              <w:tabs>
                <w:tab w:val="left" w:pos="243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Председателям территориальных профсоюзных организаций</w:t>
            </w:r>
          </w:p>
          <w:p w:rsidR="00375DBC" w:rsidRDefault="00375DBC">
            <w:pPr>
              <w:tabs>
                <w:tab w:val="left" w:pos="243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4167CB" w:rsidRPr="00885650" w:rsidRDefault="00F61257" w:rsidP="00F61257">
            <w:pPr>
              <w:tabs>
                <w:tab w:val="left" w:pos="2430"/>
              </w:tabs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62302" w:rsidRDefault="00662302" w:rsidP="008700EA">
      <w:pPr>
        <w:tabs>
          <w:tab w:val="left" w:pos="2430"/>
        </w:tabs>
        <w:spacing w:line="276" w:lineRule="auto"/>
        <w:jc w:val="center"/>
        <w:rPr>
          <w:sz w:val="28"/>
          <w:szCs w:val="28"/>
        </w:rPr>
      </w:pPr>
    </w:p>
    <w:p w:rsidR="00CB4759" w:rsidRDefault="00DF383D" w:rsidP="008700EA">
      <w:pPr>
        <w:tabs>
          <w:tab w:val="left" w:pos="2430"/>
        </w:tabs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Уважаемые</w:t>
      </w:r>
      <w:r w:rsidR="00375DBC" w:rsidRPr="003C1457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</w:t>
      </w:r>
      <w:r w:rsidR="00885650" w:rsidRPr="003C1457">
        <w:rPr>
          <w:bCs/>
          <w:sz w:val="28"/>
          <w:szCs w:val="28"/>
        </w:rPr>
        <w:t>!</w:t>
      </w:r>
    </w:p>
    <w:p w:rsidR="00390459" w:rsidRDefault="00390459" w:rsidP="008700EA">
      <w:pPr>
        <w:tabs>
          <w:tab w:val="left" w:pos="2430"/>
        </w:tabs>
        <w:spacing w:line="276" w:lineRule="auto"/>
        <w:jc w:val="center"/>
        <w:rPr>
          <w:bCs/>
          <w:sz w:val="28"/>
          <w:szCs w:val="28"/>
        </w:rPr>
      </w:pPr>
    </w:p>
    <w:p w:rsidR="00390459" w:rsidRDefault="00390459" w:rsidP="0039045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Общероссийский Профсоюз образования</w:t>
      </w:r>
      <w:r w:rsidRPr="00BF47B6">
        <w:rPr>
          <w:sz w:val="28"/>
          <w:szCs w:val="28"/>
        </w:rPr>
        <w:t xml:space="preserve"> сообщает, что во исполнение подпункта «в» пункта 1перечня поручений Президента Россий</w:t>
      </w:r>
      <w:r>
        <w:rPr>
          <w:sz w:val="28"/>
          <w:szCs w:val="28"/>
        </w:rPr>
        <w:t xml:space="preserve">ской Федерации от 14.10.2019 № </w:t>
      </w:r>
      <w:r w:rsidRPr="00BF47B6">
        <w:rPr>
          <w:sz w:val="28"/>
          <w:szCs w:val="28"/>
        </w:rPr>
        <w:t>Пр-2132</w:t>
      </w:r>
      <w:r>
        <w:rPr>
          <w:sz w:val="28"/>
          <w:szCs w:val="28"/>
        </w:rPr>
        <w:t xml:space="preserve"> </w:t>
      </w:r>
      <w:proofErr w:type="spellStart"/>
      <w:r w:rsidRPr="00BF47B6">
        <w:rPr>
          <w:sz w:val="28"/>
          <w:szCs w:val="28"/>
        </w:rPr>
        <w:t>Минпросвещения</w:t>
      </w:r>
      <w:proofErr w:type="spellEnd"/>
      <w:r w:rsidRPr="00BF47B6">
        <w:rPr>
          <w:sz w:val="28"/>
          <w:szCs w:val="28"/>
        </w:rPr>
        <w:t xml:space="preserve"> России совместно с заинтересованными федеральными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органами исполнительной власти был разработан Комплекс мер, направленных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на повышение статуса учителя, с возможностью государственной поддержки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создания и распространения, в том числе в сети «Интернет», кино- и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видеопродукции, которая способствует популяризации профессии учителя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(далее – Комплекс мер).</w:t>
      </w:r>
      <w:r>
        <w:rPr>
          <w:sz w:val="28"/>
          <w:szCs w:val="28"/>
        </w:rPr>
        <w:t xml:space="preserve"> </w:t>
      </w:r>
    </w:p>
    <w:p w:rsidR="00390459" w:rsidRDefault="00390459" w:rsidP="0039045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F47B6">
        <w:rPr>
          <w:sz w:val="28"/>
          <w:szCs w:val="28"/>
        </w:rPr>
        <w:t xml:space="preserve">Профсоюзом совместно с </w:t>
      </w:r>
      <w:proofErr w:type="spellStart"/>
      <w:r w:rsidRPr="00BF47B6">
        <w:rPr>
          <w:sz w:val="28"/>
          <w:szCs w:val="28"/>
        </w:rPr>
        <w:t>Минпросвещения</w:t>
      </w:r>
      <w:proofErr w:type="spellEnd"/>
      <w:r w:rsidRPr="00BF47B6">
        <w:rPr>
          <w:sz w:val="28"/>
          <w:szCs w:val="28"/>
        </w:rPr>
        <w:t xml:space="preserve"> России Комплекс мер был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актуализирован в части разработки предложений по защите прав педагогических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работников, неприкосновенности частной жизни и защиты профессиональной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чести и достоинства, а также прав на справедливое и объективное расследование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нарушений норм профессиональной этики педагогических работников; мер по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использованию возможностей информационно-телекоммуникационной сети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«Интернет».</w:t>
      </w:r>
      <w:r>
        <w:rPr>
          <w:sz w:val="28"/>
          <w:szCs w:val="28"/>
        </w:rPr>
        <w:t xml:space="preserve"> </w:t>
      </w:r>
    </w:p>
    <w:p w:rsidR="00390459" w:rsidRDefault="00390459" w:rsidP="0039045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F47B6">
        <w:rPr>
          <w:sz w:val="28"/>
          <w:szCs w:val="28"/>
        </w:rPr>
        <w:t>Учитывая значимость развития цифровых технологий, а также наличие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свободного доступа участников образовательного процесса к различным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Интернет-ресурсам при недостаточной эффективности существующего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механизма защиты чести и достоинства педагогического работника в сети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«Интернет», специалистами правового отдела аппарата Общероссийского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Профсоюза образования в рамках предусмотренных Комплексом мер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обязательств разработаны Разъяснения для образовательных организаций по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защите прав педагогических работников в части неприкосновенности частной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жизни и защиты профессиональной чести и достоинства, а также прав на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 xml:space="preserve">справедливое и объективное расследование нарушений норм </w:t>
      </w:r>
      <w:r w:rsidRPr="00BF47B6">
        <w:rPr>
          <w:sz w:val="28"/>
          <w:szCs w:val="28"/>
        </w:rPr>
        <w:lastRenderedPageBreak/>
        <w:t>профессиональной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этики педагогических работников в соответствии с федеральным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законодательством.</w:t>
      </w:r>
      <w:r>
        <w:rPr>
          <w:sz w:val="28"/>
          <w:szCs w:val="28"/>
        </w:rPr>
        <w:t xml:space="preserve"> </w:t>
      </w:r>
    </w:p>
    <w:p w:rsidR="00390459" w:rsidRDefault="00390459" w:rsidP="0039045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BF47B6">
        <w:rPr>
          <w:sz w:val="28"/>
          <w:szCs w:val="28"/>
        </w:rPr>
        <w:t>Учитывая изложенное, а также в связи с тем, что законодательство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Российской Федерации не содержит достаточных для регулирования отношений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в сети «Интернет» правовых норм, нацеленных на системное регулирование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данной сферы, направляем вам для использования в работе Разъяснения для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образовательных организаций по защите прав педагогических работников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в части неприкосновенности частной жизни и защиты профессиональной чести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и достоинства, а также прав на справедливое и объективное расследование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нарушений норм профессиональной этики педагогических работников</w:t>
      </w:r>
      <w:r>
        <w:rPr>
          <w:sz w:val="28"/>
          <w:szCs w:val="28"/>
        </w:rPr>
        <w:t xml:space="preserve"> </w:t>
      </w:r>
      <w:r w:rsidRPr="00BF47B6">
        <w:rPr>
          <w:sz w:val="28"/>
          <w:szCs w:val="28"/>
        </w:rPr>
        <w:t>в соответствии с федеральным законодательством.</w:t>
      </w:r>
    </w:p>
    <w:p w:rsidR="00390459" w:rsidRDefault="00390459" w:rsidP="0039045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022747" w:rsidRPr="00390459" w:rsidRDefault="00390459" w:rsidP="00390459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Разъяснение на 14 листах</w:t>
      </w:r>
    </w:p>
    <w:p w:rsidR="00EE1C06" w:rsidRDefault="00EE1C06" w:rsidP="009E37AD">
      <w:pPr>
        <w:spacing w:line="276" w:lineRule="auto"/>
        <w:jc w:val="both"/>
        <w:rPr>
          <w:bCs/>
          <w:sz w:val="28"/>
          <w:szCs w:val="28"/>
        </w:rPr>
      </w:pPr>
    </w:p>
    <w:p w:rsidR="002942BD" w:rsidRDefault="002942BD" w:rsidP="008700EA">
      <w:pPr>
        <w:tabs>
          <w:tab w:val="left" w:pos="2430"/>
        </w:tabs>
        <w:spacing w:line="276" w:lineRule="auto"/>
        <w:jc w:val="center"/>
        <w:rPr>
          <w:bCs/>
          <w:sz w:val="28"/>
          <w:szCs w:val="28"/>
        </w:rPr>
      </w:pPr>
    </w:p>
    <w:p w:rsidR="002942BD" w:rsidRDefault="00EE1C06" w:rsidP="00EE1C06">
      <w:pPr>
        <w:tabs>
          <w:tab w:val="left" w:pos="243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Новосибирской областной</w:t>
      </w:r>
    </w:p>
    <w:p w:rsidR="00781B47" w:rsidRDefault="00EE1C06" w:rsidP="00EE1C06">
      <w:pPr>
        <w:tabs>
          <w:tab w:val="left" w:pos="2430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организации Профсоюза                                                        С.Г. Сутягина</w:t>
      </w:r>
    </w:p>
    <w:p w:rsidR="00EE1C06" w:rsidRDefault="00EE1C06" w:rsidP="00EE1C06">
      <w:pPr>
        <w:tabs>
          <w:tab w:val="left" w:pos="2430"/>
        </w:tabs>
        <w:spacing w:line="276" w:lineRule="auto"/>
        <w:jc w:val="both"/>
        <w:rPr>
          <w:bCs/>
          <w:sz w:val="28"/>
          <w:szCs w:val="28"/>
        </w:rPr>
      </w:pPr>
    </w:p>
    <w:sectPr w:rsidR="00EE1C06" w:rsidSect="00EE1C06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50"/>
    <w:rsid w:val="00022747"/>
    <w:rsid w:val="0005247A"/>
    <w:rsid w:val="00065768"/>
    <w:rsid w:val="000923F2"/>
    <w:rsid w:val="000B49F3"/>
    <w:rsid w:val="000B5B66"/>
    <w:rsid w:val="000C1097"/>
    <w:rsid w:val="001103A6"/>
    <w:rsid w:val="00135C5B"/>
    <w:rsid w:val="001C6AA9"/>
    <w:rsid w:val="002260E8"/>
    <w:rsid w:val="00245AB0"/>
    <w:rsid w:val="002942BD"/>
    <w:rsid w:val="002A4E44"/>
    <w:rsid w:val="002C44B9"/>
    <w:rsid w:val="002E6496"/>
    <w:rsid w:val="00332A35"/>
    <w:rsid w:val="00375DBC"/>
    <w:rsid w:val="003820A5"/>
    <w:rsid w:val="00390459"/>
    <w:rsid w:val="003C1457"/>
    <w:rsid w:val="003C371B"/>
    <w:rsid w:val="003E1022"/>
    <w:rsid w:val="004167CB"/>
    <w:rsid w:val="0046176E"/>
    <w:rsid w:val="004B7C3B"/>
    <w:rsid w:val="004F1904"/>
    <w:rsid w:val="00593CC2"/>
    <w:rsid w:val="0060333B"/>
    <w:rsid w:val="00604A26"/>
    <w:rsid w:val="0061488B"/>
    <w:rsid w:val="00655ECE"/>
    <w:rsid w:val="00662302"/>
    <w:rsid w:val="0067081D"/>
    <w:rsid w:val="006857A3"/>
    <w:rsid w:val="00770F05"/>
    <w:rsid w:val="00777427"/>
    <w:rsid w:val="00781B47"/>
    <w:rsid w:val="00790D46"/>
    <w:rsid w:val="007F54D1"/>
    <w:rsid w:val="008621DF"/>
    <w:rsid w:val="00863EE3"/>
    <w:rsid w:val="00867B64"/>
    <w:rsid w:val="008700EA"/>
    <w:rsid w:val="00885650"/>
    <w:rsid w:val="008A00B1"/>
    <w:rsid w:val="00994EFA"/>
    <w:rsid w:val="009D59D2"/>
    <w:rsid w:val="009E37AD"/>
    <w:rsid w:val="009E63A4"/>
    <w:rsid w:val="009F516E"/>
    <w:rsid w:val="00A16EF1"/>
    <w:rsid w:val="00A567BF"/>
    <w:rsid w:val="00A90408"/>
    <w:rsid w:val="00AB6BE7"/>
    <w:rsid w:val="00B04B66"/>
    <w:rsid w:val="00B36771"/>
    <w:rsid w:val="00B743DF"/>
    <w:rsid w:val="00BB6031"/>
    <w:rsid w:val="00BC0E3E"/>
    <w:rsid w:val="00BE6E3C"/>
    <w:rsid w:val="00C10475"/>
    <w:rsid w:val="00CB4759"/>
    <w:rsid w:val="00CD2125"/>
    <w:rsid w:val="00CD3FF8"/>
    <w:rsid w:val="00D32417"/>
    <w:rsid w:val="00D739C9"/>
    <w:rsid w:val="00DA7575"/>
    <w:rsid w:val="00DE54B6"/>
    <w:rsid w:val="00DF1E7E"/>
    <w:rsid w:val="00DF383D"/>
    <w:rsid w:val="00E61D39"/>
    <w:rsid w:val="00E67BB3"/>
    <w:rsid w:val="00EE1C06"/>
    <w:rsid w:val="00F46F37"/>
    <w:rsid w:val="00F61257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CF7B66-C531-425B-B3D2-FEC7994C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85650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885650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856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js-phone-number">
    <w:name w:val="js-phone-number"/>
    <w:basedOn w:val="a0"/>
    <w:rsid w:val="003E1022"/>
  </w:style>
  <w:style w:type="paragraph" w:styleId="a4">
    <w:name w:val="Balloon Text"/>
    <w:basedOn w:val="a"/>
    <w:link w:val="a5"/>
    <w:uiPriority w:val="99"/>
    <w:semiHidden/>
    <w:unhideWhenUsed/>
    <w:rsid w:val="00DA75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75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o54.ru" TargetMode="External"/><Relationship Id="rId5" Type="http://schemas.openxmlformats.org/officeDocument/2006/relationships/hyperlink" Target="mailto:nsoobkom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User</cp:lastModifiedBy>
  <cp:revision>2</cp:revision>
  <cp:lastPrinted>2022-01-28T03:49:00Z</cp:lastPrinted>
  <dcterms:created xsi:type="dcterms:W3CDTF">2022-02-01T06:10:00Z</dcterms:created>
  <dcterms:modified xsi:type="dcterms:W3CDTF">2022-02-01T06:10:00Z</dcterms:modified>
</cp:coreProperties>
</file>