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EC2" w:rsidRDefault="002B7F38" w:rsidP="002B7F38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«Наступление на целину»</w:t>
      </w:r>
    </w:p>
    <w:p w:rsidR="002B7F38" w:rsidRDefault="002B7F38" w:rsidP="002B7F38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32711D" w:rsidRDefault="0032711D" w:rsidP="002B7F38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>В отделе архивной службы администрации Чановского района открыта выставка архивных документов «Наступление на целину»</w:t>
      </w:r>
      <w:r w:rsidR="002B7F38">
        <w:rPr>
          <w:rFonts w:eastAsiaTheme="minorHAnsi"/>
          <w:color w:val="000000" w:themeColor="text1"/>
          <w:sz w:val="28"/>
          <w:szCs w:val="28"/>
          <w:lang w:eastAsia="en-US"/>
        </w:rPr>
        <w:t>,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2B7F38">
        <w:rPr>
          <w:rFonts w:eastAsiaTheme="minorHAnsi"/>
          <w:color w:val="000000" w:themeColor="text1"/>
          <w:sz w:val="28"/>
          <w:szCs w:val="28"/>
          <w:lang w:eastAsia="en-US"/>
        </w:rPr>
        <w:t>п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одготовленная к 65</w:t>
      </w:r>
      <w:r w:rsidR="002B7F38">
        <w:rPr>
          <w:rFonts w:eastAsiaTheme="minorHAnsi"/>
          <w:color w:val="000000" w:themeColor="text1"/>
          <w:sz w:val="28"/>
          <w:szCs w:val="28"/>
          <w:lang w:eastAsia="en-US"/>
        </w:rPr>
        <w:t>-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летию начала освоения целинных и залежных земель.</w:t>
      </w:r>
    </w:p>
    <w:p w:rsidR="00542F94" w:rsidRPr="00542F94" w:rsidRDefault="00542F94" w:rsidP="002B7F38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Освоение целинных и залежных земель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вошло в историю, как одно из героических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свершений советского народа, как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важнейший фактор увеличения производства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зерна и других с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ельхоз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продуктов.</w:t>
      </w:r>
    </w:p>
    <w:p w:rsidR="00542F94" w:rsidRPr="00542F94" w:rsidRDefault="00542F94" w:rsidP="002B7F38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Это мероприятие в особо крупных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масштабах проводилось в 1954— 1960 гг. в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районах Поволжья, Урала, Западной и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Восточной Сибири, Дальнего Востока.</w:t>
      </w:r>
    </w:p>
    <w:p w:rsidR="00542F94" w:rsidRPr="00542F94" w:rsidRDefault="00542F94" w:rsidP="002B7F38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Ключевым событием в реализации задачи масштабного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освоения целинных и залежных земель принято считать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постановление пленума ЦК КПСС от 2 марта 1954 года «О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дальнейшем увеличении производства зерна в стране и об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освоении целинных и залежных земель».</w:t>
      </w:r>
    </w:p>
    <w:p w:rsidR="00542F94" w:rsidRPr="00542F94" w:rsidRDefault="00542F94" w:rsidP="002B7F38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Перед министерствами сельского хозяйства и совхозов, а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также перед партийными, советскими и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сельскохозяйственными органами Сибири, Казахстана, Урала,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Поволжья и Северного Кавказа была поставлена задача –</w:t>
      </w:r>
    </w:p>
    <w:p w:rsidR="00542F94" w:rsidRPr="00542F94" w:rsidRDefault="00542F94" w:rsidP="001B6D91">
      <w:pPr>
        <w:autoSpaceDE w:val="0"/>
        <w:autoSpaceDN w:val="0"/>
        <w:adjustRightInd w:val="0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расширить посевы зерновых культур в 1954 г. на 2,3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миллиона гектаров, в 1955 году – еще не менее чем на 10,7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миллионов гектаров.</w:t>
      </w:r>
    </w:p>
    <w:p w:rsidR="00542F94" w:rsidRDefault="00542F94" w:rsidP="002B7F38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Для реализации этой задачи пленум утвердил ряд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мероприятий по обеспечению разработки конкретных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планов освоения целинных и залежных земель, отбору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и направлении на работу в МТС и совхозы инженеров,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техников-механиков и других специалистов и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практиков и т.п.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</w:p>
    <w:p w:rsidR="00542F94" w:rsidRPr="00542F94" w:rsidRDefault="00542F94" w:rsidP="002B7F38">
      <w:pPr>
        <w:autoSpaceDE w:val="0"/>
        <w:autoSpaceDN w:val="0"/>
        <w:adjustRightInd w:val="0"/>
        <w:ind w:firstLine="708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 xml:space="preserve">Задачи по отбору молодой рабочей силы </w:t>
      </w:r>
      <w:r w:rsidR="002B7F38">
        <w:rPr>
          <w:rFonts w:eastAsiaTheme="minorHAnsi"/>
          <w:color w:val="000000" w:themeColor="text1"/>
          <w:sz w:val="28"/>
          <w:szCs w:val="28"/>
          <w:lang w:eastAsia="en-US"/>
        </w:rPr>
        <w:t>в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зял на себя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комсомол, организовавший отправку юношей и девушек на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освоение целинных и залежных земель по комсомольским</w:t>
      </w:r>
      <w:r w:rsidR="007C197D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путевкам.</w:t>
      </w:r>
    </w:p>
    <w:p w:rsidR="00985EC2" w:rsidRPr="00BB4093" w:rsidRDefault="00542F94" w:rsidP="002B7F38">
      <w:pPr>
        <w:autoSpaceDE w:val="0"/>
        <w:autoSpaceDN w:val="0"/>
        <w:adjustRightInd w:val="0"/>
        <w:ind w:firstLine="567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6 марта 1954 года первый отряд комсомольцев</w:t>
      </w:r>
      <w:r w:rsidR="007C197D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Новосибирска отправился в путь в районы области</w:t>
      </w:r>
      <w:r w:rsidR="007C197D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542F94">
        <w:rPr>
          <w:rFonts w:eastAsiaTheme="minorHAnsi"/>
          <w:color w:val="000000" w:themeColor="text1"/>
          <w:sz w:val="28"/>
          <w:szCs w:val="28"/>
          <w:lang w:eastAsia="en-US"/>
        </w:rPr>
        <w:t>на освоение целины</w:t>
      </w:r>
      <w:r w:rsidR="007C197D">
        <w:rPr>
          <w:rFonts w:eastAsiaTheme="minorHAnsi"/>
          <w:color w:val="000000" w:themeColor="text1"/>
          <w:sz w:val="28"/>
          <w:szCs w:val="28"/>
          <w:lang w:eastAsia="en-US"/>
        </w:rPr>
        <w:t xml:space="preserve">. </w:t>
      </w:r>
      <w:r w:rsidR="00985EC2" w:rsidRPr="00542F94">
        <w:rPr>
          <w:color w:val="000000" w:themeColor="text1"/>
          <w:sz w:val="28"/>
          <w:szCs w:val="28"/>
        </w:rPr>
        <w:t xml:space="preserve">Для многих из них Новосибирская область и наш, Чановский район, стали второй малой </w:t>
      </w:r>
      <w:r w:rsidR="00985EC2" w:rsidRPr="00BB4093">
        <w:rPr>
          <w:color w:val="000000" w:themeColor="text1"/>
          <w:sz w:val="28"/>
          <w:szCs w:val="28"/>
        </w:rPr>
        <w:t xml:space="preserve">Родиной. </w:t>
      </w:r>
    </w:p>
    <w:p w:rsidR="001B6D91" w:rsidRDefault="00BB4093" w:rsidP="002B7F38">
      <w:pPr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BB4093">
        <w:rPr>
          <w:sz w:val="28"/>
          <w:szCs w:val="28"/>
        </w:rPr>
        <w:t xml:space="preserve">В борьбу за освоение целины активно включились и труженики </w:t>
      </w:r>
      <w:r>
        <w:rPr>
          <w:sz w:val="28"/>
          <w:szCs w:val="28"/>
        </w:rPr>
        <w:t>Ч</w:t>
      </w:r>
      <w:r w:rsidRPr="00BB4093">
        <w:rPr>
          <w:sz w:val="28"/>
          <w:szCs w:val="28"/>
        </w:rPr>
        <w:t>ановского района</w:t>
      </w:r>
      <w:r w:rsidR="0032711D">
        <w:rPr>
          <w:sz w:val="28"/>
          <w:szCs w:val="28"/>
        </w:rPr>
        <w:t xml:space="preserve">. </w:t>
      </w:r>
      <w:r w:rsidR="00985EC2" w:rsidRPr="00542F94">
        <w:rPr>
          <w:color w:val="000000" w:themeColor="text1"/>
          <w:sz w:val="28"/>
          <w:szCs w:val="28"/>
        </w:rPr>
        <w:t xml:space="preserve">За годы освоения целинных земель возрос экономический потенциал </w:t>
      </w:r>
      <w:r w:rsidR="0032711D">
        <w:rPr>
          <w:color w:val="000000" w:themeColor="text1"/>
          <w:sz w:val="28"/>
          <w:szCs w:val="28"/>
        </w:rPr>
        <w:t>Чановского</w:t>
      </w:r>
      <w:r w:rsidR="00985EC2" w:rsidRPr="00542F94">
        <w:rPr>
          <w:color w:val="000000" w:themeColor="text1"/>
          <w:sz w:val="28"/>
          <w:szCs w:val="28"/>
        </w:rPr>
        <w:t xml:space="preserve"> района. </w:t>
      </w:r>
      <w:r w:rsidR="001B6D91" w:rsidRPr="001B6D91">
        <w:rPr>
          <w:color w:val="000000" w:themeColor="text1"/>
          <w:sz w:val="28"/>
          <w:szCs w:val="28"/>
          <w:shd w:val="clear" w:color="auto" w:fill="FFFFFF"/>
        </w:rPr>
        <w:t>Целинная эпопея дала мощный толчок развитию сельского хозяйства. На освоенных землях заработали вновь созданные совхозы, животноводческие фермы и комплексы, развернулось строительство жилья, объектов социальной инфраструктуры. </w:t>
      </w:r>
    </w:p>
    <w:p w:rsidR="003B5CBA" w:rsidRPr="003B5CBA" w:rsidRDefault="00985EC2" w:rsidP="003B5CBA">
      <w:pPr>
        <w:jc w:val="both"/>
        <w:rPr>
          <w:sz w:val="28"/>
          <w:szCs w:val="28"/>
        </w:rPr>
      </w:pPr>
      <w:r w:rsidRPr="00542F94">
        <w:rPr>
          <w:color w:val="000000" w:themeColor="text1"/>
          <w:sz w:val="28"/>
          <w:szCs w:val="28"/>
        </w:rPr>
        <w:t xml:space="preserve"> </w:t>
      </w:r>
      <w:r w:rsidR="003B5CBA">
        <w:rPr>
          <w:color w:val="000000" w:themeColor="text1"/>
          <w:sz w:val="28"/>
          <w:szCs w:val="28"/>
        </w:rPr>
        <w:tab/>
      </w:r>
      <w:r w:rsidR="003B5CBA" w:rsidRPr="003B5CBA">
        <w:rPr>
          <w:bCs/>
          <w:sz w:val="28"/>
          <w:szCs w:val="28"/>
        </w:rPr>
        <w:t xml:space="preserve">С 1953 по 1957 гг. поголовье крупного рогатого скота </w:t>
      </w:r>
      <w:r w:rsidR="003B5CBA">
        <w:rPr>
          <w:bCs/>
          <w:sz w:val="28"/>
          <w:szCs w:val="28"/>
        </w:rPr>
        <w:t xml:space="preserve">в районе </w:t>
      </w:r>
      <w:r w:rsidR="003B5CBA" w:rsidRPr="003B5CBA">
        <w:rPr>
          <w:bCs/>
          <w:sz w:val="28"/>
          <w:szCs w:val="28"/>
        </w:rPr>
        <w:t>увеличилось на 43,4%, достигнув 46,5 тыс. голов, в том числе коров 19,6 тыс. голов</w:t>
      </w:r>
      <w:r w:rsidR="003B5CBA">
        <w:rPr>
          <w:sz w:val="28"/>
          <w:szCs w:val="28"/>
        </w:rPr>
        <w:t>;</w:t>
      </w:r>
      <w:r w:rsidR="003B5CBA" w:rsidRPr="003B5CBA">
        <w:rPr>
          <w:bCs/>
          <w:sz w:val="28"/>
          <w:szCs w:val="28"/>
        </w:rPr>
        <w:t xml:space="preserve"> </w:t>
      </w:r>
      <w:r w:rsidR="003B5CBA">
        <w:rPr>
          <w:bCs/>
          <w:sz w:val="28"/>
          <w:szCs w:val="28"/>
        </w:rPr>
        <w:t>п</w:t>
      </w:r>
      <w:r w:rsidR="003B5CBA" w:rsidRPr="003B5CBA">
        <w:rPr>
          <w:bCs/>
          <w:sz w:val="28"/>
          <w:szCs w:val="28"/>
        </w:rPr>
        <w:t>осевная площадь всех сельскохозяйственных культур за период 1953-1956 гг. выросла на 76,4%</w:t>
      </w:r>
      <w:r w:rsidR="003B5CBA">
        <w:rPr>
          <w:bCs/>
          <w:sz w:val="28"/>
          <w:szCs w:val="28"/>
        </w:rPr>
        <w:t>. В</w:t>
      </w:r>
      <w:r w:rsidR="003B5CBA" w:rsidRPr="003B5CBA">
        <w:rPr>
          <w:bCs/>
          <w:sz w:val="28"/>
          <w:szCs w:val="28"/>
        </w:rPr>
        <w:t xml:space="preserve"> 1957 г. дополнительно распаха</w:t>
      </w:r>
      <w:r w:rsidR="003B5CBA">
        <w:rPr>
          <w:bCs/>
          <w:sz w:val="28"/>
          <w:szCs w:val="28"/>
        </w:rPr>
        <w:t>но 22,4 тыс. га целины и залежи; в</w:t>
      </w:r>
      <w:r w:rsidR="003B5CBA" w:rsidRPr="003B5CBA">
        <w:rPr>
          <w:bCs/>
          <w:sz w:val="28"/>
          <w:szCs w:val="28"/>
        </w:rPr>
        <w:t>аловой сбор зерна в районе увеличился с 1953 по 1957 гг. на 48%</w:t>
      </w:r>
      <w:r w:rsidR="003B5CBA">
        <w:rPr>
          <w:bCs/>
          <w:sz w:val="28"/>
          <w:szCs w:val="28"/>
        </w:rPr>
        <w:t>.</w:t>
      </w:r>
      <w:r w:rsidR="003B5CBA" w:rsidRPr="003B5CBA">
        <w:rPr>
          <w:bCs/>
          <w:sz w:val="28"/>
          <w:szCs w:val="28"/>
        </w:rPr>
        <w:t xml:space="preserve">  К 1957 г. посевные площади составляли 105,9 тыс. га</w:t>
      </w:r>
      <w:proofErr w:type="gramStart"/>
      <w:r w:rsidR="003B5CBA" w:rsidRPr="003B5CBA">
        <w:rPr>
          <w:bCs/>
          <w:sz w:val="28"/>
          <w:szCs w:val="28"/>
        </w:rPr>
        <w:t>.</w:t>
      </w:r>
      <w:r w:rsidR="003B5CBA">
        <w:rPr>
          <w:bCs/>
          <w:sz w:val="28"/>
          <w:szCs w:val="28"/>
        </w:rPr>
        <w:t xml:space="preserve">, </w:t>
      </w:r>
      <w:proofErr w:type="gramEnd"/>
      <w:r w:rsidR="003B5CBA">
        <w:rPr>
          <w:bCs/>
          <w:sz w:val="28"/>
          <w:szCs w:val="28"/>
        </w:rPr>
        <w:t>и</w:t>
      </w:r>
      <w:r w:rsidR="003B5CBA" w:rsidRPr="003B5CBA">
        <w:rPr>
          <w:bCs/>
          <w:sz w:val="28"/>
          <w:szCs w:val="28"/>
        </w:rPr>
        <w:t>з них зерновые культуры занимали 73,5 тыс. га</w:t>
      </w:r>
    </w:p>
    <w:p w:rsidR="00985EC2" w:rsidRPr="00542F94" w:rsidRDefault="00985EC2" w:rsidP="003B5CBA">
      <w:pPr>
        <w:pStyle w:val="a4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542F94">
        <w:rPr>
          <w:color w:val="000000" w:themeColor="text1"/>
          <w:sz w:val="28"/>
          <w:szCs w:val="28"/>
        </w:rPr>
        <w:lastRenderedPageBreak/>
        <w:t xml:space="preserve">Самоотверженный труд наших земляков отмечен самыми высокими правительственными наградами. Орденом Ленина награждено пять человек, орден Трудового Красного знамени получили девятнадцать, орден «Знак Почета» имеют двадцать четыре </w:t>
      </w:r>
      <w:proofErr w:type="spellStart"/>
      <w:r w:rsidRPr="00542F94">
        <w:rPr>
          <w:color w:val="000000" w:themeColor="text1"/>
          <w:sz w:val="28"/>
          <w:szCs w:val="28"/>
        </w:rPr>
        <w:t>чановца</w:t>
      </w:r>
      <w:proofErr w:type="spellEnd"/>
      <w:r w:rsidRPr="00542F94">
        <w:rPr>
          <w:color w:val="000000" w:themeColor="text1"/>
          <w:sz w:val="28"/>
          <w:szCs w:val="28"/>
        </w:rPr>
        <w:t>, медали «За трудовую доблесть» и «За трудовое отличие» получили 45 наших земляков, сотни тружеников награждены медалью «За освоение целинных земель».</w:t>
      </w:r>
      <w:r w:rsidR="00F22F75" w:rsidRPr="00542F94">
        <w:rPr>
          <w:bCs/>
          <w:color w:val="000000" w:themeColor="text1"/>
          <w:sz w:val="28"/>
          <w:szCs w:val="28"/>
        </w:rPr>
        <w:t xml:space="preserve"> </w:t>
      </w:r>
    </w:p>
    <w:p w:rsidR="001B6D91" w:rsidRPr="001B6D91" w:rsidRDefault="001B6D91" w:rsidP="002B7F38">
      <w:pPr>
        <w:pStyle w:val="a4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1B6D91">
        <w:rPr>
          <w:color w:val="000000"/>
          <w:sz w:val="28"/>
          <w:szCs w:val="28"/>
        </w:rPr>
        <w:t xml:space="preserve">Освоение целины – яркая страница в истории </w:t>
      </w:r>
      <w:r w:rsidR="003B5CBA">
        <w:rPr>
          <w:color w:val="000000"/>
          <w:sz w:val="28"/>
          <w:szCs w:val="28"/>
        </w:rPr>
        <w:t>нашей Родины</w:t>
      </w:r>
      <w:r w:rsidRPr="001B6D91">
        <w:rPr>
          <w:color w:val="000000"/>
          <w:sz w:val="28"/>
          <w:szCs w:val="28"/>
        </w:rPr>
        <w:t>. Это подвиг, который  объединяет народы многих национальностей, это наша общая победа и наша общая гордость.</w:t>
      </w:r>
      <w:r w:rsidR="002B7F38">
        <w:rPr>
          <w:color w:val="000000"/>
          <w:sz w:val="28"/>
          <w:szCs w:val="28"/>
        </w:rPr>
        <w:t xml:space="preserve"> </w:t>
      </w:r>
      <w:r w:rsidRPr="001B6D91">
        <w:rPr>
          <w:color w:val="000000"/>
          <w:sz w:val="28"/>
          <w:szCs w:val="28"/>
        </w:rPr>
        <w:t xml:space="preserve">Мощный импульс  получило </w:t>
      </w:r>
      <w:proofErr w:type="gramStart"/>
      <w:r w:rsidRPr="001B6D91">
        <w:rPr>
          <w:color w:val="000000"/>
          <w:sz w:val="28"/>
          <w:szCs w:val="28"/>
        </w:rPr>
        <w:t>социальное</w:t>
      </w:r>
      <w:proofErr w:type="gramEnd"/>
      <w:r w:rsidRPr="001B6D91">
        <w:rPr>
          <w:color w:val="000000"/>
          <w:sz w:val="28"/>
          <w:szCs w:val="28"/>
        </w:rPr>
        <w:t xml:space="preserve"> и культурное развитие села, огромный прорыв был сделан в животноводстве. Преобразились экономика, образование, здравоохранение, был создан серьезный кадровый и научный потенциал.</w:t>
      </w:r>
    </w:p>
    <w:p w:rsidR="001B6D91" w:rsidRDefault="001B6D91" w:rsidP="002B7F38">
      <w:pPr>
        <w:pStyle w:val="a4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1B6D91">
        <w:rPr>
          <w:color w:val="000000"/>
          <w:sz w:val="28"/>
          <w:szCs w:val="28"/>
        </w:rPr>
        <w:t>Целина воспитала целую плеяду замечательных людей, ставших впоследствии руководителями передовых предприятий, крупными учеными, государственными и политическими деятелями. Они всегда будут достойным примером для подрастающего поколения.</w:t>
      </w:r>
    </w:p>
    <w:p w:rsidR="00985EC2" w:rsidRDefault="00985EC2" w:rsidP="001B6D91">
      <w:pPr>
        <w:ind w:firstLine="567"/>
        <w:jc w:val="both"/>
        <w:rPr>
          <w:color w:val="000000" w:themeColor="text1"/>
          <w:sz w:val="28"/>
          <w:szCs w:val="28"/>
        </w:rPr>
      </w:pPr>
    </w:p>
    <w:p w:rsidR="001B6D91" w:rsidRPr="00542F94" w:rsidRDefault="001B6D91" w:rsidP="00542F94">
      <w:pPr>
        <w:ind w:firstLine="567"/>
        <w:jc w:val="both"/>
        <w:rPr>
          <w:color w:val="000000" w:themeColor="text1"/>
          <w:sz w:val="28"/>
          <w:szCs w:val="28"/>
        </w:rPr>
      </w:pPr>
    </w:p>
    <w:p w:rsidR="000705A8" w:rsidRPr="00542F94" w:rsidRDefault="000705A8" w:rsidP="00542F94">
      <w:pPr>
        <w:jc w:val="both"/>
        <w:rPr>
          <w:color w:val="000000" w:themeColor="text1"/>
          <w:sz w:val="28"/>
          <w:szCs w:val="28"/>
        </w:rPr>
      </w:pPr>
    </w:p>
    <w:sectPr w:rsidR="000705A8" w:rsidRPr="00542F94" w:rsidSect="00070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985EC2"/>
    <w:rsid w:val="000705A8"/>
    <w:rsid w:val="001B6D91"/>
    <w:rsid w:val="002B7F38"/>
    <w:rsid w:val="0032711D"/>
    <w:rsid w:val="003B5CBA"/>
    <w:rsid w:val="00542F94"/>
    <w:rsid w:val="005C4E05"/>
    <w:rsid w:val="00623345"/>
    <w:rsid w:val="006960CE"/>
    <w:rsid w:val="007C197D"/>
    <w:rsid w:val="00985EC2"/>
    <w:rsid w:val="00B0048C"/>
    <w:rsid w:val="00BB4093"/>
    <w:rsid w:val="00F22F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E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2F75"/>
    <w:pPr>
      <w:spacing w:before="120" w:after="216"/>
      <w:ind w:left="720" w:firstLine="567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rmal (Web)"/>
    <w:basedOn w:val="a"/>
    <w:uiPriority w:val="99"/>
    <w:unhideWhenUsed/>
    <w:rsid w:val="001B6D9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565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541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2019-08-07T08:07:00Z</cp:lastPrinted>
  <dcterms:created xsi:type="dcterms:W3CDTF">2019-08-07T03:14:00Z</dcterms:created>
  <dcterms:modified xsi:type="dcterms:W3CDTF">2019-08-08T04:25:00Z</dcterms:modified>
</cp:coreProperties>
</file>