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5BC8" w:rsidRDefault="00745BC8" w:rsidP="00745BC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канун Дня памяти и скорби отделом архивной службы </w:t>
      </w:r>
      <w:r w:rsidR="00A26FFF">
        <w:rPr>
          <w:rFonts w:ascii="Times New Roman" w:hAnsi="Times New Roman" w:cs="Times New Roman"/>
          <w:sz w:val="28"/>
          <w:szCs w:val="28"/>
        </w:rPr>
        <w:t xml:space="preserve">администрации Чановского района </w:t>
      </w:r>
      <w:r>
        <w:rPr>
          <w:rFonts w:ascii="Times New Roman" w:hAnsi="Times New Roman" w:cs="Times New Roman"/>
          <w:sz w:val="28"/>
          <w:szCs w:val="28"/>
        </w:rPr>
        <w:t>подготовлена выставка архивных документов</w:t>
      </w:r>
      <w:r w:rsidRPr="00745BC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«Год Памяти и Славы». </w:t>
      </w:r>
      <w:r w:rsidRPr="004B5AC0">
        <w:rPr>
          <w:rFonts w:ascii="Times New Roman" w:hAnsi="Times New Roman" w:cs="Times New Roman"/>
          <w:sz w:val="28"/>
          <w:szCs w:val="28"/>
        </w:rPr>
        <w:t>На выставке представлены издания научно-справочной библиотеки отдела</w:t>
      </w:r>
      <w:r>
        <w:rPr>
          <w:rFonts w:ascii="Times New Roman" w:hAnsi="Times New Roman" w:cs="Times New Roman"/>
          <w:sz w:val="28"/>
          <w:szCs w:val="28"/>
        </w:rPr>
        <w:t>, повествующие о событиях и участниках Великой Отечественной войны 1941-</w:t>
      </w:r>
      <w:r w:rsidRPr="004B5AC0">
        <w:rPr>
          <w:rFonts w:ascii="Times New Roman" w:hAnsi="Times New Roman" w:cs="Times New Roman"/>
          <w:sz w:val="28"/>
          <w:szCs w:val="28"/>
        </w:rPr>
        <w:t xml:space="preserve">1945 гг. </w:t>
      </w:r>
    </w:p>
    <w:p w:rsidR="002B0907" w:rsidRDefault="004B5AC0" w:rsidP="00745BC8">
      <w:pPr>
        <w:pStyle w:val="a3"/>
        <w:shd w:val="clear" w:color="auto" w:fill="FFFFFF"/>
        <w:spacing w:before="0" w:beforeAutospacing="0" w:after="99" w:afterAutospacing="0"/>
        <w:ind w:firstLine="708"/>
        <w:jc w:val="both"/>
        <w:rPr>
          <w:sz w:val="28"/>
          <w:szCs w:val="28"/>
        </w:rPr>
      </w:pPr>
      <w:r w:rsidRPr="004B5AC0">
        <w:rPr>
          <w:sz w:val="28"/>
          <w:szCs w:val="28"/>
        </w:rPr>
        <w:t xml:space="preserve">22 июня 1941 года — одна из самых печальных дат в истории </w:t>
      </w:r>
      <w:r w:rsidR="00143C49">
        <w:rPr>
          <w:sz w:val="28"/>
          <w:szCs w:val="28"/>
        </w:rPr>
        <w:t>нашей Родины</w:t>
      </w:r>
      <w:r w:rsidRPr="004B5AC0">
        <w:rPr>
          <w:sz w:val="28"/>
          <w:szCs w:val="28"/>
        </w:rPr>
        <w:t xml:space="preserve"> — день начала Великой Отечественной войны. Этот день напоминает нам обо всех погибших</w:t>
      </w:r>
      <w:r w:rsidR="00143C49">
        <w:rPr>
          <w:sz w:val="28"/>
          <w:szCs w:val="28"/>
        </w:rPr>
        <w:t xml:space="preserve"> на фронте</w:t>
      </w:r>
      <w:r w:rsidRPr="004B5AC0">
        <w:rPr>
          <w:sz w:val="28"/>
          <w:szCs w:val="28"/>
        </w:rPr>
        <w:t xml:space="preserve">, замученных в фашистской неволе, умерших </w:t>
      </w:r>
      <w:r w:rsidR="00143C49">
        <w:rPr>
          <w:sz w:val="28"/>
          <w:szCs w:val="28"/>
        </w:rPr>
        <w:t>от ран,</w:t>
      </w:r>
      <w:r w:rsidRPr="004B5AC0">
        <w:rPr>
          <w:sz w:val="28"/>
          <w:szCs w:val="28"/>
        </w:rPr>
        <w:t xml:space="preserve"> голода и лишений. </w:t>
      </w:r>
      <w:r w:rsidR="00143C49">
        <w:rPr>
          <w:sz w:val="28"/>
          <w:szCs w:val="28"/>
        </w:rPr>
        <w:t xml:space="preserve">Это </w:t>
      </w:r>
      <w:r w:rsidRPr="004B5AC0">
        <w:rPr>
          <w:sz w:val="28"/>
          <w:szCs w:val="28"/>
        </w:rPr>
        <w:t xml:space="preserve"> день пропитанный болью, надеждой, героизмом. </w:t>
      </w:r>
    </w:p>
    <w:p w:rsidR="00745BC8" w:rsidRPr="00E850A9" w:rsidRDefault="00745BC8" w:rsidP="00745BC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50A9">
        <w:rPr>
          <w:rFonts w:ascii="Times New Roman" w:hAnsi="Times New Roman" w:cs="Times New Roman"/>
          <w:sz w:val="28"/>
          <w:szCs w:val="28"/>
        </w:rPr>
        <w:t>С первых же дней войны потянулись вереницы добровольцев к Чановскому военкомату</w:t>
      </w:r>
      <w:r>
        <w:rPr>
          <w:rFonts w:ascii="Times New Roman" w:hAnsi="Times New Roman" w:cs="Times New Roman"/>
          <w:sz w:val="28"/>
          <w:szCs w:val="28"/>
        </w:rPr>
        <w:t>. Ежедневно рассматривались сотни заявлений граждан, готовых стать добровольцами.</w:t>
      </w:r>
    </w:p>
    <w:p w:rsidR="00745BC8" w:rsidRPr="00462541" w:rsidRDefault="00745BC8" w:rsidP="00745BC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колхозах, совхозах и на предприятиях района прошли митинги и собрания, на которых трудящиеся брали на себя повышенные обязательства в труде.</w:t>
      </w:r>
      <w:r w:rsidRPr="00E850A9">
        <w:rPr>
          <w:rFonts w:ascii="Times New Roman" w:hAnsi="Times New Roman" w:cs="Times New Roman"/>
          <w:sz w:val="28"/>
          <w:szCs w:val="28"/>
        </w:rPr>
        <w:t xml:space="preserve"> </w:t>
      </w:r>
      <w:r w:rsidRPr="00E850A9">
        <w:rPr>
          <w:rFonts w:ascii="Times New Roman" w:eastAsia="Calibri" w:hAnsi="Times New Roman" w:cs="Times New Roman"/>
          <w:sz w:val="28"/>
          <w:szCs w:val="28"/>
        </w:rPr>
        <w:t>В первом же военном году Чановский район сдал государству 644700 пудов хлеба, 713545 мяса, 476664 молока, 68736 овощей, 2442 шерсти. И в дальнейшем помощь жителей Чановского района фронту была регулярной и весомой.</w:t>
      </w:r>
    </w:p>
    <w:p w:rsidR="00745BC8" w:rsidRPr="00810BE1" w:rsidRDefault="00745BC8" w:rsidP="00745BC8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10BE1">
        <w:rPr>
          <w:rFonts w:ascii="Times New Roman" w:eastAsia="Calibri" w:hAnsi="Times New Roman" w:cs="Times New Roman"/>
          <w:sz w:val="28"/>
          <w:szCs w:val="28"/>
        </w:rPr>
        <w:t xml:space="preserve">    Уже в </w:t>
      </w:r>
      <w:smartTag w:uri="urn:schemas-microsoft-com:office:smarttags" w:element="metricconverter">
        <w:smartTagPr>
          <w:attr w:name="ProductID" w:val="1941 г"/>
        </w:smartTagPr>
        <w:r w:rsidRPr="00810BE1">
          <w:rPr>
            <w:rFonts w:ascii="Times New Roman" w:eastAsia="Calibri" w:hAnsi="Times New Roman" w:cs="Times New Roman"/>
            <w:sz w:val="28"/>
            <w:szCs w:val="28"/>
          </w:rPr>
          <w:t>1941 г</w:t>
        </w:r>
      </w:smartTag>
      <w:r w:rsidRPr="00810BE1">
        <w:rPr>
          <w:rFonts w:ascii="Times New Roman" w:eastAsia="Calibri" w:hAnsi="Times New Roman" w:cs="Times New Roman"/>
          <w:sz w:val="28"/>
          <w:szCs w:val="28"/>
        </w:rPr>
        <w:t xml:space="preserve">. в район стали прибывать эвакуированные. </w:t>
      </w:r>
      <w:proofErr w:type="gramStart"/>
      <w:r w:rsidRPr="00810BE1">
        <w:rPr>
          <w:rFonts w:ascii="Times New Roman" w:eastAsia="Calibri" w:hAnsi="Times New Roman" w:cs="Times New Roman"/>
          <w:sz w:val="28"/>
          <w:szCs w:val="28"/>
        </w:rPr>
        <w:t>В районе пребывали эвакуированные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</w:t>
      </w:r>
      <w:r w:rsidRPr="00810BE1">
        <w:rPr>
          <w:rFonts w:ascii="Times New Roman" w:eastAsia="Calibri" w:hAnsi="Times New Roman" w:cs="Times New Roman"/>
          <w:sz w:val="28"/>
          <w:szCs w:val="28"/>
        </w:rPr>
        <w:t xml:space="preserve"> прифронтовой полосы,  Ленинграда, жители Карело-Финской АССР (финны, карелы, китайцы), немцы из Поволжья, Краснодарского края, Симферополя, калмыки.</w:t>
      </w:r>
      <w:proofErr w:type="gramEnd"/>
      <w:r w:rsidRPr="00810BE1">
        <w:rPr>
          <w:rFonts w:ascii="Times New Roman" w:eastAsia="Calibri" w:hAnsi="Times New Roman" w:cs="Times New Roman"/>
          <w:sz w:val="28"/>
          <w:szCs w:val="28"/>
        </w:rPr>
        <w:t xml:space="preserve"> С июля </w:t>
      </w:r>
      <w:smartTag w:uri="urn:schemas-microsoft-com:office:smarttags" w:element="metricconverter">
        <w:smartTagPr>
          <w:attr w:name="ProductID" w:val="1941 г"/>
        </w:smartTagPr>
        <w:r w:rsidRPr="00810BE1">
          <w:rPr>
            <w:rFonts w:ascii="Times New Roman" w:eastAsia="Calibri" w:hAnsi="Times New Roman" w:cs="Times New Roman"/>
            <w:sz w:val="28"/>
            <w:szCs w:val="28"/>
          </w:rPr>
          <w:t>1941 г</w:t>
        </w:r>
      </w:smartTag>
      <w:r w:rsidRPr="00810BE1">
        <w:rPr>
          <w:rFonts w:ascii="Times New Roman" w:eastAsia="Calibri" w:hAnsi="Times New Roman" w:cs="Times New Roman"/>
          <w:sz w:val="28"/>
          <w:szCs w:val="28"/>
        </w:rPr>
        <w:t>. санаторий «Озеро-Карачи» был реорганизован в  эвакогоспиталь № 2486, первые раненые прибыли в госпиталь в октябре. Одновременно на лечении в эвакогоспитале находилось до 650 раненых. За годы своей работы в госпитале прошли лечение более 10 тысяч человек.</w:t>
      </w:r>
    </w:p>
    <w:p w:rsidR="00745BC8" w:rsidRPr="00E850A9" w:rsidRDefault="00745BC8" w:rsidP="00745BC8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10BE1">
        <w:rPr>
          <w:rFonts w:ascii="Times New Roman" w:eastAsia="Calibri" w:hAnsi="Times New Roman" w:cs="Times New Roman"/>
          <w:sz w:val="28"/>
          <w:szCs w:val="28"/>
        </w:rPr>
        <w:t>Чановцы участвовали в самых страшных сражениях</w:t>
      </w:r>
      <w:r>
        <w:rPr>
          <w:rFonts w:ascii="Times New Roman" w:hAnsi="Times New Roman" w:cs="Times New Roman"/>
          <w:sz w:val="28"/>
          <w:szCs w:val="28"/>
        </w:rPr>
        <w:t>, имеющих историческое значение: в</w:t>
      </w:r>
      <w:r w:rsidRPr="00810BE1">
        <w:rPr>
          <w:rFonts w:ascii="Times New Roman" w:eastAsia="Calibri" w:hAnsi="Times New Roman" w:cs="Times New Roman"/>
          <w:sz w:val="28"/>
          <w:szCs w:val="28"/>
        </w:rPr>
        <w:t xml:space="preserve"> битве на Курской дуге</w:t>
      </w:r>
      <w:r>
        <w:rPr>
          <w:rFonts w:ascii="Times New Roman" w:hAnsi="Times New Roman" w:cs="Times New Roman"/>
          <w:sz w:val="28"/>
          <w:szCs w:val="28"/>
        </w:rPr>
        <w:t>, п</w:t>
      </w:r>
      <w:r w:rsidRPr="00810BE1">
        <w:rPr>
          <w:rFonts w:ascii="Times New Roman" w:eastAsia="Calibri" w:hAnsi="Times New Roman" w:cs="Times New Roman"/>
          <w:sz w:val="28"/>
          <w:szCs w:val="28"/>
        </w:rPr>
        <w:t>од Сталинградом</w:t>
      </w:r>
      <w:r>
        <w:rPr>
          <w:rFonts w:ascii="Times New Roman" w:hAnsi="Times New Roman" w:cs="Times New Roman"/>
          <w:sz w:val="28"/>
          <w:szCs w:val="28"/>
        </w:rPr>
        <w:t>, под Москвой, о</w:t>
      </w:r>
      <w:r w:rsidRPr="00810BE1">
        <w:rPr>
          <w:rFonts w:ascii="Times New Roman" w:eastAsia="Calibri" w:hAnsi="Times New Roman" w:cs="Times New Roman"/>
          <w:sz w:val="28"/>
          <w:szCs w:val="28"/>
        </w:rPr>
        <w:t>свобожда</w:t>
      </w:r>
      <w:r>
        <w:rPr>
          <w:rFonts w:ascii="Times New Roman" w:hAnsi="Times New Roman" w:cs="Times New Roman"/>
          <w:sz w:val="28"/>
          <w:szCs w:val="28"/>
        </w:rPr>
        <w:t>ли</w:t>
      </w:r>
      <w:r w:rsidRPr="00810BE1">
        <w:rPr>
          <w:rFonts w:ascii="Times New Roman" w:eastAsia="Calibri" w:hAnsi="Times New Roman" w:cs="Times New Roman"/>
          <w:sz w:val="28"/>
          <w:szCs w:val="28"/>
        </w:rPr>
        <w:t xml:space="preserve"> блокадный </w:t>
      </w:r>
      <w:r>
        <w:rPr>
          <w:rFonts w:ascii="Times New Roman" w:hAnsi="Times New Roman" w:cs="Times New Roman"/>
          <w:sz w:val="28"/>
          <w:szCs w:val="28"/>
        </w:rPr>
        <w:t>Ленинград.</w:t>
      </w:r>
    </w:p>
    <w:p w:rsidR="00745BC8" w:rsidRPr="00745BC8" w:rsidRDefault="00745BC8" w:rsidP="00745BC8">
      <w:pPr>
        <w:pStyle w:val="a3"/>
        <w:shd w:val="clear" w:color="auto" w:fill="FFFFFF"/>
        <w:spacing w:before="0" w:beforeAutospacing="0" w:after="99" w:afterAutospacing="0"/>
        <w:ind w:firstLine="708"/>
        <w:jc w:val="both"/>
        <w:rPr>
          <w:sz w:val="28"/>
          <w:szCs w:val="28"/>
        </w:rPr>
      </w:pPr>
      <w:r w:rsidRPr="00745BC8">
        <w:rPr>
          <w:sz w:val="28"/>
          <w:szCs w:val="28"/>
          <w:shd w:val="clear" w:color="auto" w:fill="FFFFFF"/>
        </w:rPr>
        <w:t xml:space="preserve">Из Чановского района ушли на фронт 8210 человек, не вернулись с полей сражений 1678, пропали без вести 1807, умерли в госпиталях 401, в плену – 20 человек. Вернулись с войны 4304 героя-земляка. Орденами и медалями </w:t>
      </w:r>
      <w:proofErr w:type="gramStart"/>
      <w:r w:rsidRPr="00745BC8">
        <w:rPr>
          <w:sz w:val="28"/>
          <w:szCs w:val="28"/>
          <w:shd w:val="clear" w:color="auto" w:fill="FFFFFF"/>
        </w:rPr>
        <w:t>награждены</w:t>
      </w:r>
      <w:proofErr w:type="gramEnd"/>
      <w:r w:rsidRPr="00745BC8">
        <w:rPr>
          <w:sz w:val="28"/>
          <w:szCs w:val="28"/>
          <w:shd w:val="clear" w:color="auto" w:fill="FFFFFF"/>
        </w:rPr>
        <w:t xml:space="preserve"> 3650 чановцев. Героев Советского Союза – 6 человек.</w:t>
      </w:r>
    </w:p>
    <w:p w:rsidR="003E2847" w:rsidRDefault="003E2847" w:rsidP="00745BC8">
      <w:pPr>
        <w:pStyle w:val="a3"/>
        <w:shd w:val="clear" w:color="auto" w:fill="FFFFFF"/>
        <w:spacing w:before="0" w:beforeAutospacing="0" w:after="99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Никогда не забудется подвиг солдата, стоявшего насмерть и подвиг труженика, ковавшего победу в тылу. Наш долг – хранить память об этом подвиге, уважение к стойкости, мужеству, беззаветной любви к своему Отечеству и передать это следующим поколениям. </w:t>
      </w:r>
    </w:p>
    <w:p w:rsidR="00D21C0B" w:rsidRPr="004B5AC0" w:rsidRDefault="00D21C0B" w:rsidP="00745BC8">
      <w:pPr>
        <w:pStyle w:val="a3"/>
        <w:shd w:val="clear" w:color="auto" w:fill="FFFFFF"/>
        <w:spacing w:before="0" w:beforeAutospacing="0" w:after="99" w:afterAutospacing="0"/>
        <w:ind w:firstLine="708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066275" cy="8254652"/>
            <wp:effectExtent l="19050" t="0" r="1025" b="0"/>
            <wp:docPr id="1" name="Рисунок 1" descr="D:\Мои документы\выставки\выставки -2020\9 мая\DSC002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 документы\выставки\выставки -2020\9 мая\DSC0029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625" cy="82568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21C0B" w:rsidRPr="004B5AC0" w:rsidSect="00745BC8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2"/>
  <w:proofState w:grammar="clean"/>
  <w:defaultTabStop w:val="708"/>
  <w:characterSpacingControl w:val="doNotCompress"/>
  <w:compat/>
  <w:rsids>
    <w:rsidRoot w:val="004B5AC0"/>
    <w:rsid w:val="00131181"/>
    <w:rsid w:val="00143C49"/>
    <w:rsid w:val="00170E35"/>
    <w:rsid w:val="001B6BCD"/>
    <w:rsid w:val="002B0907"/>
    <w:rsid w:val="003E2847"/>
    <w:rsid w:val="003F67EE"/>
    <w:rsid w:val="004B5AC0"/>
    <w:rsid w:val="00745BC8"/>
    <w:rsid w:val="009F0A56"/>
    <w:rsid w:val="00A26FFF"/>
    <w:rsid w:val="00C46008"/>
    <w:rsid w:val="00C929F2"/>
    <w:rsid w:val="00D21C0B"/>
    <w:rsid w:val="00E77A15"/>
    <w:rsid w:val="00EB5C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29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B5A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21C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21C0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812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27D821-BC94-4841-B7C9-6412CB7165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363</TotalTime>
  <Pages>1</Pages>
  <Words>345</Words>
  <Characters>1968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2019-06-20T09:43:00Z</dcterms:created>
  <dcterms:modified xsi:type="dcterms:W3CDTF">2022-03-17T04:22:00Z</dcterms:modified>
</cp:coreProperties>
</file>