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766A35"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240143" w:rsidRDefault="00240143" w:rsidP="00297C59">
                  <w:pPr>
                    <w:jc w:val="center"/>
                    <w:rPr>
                      <w:sz w:val="48"/>
                      <w:szCs w:val="48"/>
                    </w:rPr>
                  </w:pPr>
                  <w:r>
                    <w:rPr>
                      <w:sz w:val="48"/>
                      <w:szCs w:val="48"/>
                    </w:rPr>
                    <w:t>ПЕРИ</w:t>
                  </w:r>
                  <w:r w:rsidRPr="00297C59">
                    <w:rPr>
                      <w:sz w:val="48"/>
                      <w:szCs w:val="48"/>
                    </w:rPr>
                    <w:t>ОДИЧЕСКОЕ ПЕЧАТНОЕ ИЗДАНИЕ</w:t>
                  </w:r>
                </w:p>
                <w:p w:rsidR="00240143" w:rsidRDefault="00240143" w:rsidP="00297C59">
                  <w:pPr>
                    <w:jc w:val="center"/>
                    <w:rPr>
                      <w:sz w:val="48"/>
                      <w:szCs w:val="48"/>
                    </w:rPr>
                  </w:pPr>
                </w:p>
                <w:p w:rsidR="00240143" w:rsidRDefault="00240143" w:rsidP="00297C59">
                  <w:pPr>
                    <w:jc w:val="center"/>
                    <w:rPr>
                      <w:sz w:val="48"/>
                      <w:szCs w:val="48"/>
                    </w:rPr>
                  </w:pPr>
                </w:p>
                <w:p w:rsidR="00240143" w:rsidRDefault="00240143" w:rsidP="00297C59">
                  <w:pPr>
                    <w:jc w:val="center"/>
                    <w:rPr>
                      <w:sz w:val="48"/>
                      <w:szCs w:val="48"/>
                    </w:rPr>
                  </w:pPr>
                </w:p>
                <w:p w:rsidR="00240143" w:rsidRDefault="00240143" w:rsidP="00297C59">
                  <w:pPr>
                    <w:jc w:val="center"/>
                    <w:rPr>
                      <w:b/>
                      <w:sz w:val="96"/>
                      <w:szCs w:val="96"/>
                    </w:rPr>
                  </w:pPr>
                  <w:r w:rsidRPr="0027026C">
                    <w:rPr>
                      <w:b/>
                      <w:sz w:val="96"/>
                      <w:szCs w:val="96"/>
                    </w:rPr>
                    <w:t>ИНФОРМАЦИОННЫЙ ВЕСТНИК</w:t>
                  </w:r>
                </w:p>
                <w:p w:rsidR="00240143" w:rsidRPr="0027026C" w:rsidRDefault="00240143" w:rsidP="00297C59">
                  <w:pPr>
                    <w:jc w:val="center"/>
                    <w:rPr>
                      <w:b/>
                      <w:sz w:val="96"/>
                      <w:szCs w:val="96"/>
                    </w:rPr>
                  </w:pPr>
                </w:p>
                <w:p w:rsidR="00240143" w:rsidRDefault="00240143" w:rsidP="00297C59">
                  <w:pPr>
                    <w:jc w:val="center"/>
                    <w:rPr>
                      <w:b/>
                      <w:sz w:val="32"/>
                      <w:szCs w:val="32"/>
                    </w:rPr>
                  </w:pPr>
                  <w:r w:rsidRPr="0027026C">
                    <w:rPr>
                      <w:b/>
                      <w:sz w:val="32"/>
                      <w:szCs w:val="32"/>
                    </w:rPr>
                    <w:t>ОРГАНОВ МЕСТНОГО САМОУПРАВЛЕНИЯ</w:t>
                  </w:r>
                </w:p>
                <w:p w:rsidR="00240143" w:rsidRDefault="00240143" w:rsidP="00297C59">
                  <w:pPr>
                    <w:jc w:val="center"/>
                    <w:rPr>
                      <w:b/>
                      <w:sz w:val="32"/>
                      <w:szCs w:val="32"/>
                    </w:rPr>
                  </w:pPr>
                  <w:r w:rsidRPr="0027026C">
                    <w:rPr>
                      <w:b/>
                      <w:sz w:val="32"/>
                      <w:szCs w:val="32"/>
                    </w:rPr>
                    <w:t xml:space="preserve"> ЧАНОВСКОГО РАЙОНА НОВОСИБИРСКОЙ ОБЛАСТИ</w:t>
                  </w:r>
                </w:p>
                <w:p w:rsidR="00240143" w:rsidRPr="0027026C" w:rsidRDefault="00240143" w:rsidP="00297C59">
                  <w:pPr>
                    <w:jc w:val="center"/>
                    <w:rPr>
                      <w:b/>
                      <w:sz w:val="32"/>
                      <w:szCs w:val="32"/>
                    </w:rPr>
                  </w:pPr>
                </w:p>
                <w:p w:rsidR="00240143" w:rsidRDefault="00240143"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240143" w:rsidRDefault="00240143" w:rsidP="00297C59">
                  <w:pPr>
                    <w:jc w:val="center"/>
                    <w:rPr>
                      <w:sz w:val="32"/>
                      <w:szCs w:val="32"/>
                    </w:rPr>
                  </w:pPr>
                </w:p>
                <w:p w:rsidR="00240143" w:rsidRPr="0027026C" w:rsidRDefault="00240143" w:rsidP="00297C59">
                  <w:pPr>
                    <w:jc w:val="center"/>
                    <w:rPr>
                      <w:b/>
                      <w:sz w:val="36"/>
                      <w:szCs w:val="36"/>
                    </w:rPr>
                  </w:pPr>
                  <w:r w:rsidRPr="0027026C">
                    <w:rPr>
                      <w:b/>
                      <w:sz w:val="36"/>
                      <w:szCs w:val="36"/>
                    </w:rPr>
                    <w:t>Периодическое печатное издание</w:t>
                  </w:r>
                </w:p>
                <w:p w:rsidR="00240143" w:rsidRDefault="00240143" w:rsidP="00297C59">
                  <w:pPr>
                    <w:jc w:val="center"/>
                    <w:rPr>
                      <w:sz w:val="36"/>
                      <w:szCs w:val="36"/>
                    </w:rPr>
                  </w:pPr>
                </w:p>
                <w:p w:rsidR="00240143" w:rsidRDefault="00240143" w:rsidP="00297C59">
                  <w:pPr>
                    <w:jc w:val="center"/>
                    <w:rPr>
                      <w:sz w:val="36"/>
                      <w:szCs w:val="36"/>
                    </w:rPr>
                  </w:pPr>
                </w:p>
                <w:p w:rsidR="00240143" w:rsidRDefault="00240143" w:rsidP="00297C59">
                  <w:pPr>
                    <w:jc w:val="center"/>
                    <w:rPr>
                      <w:sz w:val="36"/>
                      <w:szCs w:val="36"/>
                    </w:rPr>
                  </w:pPr>
                </w:p>
                <w:p w:rsidR="00240143" w:rsidRDefault="00240143" w:rsidP="00297C59">
                  <w:pPr>
                    <w:jc w:val="center"/>
                    <w:rPr>
                      <w:sz w:val="36"/>
                      <w:szCs w:val="36"/>
                    </w:rPr>
                  </w:pPr>
                </w:p>
                <w:p w:rsidR="00240143" w:rsidRDefault="00240143" w:rsidP="00297C59">
                  <w:pPr>
                    <w:jc w:val="center"/>
                    <w:rPr>
                      <w:sz w:val="36"/>
                      <w:szCs w:val="36"/>
                    </w:rPr>
                  </w:pPr>
                </w:p>
                <w:p w:rsidR="00240143" w:rsidRDefault="00240143" w:rsidP="00297C59">
                  <w:pPr>
                    <w:jc w:val="center"/>
                    <w:rPr>
                      <w:sz w:val="36"/>
                      <w:szCs w:val="36"/>
                    </w:rPr>
                  </w:pPr>
                </w:p>
                <w:p w:rsidR="00240143" w:rsidRDefault="00240143" w:rsidP="0027026C">
                  <w:pPr>
                    <w:jc w:val="center"/>
                    <w:rPr>
                      <w:sz w:val="36"/>
                      <w:szCs w:val="36"/>
                    </w:rPr>
                  </w:pPr>
                </w:p>
                <w:p w:rsidR="00240143" w:rsidRDefault="00240143" w:rsidP="0027026C">
                  <w:pPr>
                    <w:jc w:val="center"/>
                    <w:rPr>
                      <w:sz w:val="36"/>
                      <w:szCs w:val="36"/>
                    </w:rPr>
                  </w:pPr>
                </w:p>
                <w:p w:rsidR="00240143" w:rsidRDefault="00240143" w:rsidP="0027026C">
                  <w:pPr>
                    <w:jc w:val="center"/>
                    <w:rPr>
                      <w:sz w:val="36"/>
                      <w:szCs w:val="36"/>
                    </w:rPr>
                  </w:pPr>
                </w:p>
                <w:p w:rsidR="00240143" w:rsidRDefault="00240143" w:rsidP="0027026C">
                  <w:pPr>
                    <w:jc w:val="center"/>
                    <w:rPr>
                      <w:sz w:val="36"/>
                      <w:szCs w:val="36"/>
                    </w:rPr>
                  </w:pPr>
                </w:p>
                <w:p w:rsidR="00240143" w:rsidRDefault="00240143" w:rsidP="0027026C">
                  <w:pPr>
                    <w:jc w:val="center"/>
                    <w:rPr>
                      <w:sz w:val="36"/>
                      <w:szCs w:val="36"/>
                    </w:rPr>
                  </w:pPr>
                </w:p>
                <w:p w:rsidR="00240143" w:rsidRDefault="00240143" w:rsidP="0027026C">
                  <w:pPr>
                    <w:jc w:val="center"/>
                    <w:rPr>
                      <w:sz w:val="36"/>
                      <w:szCs w:val="36"/>
                    </w:rPr>
                  </w:pPr>
                </w:p>
                <w:p w:rsidR="00240143" w:rsidRDefault="00240143" w:rsidP="0027026C">
                  <w:pPr>
                    <w:jc w:val="center"/>
                    <w:rPr>
                      <w:sz w:val="36"/>
                      <w:szCs w:val="36"/>
                    </w:rPr>
                  </w:pPr>
                </w:p>
                <w:p w:rsidR="00240143" w:rsidRDefault="00240143" w:rsidP="0027026C">
                  <w:pPr>
                    <w:jc w:val="center"/>
                    <w:rPr>
                      <w:sz w:val="36"/>
                      <w:szCs w:val="36"/>
                    </w:rPr>
                  </w:pPr>
                </w:p>
                <w:p w:rsidR="00240143" w:rsidRDefault="00240143" w:rsidP="0027026C">
                  <w:pPr>
                    <w:jc w:val="center"/>
                    <w:rPr>
                      <w:sz w:val="36"/>
                      <w:szCs w:val="36"/>
                    </w:rPr>
                  </w:pPr>
                  <w:r>
                    <w:rPr>
                      <w:sz w:val="36"/>
                      <w:szCs w:val="36"/>
                    </w:rPr>
                    <w:t>№ 39 (388) от 20.08.2025</w:t>
                  </w:r>
                </w:p>
                <w:p w:rsidR="00240143" w:rsidRPr="0027026C" w:rsidRDefault="00240143"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766A35"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240143" w:rsidRPr="00316C36" w:rsidRDefault="00240143"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240143" w:rsidRDefault="00240143" w:rsidP="00623133">
                      <w:pPr>
                        <w:rPr>
                          <w:b/>
                          <w:bCs/>
                          <w:sz w:val="24"/>
                          <w:szCs w:val="24"/>
                        </w:rPr>
                      </w:pPr>
                      <w:bookmarkStart w:id="0" w:name="_Hlk204846691"/>
                      <w:r>
                        <w:rPr>
                          <w:b/>
                          <w:bCs/>
                          <w:sz w:val="24"/>
                          <w:szCs w:val="24"/>
                          <w:lang w:eastAsia="en-US"/>
                        </w:rPr>
                        <w:t xml:space="preserve">РЕШЕНИЕ </w:t>
                      </w:r>
                      <w:bookmarkEnd w:id="0"/>
                      <w:r>
                        <w:rPr>
                          <w:b/>
                          <w:bCs/>
                          <w:sz w:val="24"/>
                          <w:szCs w:val="24"/>
                          <w:lang w:eastAsia="en-US"/>
                        </w:rPr>
                        <w:t xml:space="preserve">№ 408 от 20.08.2025 «О внесении изменений в решение пятьдесят четвёртой сессии Совета депутатов Чановского района Новосибирской области от 25.012.2024 года № 353 «О бюджете Чановского района Новосибирской области на 2025 год и плановый период 2026-2027 годов»                                                                                                                                                                                              </w:t>
                      </w:r>
                      <w:r>
                        <w:rPr>
                          <w:b/>
                          <w:bCs/>
                          <w:sz w:val="24"/>
                          <w:szCs w:val="24"/>
                        </w:rPr>
                        <w:t xml:space="preserve">         3</w:t>
                      </w:r>
                    </w:p>
                    <w:p w:rsidR="009413AD" w:rsidRDefault="00240143" w:rsidP="00623133">
                      <w:pPr>
                        <w:rPr>
                          <w:b/>
                          <w:bCs/>
                          <w:sz w:val="24"/>
                          <w:szCs w:val="24"/>
                        </w:rPr>
                      </w:pPr>
                      <w:r>
                        <w:rPr>
                          <w:b/>
                          <w:bCs/>
                          <w:sz w:val="24"/>
                          <w:szCs w:val="24"/>
                        </w:rPr>
                        <w:t xml:space="preserve">РЕШЕНИЕ </w:t>
                      </w:r>
                      <w:r w:rsidR="004202BE">
                        <w:rPr>
                          <w:b/>
                          <w:bCs/>
                          <w:sz w:val="24"/>
                          <w:szCs w:val="24"/>
                        </w:rPr>
                        <w:t>№</w:t>
                      </w:r>
                      <w:r>
                        <w:rPr>
                          <w:b/>
                          <w:bCs/>
                          <w:sz w:val="24"/>
                          <w:szCs w:val="24"/>
                        </w:rPr>
                        <w:t xml:space="preserve"> </w:t>
                      </w:r>
                      <w:r w:rsidR="004202BE">
                        <w:rPr>
                          <w:b/>
                          <w:bCs/>
                          <w:sz w:val="24"/>
                          <w:szCs w:val="24"/>
                        </w:rPr>
                        <w:t>409</w:t>
                      </w:r>
                      <w:r>
                        <w:rPr>
                          <w:b/>
                          <w:bCs/>
                          <w:sz w:val="24"/>
                          <w:szCs w:val="24"/>
                        </w:rPr>
                        <w:t xml:space="preserve"> </w:t>
                      </w:r>
                      <w:r w:rsidR="004202BE">
                        <w:rPr>
                          <w:b/>
                          <w:bCs/>
                          <w:sz w:val="24"/>
                          <w:szCs w:val="24"/>
                        </w:rPr>
                        <w:t>от</w:t>
                      </w:r>
                      <w:r>
                        <w:rPr>
                          <w:b/>
                          <w:bCs/>
                          <w:sz w:val="24"/>
                          <w:szCs w:val="24"/>
                        </w:rPr>
                        <w:t xml:space="preserve"> </w:t>
                      </w:r>
                      <w:r w:rsidR="004202BE">
                        <w:rPr>
                          <w:b/>
                          <w:bCs/>
                          <w:sz w:val="24"/>
                          <w:szCs w:val="24"/>
                        </w:rPr>
                        <w:t>20.08.2025</w:t>
                      </w:r>
                      <w:r>
                        <w:rPr>
                          <w:b/>
                          <w:bCs/>
                          <w:sz w:val="24"/>
                          <w:szCs w:val="24"/>
                        </w:rPr>
                        <w:t xml:space="preserve"> </w:t>
                      </w:r>
                      <w:r w:rsidR="004202BE">
                        <w:rPr>
                          <w:b/>
                          <w:bCs/>
                          <w:sz w:val="24"/>
                          <w:szCs w:val="24"/>
                        </w:rPr>
                        <w:t>«Об утверждении Положения о муниципальном контроле</w:t>
                      </w:r>
                      <w:r>
                        <w:rPr>
                          <w:b/>
                          <w:bCs/>
                          <w:sz w:val="24"/>
                          <w:szCs w:val="24"/>
                        </w:rPr>
                        <w:t xml:space="preserve"> </w:t>
                      </w:r>
                      <w:r w:rsidR="004202BE">
                        <w:rPr>
                          <w:b/>
                          <w:bCs/>
                          <w:sz w:val="24"/>
                          <w:szCs w:val="24"/>
                        </w:rPr>
                        <w:t xml:space="preserve">на автомобильном транспорте, городском наземном электрическом транспорте и в дорожном хозяйстве в границах Чановского района Новосибирской области»                   </w:t>
                      </w:r>
                      <w:r>
                        <w:rPr>
                          <w:b/>
                          <w:bCs/>
                          <w:sz w:val="24"/>
                          <w:szCs w:val="24"/>
                        </w:rPr>
                        <w:t xml:space="preserve">    </w:t>
                      </w:r>
                      <w:r w:rsidR="004202BE">
                        <w:rPr>
                          <w:b/>
                          <w:bCs/>
                          <w:sz w:val="24"/>
                          <w:szCs w:val="24"/>
                        </w:rPr>
                        <w:t>39</w:t>
                      </w:r>
                    </w:p>
                    <w:p w:rsidR="00587B52" w:rsidRDefault="009413AD" w:rsidP="00623133">
                      <w:pPr>
                        <w:rPr>
                          <w:b/>
                          <w:bCs/>
                          <w:sz w:val="24"/>
                          <w:szCs w:val="24"/>
                        </w:rPr>
                      </w:pPr>
                      <w:r>
                        <w:rPr>
                          <w:b/>
                          <w:bCs/>
                          <w:sz w:val="24"/>
                          <w:szCs w:val="24"/>
                        </w:rPr>
                        <w:t>РЕШЕНИЕ № 410 от 20.08.2025 «О принятии отдельных полномочий сельского поселения Озеро-</w:t>
                      </w:r>
                      <w:proofErr w:type="spellStart"/>
                      <w:r w:rsidR="00587B52">
                        <w:rPr>
                          <w:b/>
                          <w:bCs/>
                          <w:sz w:val="24"/>
                          <w:szCs w:val="24"/>
                        </w:rPr>
                        <w:t>Карачинского</w:t>
                      </w:r>
                      <w:proofErr w:type="spellEnd"/>
                      <w:r w:rsidR="00587B52">
                        <w:rPr>
                          <w:b/>
                          <w:bCs/>
                          <w:sz w:val="24"/>
                          <w:szCs w:val="24"/>
                        </w:rPr>
                        <w:t xml:space="preserve"> сельсовета Чановского района Новосибирской области по участию в организации деятельности по накоплению (в том числе раздельному накоплению) и транспортированию твёрдых коммунальных отходов»                                                                                                                 45</w:t>
                      </w:r>
                    </w:p>
                    <w:p w:rsidR="00D0226E" w:rsidRDefault="00587B52" w:rsidP="00623133">
                      <w:pPr>
                        <w:rPr>
                          <w:b/>
                          <w:bCs/>
                          <w:sz w:val="24"/>
                          <w:szCs w:val="24"/>
                        </w:rPr>
                      </w:pPr>
                      <w:r>
                        <w:rPr>
                          <w:b/>
                          <w:bCs/>
                          <w:sz w:val="24"/>
                          <w:szCs w:val="24"/>
                        </w:rPr>
                        <w:t>РЕШЕНИЕ № 411 от 20.08.2025 «О внесении изменений в Положение об оплате труда выборных должностных лиц, осуществляющих свои полномочия на постоянной основе и муниципальных служащих в органах местного самоуправления Чановского района Новосибирской области, утверждённое решением восемнадцатой сессии Совета депутатов Чановского района Новосибирской области от 01.03.2017 № 154»                                                                                                                                                                                                            45</w:t>
                      </w:r>
                    </w:p>
                    <w:p w:rsidR="00240143" w:rsidRDefault="00D0226E" w:rsidP="00623133">
                      <w:pPr>
                        <w:rPr>
                          <w:sz w:val="24"/>
                          <w:szCs w:val="24"/>
                        </w:rPr>
                      </w:pPr>
                      <w:r>
                        <w:rPr>
                          <w:b/>
                          <w:bCs/>
                          <w:sz w:val="24"/>
                          <w:szCs w:val="24"/>
                        </w:rPr>
                        <w:t>РЕШЕНИЕ № 412 от 20.08.2025 «О внесении изменений в Положение об оплате труда депутатов, выборных должностных лиц, осуществляющих свои полномочия на постоянной основе, муниципальных служащих и рабочих в Совете депутатов Чановского района Новосибирской области, утверждённое решением восемнадцатой сессии Совета депутатов Чановского района Новосибирской области от 01.03.2017 № 155»                                                                                                                                                                                             46</w:t>
                      </w:r>
                    </w:p>
                  </w:sdtContent>
                </w:sdt>
                <w:p w:rsidR="00240143" w:rsidRPr="00D73AC9" w:rsidRDefault="00240143" w:rsidP="00623133">
                  <w:pPr>
                    <w:rPr>
                      <w:b/>
                      <w:bCs/>
                      <w:sz w:val="24"/>
                      <w:szCs w:val="24"/>
                    </w:rPr>
                  </w:pPr>
                </w:p>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8017B6" w:rsidRPr="008017B6" w:rsidRDefault="008017B6" w:rsidP="008017B6">
      <w:pPr>
        <w:jc w:val="center"/>
        <w:rPr>
          <w:noProof/>
          <w:sz w:val="24"/>
          <w:szCs w:val="24"/>
        </w:rPr>
      </w:pPr>
      <w:r w:rsidRPr="008017B6">
        <w:rPr>
          <w:noProof/>
          <w:sz w:val="24"/>
          <w:szCs w:val="24"/>
        </w:rPr>
        <w:lastRenderedPageBreak/>
        <w:drawing>
          <wp:inline distT="0" distB="0" distL="0" distR="0">
            <wp:extent cx="522605" cy="641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8017B6" w:rsidRPr="008017B6" w:rsidRDefault="008017B6" w:rsidP="008017B6">
      <w:pPr>
        <w:contextualSpacing/>
        <w:jc w:val="center"/>
        <w:rPr>
          <w:b/>
          <w:sz w:val="24"/>
          <w:szCs w:val="24"/>
        </w:rPr>
      </w:pPr>
      <w:r w:rsidRPr="008017B6">
        <w:rPr>
          <w:b/>
          <w:sz w:val="24"/>
          <w:szCs w:val="24"/>
        </w:rPr>
        <w:t>СОВЕТ ДЕПУТАТОВ</w:t>
      </w:r>
    </w:p>
    <w:p w:rsidR="008017B6" w:rsidRPr="008017B6" w:rsidRDefault="008017B6" w:rsidP="008017B6">
      <w:pPr>
        <w:contextualSpacing/>
        <w:jc w:val="center"/>
        <w:rPr>
          <w:b/>
          <w:sz w:val="24"/>
          <w:szCs w:val="24"/>
        </w:rPr>
      </w:pPr>
      <w:r w:rsidRPr="008017B6">
        <w:rPr>
          <w:b/>
          <w:sz w:val="24"/>
          <w:szCs w:val="24"/>
        </w:rPr>
        <w:t>ЧАНОВСКОГО РАЙОНА НОВОСИБИРСКОЙ ОБЛАСТИ</w:t>
      </w:r>
    </w:p>
    <w:p w:rsidR="008017B6" w:rsidRPr="008017B6" w:rsidRDefault="008017B6" w:rsidP="008017B6">
      <w:pPr>
        <w:contextualSpacing/>
        <w:jc w:val="center"/>
        <w:rPr>
          <w:b/>
          <w:sz w:val="24"/>
          <w:szCs w:val="24"/>
        </w:rPr>
      </w:pPr>
      <w:r w:rsidRPr="008017B6">
        <w:rPr>
          <w:b/>
          <w:sz w:val="24"/>
          <w:szCs w:val="24"/>
        </w:rPr>
        <w:t>четвёртого созыва</w:t>
      </w:r>
    </w:p>
    <w:p w:rsidR="008017B6" w:rsidRPr="008017B6" w:rsidRDefault="008017B6" w:rsidP="008017B6">
      <w:pPr>
        <w:jc w:val="center"/>
        <w:rPr>
          <w:b/>
          <w:sz w:val="24"/>
          <w:szCs w:val="24"/>
        </w:rPr>
      </w:pPr>
    </w:p>
    <w:p w:rsidR="008017B6" w:rsidRPr="008017B6" w:rsidRDefault="008017B6" w:rsidP="008017B6">
      <w:pPr>
        <w:jc w:val="center"/>
        <w:rPr>
          <w:b/>
          <w:sz w:val="24"/>
          <w:szCs w:val="24"/>
        </w:rPr>
      </w:pPr>
      <w:r w:rsidRPr="008017B6">
        <w:rPr>
          <w:b/>
          <w:sz w:val="24"/>
          <w:szCs w:val="24"/>
        </w:rPr>
        <w:t>РЕШЕНИЕ</w:t>
      </w:r>
    </w:p>
    <w:p w:rsidR="008017B6" w:rsidRPr="008017B6" w:rsidRDefault="008017B6" w:rsidP="008017B6">
      <w:pPr>
        <w:jc w:val="center"/>
        <w:rPr>
          <w:b/>
          <w:sz w:val="24"/>
          <w:szCs w:val="24"/>
        </w:rPr>
      </w:pPr>
      <w:r w:rsidRPr="008017B6">
        <w:rPr>
          <w:b/>
          <w:sz w:val="24"/>
          <w:szCs w:val="24"/>
        </w:rPr>
        <w:t>шестьдесят первой сессии</w:t>
      </w:r>
    </w:p>
    <w:p w:rsidR="008017B6" w:rsidRPr="008017B6" w:rsidRDefault="008017B6" w:rsidP="008017B6">
      <w:pPr>
        <w:jc w:val="center"/>
        <w:rPr>
          <w:sz w:val="24"/>
          <w:szCs w:val="24"/>
          <w:highlight w:val="yellow"/>
        </w:rPr>
      </w:pPr>
    </w:p>
    <w:p w:rsidR="008017B6" w:rsidRPr="008017B6" w:rsidRDefault="008017B6" w:rsidP="008017B6">
      <w:pPr>
        <w:jc w:val="center"/>
        <w:rPr>
          <w:sz w:val="24"/>
          <w:szCs w:val="24"/>
        </w:rPr>
      </w:pPr>
      <w:r w:rsidRPr="008017B6">
        <w:rPr>
          <w:sz w:val="24"/>
          <w:szCs w:val="24"/>
        </w:rPr>
        <w:t>20 августа 2025 года                                                                                 № 408</w:t>
      </w:r>
    </w:p>
    <w:p w:rsidR="008017B6" w:rsidRPr="008017B6" w:rsidRDefault="008017B6" w:rsidP="008017B6">
      <w:pPr>
        <w:jc w:val="center"/>
        <w:rPr>
          <w:sz w:val="24"/>
          <w:szCs w:val="24"/>
        </w:rPr>
      </w:pPr>
      <w:r w:rsidRPr="008017B6">
        <w:rPr>
          <w:sz w:val="24"/>
          <w:szCs w:val="24"/>
        </w:rPr>
        <w:t>р.п.Чаны</w:t>
      </w:r>
    </w:p>
    <w:p w:rsidR="008017B6" w:rsidRPr="008017B6" w:rsidRDefault="008017B6" w:rsidP="008017B6">
      <w:pPr>
        <w:jc w:val="center"/>
        <w:rPr>
          <w:sz w:val="24"/>
          <w:szCs w:val="24"/>
          <w:highlight w:val="yellow"/>
        </w:rPr>
      </w:pPr>
    </w:p>
    <w:p w:rsidR="008017B6" w:rsidRPr="008017B6" w:rsidRDefault="008017B6" w:rsidP="008017B6">
      <w:pPr>
        <w:jc w:val="center"/>
        <w:rPr>
          <w:sz w:val="24"/>
          <w:szCs w:val="24"/>
        </w:rPr>
      </w:pPr>
      <w:r w:rsidRPr="008017B6">
        <w:rPr>
          <w:sz w:val="24"/>
          <w:szCs w:val="24"/>
        </w:rPr>
        <w:t>О внесении изменений в решение пятьдесят четвёртой сессии Совета депутатов Чановского района Новосибирской области от 25.12.2024 года</w:t>
      </w:r>
    </w:p>
    <w:p w:rsidR="008017B6" w:rsidRPr="008017B6" w:rsidRDefault="008017B6" w:rsidP="008017B6">
      <w:pPr>
        <w:jc w:val="center"/>
        <w:rPr>
          <w:sz w:val="24"/>
          <w:szCs w:val="24"/>
        </w:rPr>
      </w:pPr>
      <w:r w:rsidRPr="008017B6">
        <w:rPr>
          <w:sz w:val="24"/>
          <w:szCs w:val="24"/>
        </w:rPr>
        <w:t>№ 353 «О бюджете Чановского района Новосибирской области на 2025 год и плановый период 2026 – 2027 годов»</w:t>
      </w:r>
    </w:p>
    <w:p w:rsidR="008017B6" w:rsidRPr="008017B6" w:rsidRDefault="008017B6" w:rsidP="008017B6">
      <w:pPr>
        <w:ind w:firstLine="709"/>
        <w:rPr>
          <w:sz w:val="24"/>
          <w:szCs w:val="24"/>
        </w:rPr>
      </w:pPr>
    </w:p>
    <w:p w:rsidR="008017B6" w:rsidRPr="008017B6" w:rsidRDefault="008017B6" w:rsidP="008017B6">
      <w:pPr>
        <w:ind w:firstLine="426"/>
        <w:rPr>
          <w:sz w:val="24"/>
          <w:szCs w:val="24"/>
        </w:rPr>
      </w:pPr>
      <w:r w:rsidRPr="008017B6">
        <w:rPr>
          <w:sz w:val="24"/>
          <w:szCs w:val="24"/>
        </w:rPr>
        <w:t>На основании Бюджетного кодекса Российской Федерации, Положения «О бюджетном процессе в Чановском районе Новосибирской области», утвержденного решением восемнадцатой сессии Совета депутатов Чановского района Новосибирской области от 06.04.2022 года № 126 (с изменениями, внесенными Советом депутатов Чановского района Новосибирской области  от 28.09.2022 года № 186, от 01.03.2023 года № 221, от 26.06.2024 года №324) и представления Главы Чановского района Новосибирской области, Совет депутатов Чановского района Новосибирской области РЕШИЛ:</w:t>
      </w:r>
    </w:p>
    <w:p w:rsidR="008017B6" w:rsidRPr="008017B6" w:rsidRDefault="008017B6" w:rsidP="008017B6">
      <w:pPr>
        <w:ind w:firstLine="426"/>
        <w:rPr>
          <w:sz w:val="24"/>
          <w:szCs w:val="24"/>
        </w:rPr>
      </w:pPr>
    </w:p>
    <w:p w:rsidR="008017B6" w:rsidRPr="008017B6" w:rsidRDefault="008017B6" w:rsidP="008017B6">
      <w:pPr>
        <w:pStyle w:val="a8"/>
        <w:numPr>
          <w:ilvl w:val="0"/>
          <w:numId w:val="8"/>
        </w:numPr>
        <w:ind w:left="0" w:firstLine="426"/>
        <w:rPr>
          <w:rFonts w:ascii="Times New Roman" w:hAnsi="Times New Roman" w:cs="Times New Roman"/>
          <w:sz w:val="24"/>
          <w:szCs w:val="24"/>
        </w:rPr>
      </w:pPr>
      <w:r w:rsidRPr="008017B6">
        <w:rPr>
          <w:rFonts w:ascii="Times New Roman" w:hAnsi="Times New Roman" w:cs="Times New Roman"/>
          <w:sz w:val="24"/>
          <w:szCs w:val="24"/>
        </w:rPr>
        <w:t>Внести в решение пятьдесят четвёртой сессии Совета депутатов Чановского района Новосибирской области от 25.12.2024 года № 353 «О бюджете Чановского района Новосибирской области на 2025 год и плановый период 2026 – 2027 годов» (с изменениями, внесенными Советом депутатов Чановского района Новосибирской области от 12.02.2025 года № 364, от 19.03.2025 №371, от 16.04.2025 №381, от 21.05.2025 №390, от 25.06.2025 №395, от 30.07.2025 №403) следующие изменения:</w:t>
      </w:r>
    </w:p>
    <w:p w:rsidR="008017B6" w:rsidRPr="008017B6" w:rsidRDefault="008017B6" w:rsidP="008017B6">
      <w:pPr>
        <w:numPr>
          <w:ilvl w:val="1"/>
          <w:numId w:val="8"/>
        </w:numPr>
        <w:ind w:left="0" w:firstLine="426"/>
        <w:rPr>
          <w:sz w:val="24"/>
          <w:szCs w:val="24"/>
        </w:rPr>
      </w:pPr>
      <w:r w:rsidRPr="008017B6">
        <w:rPr>
          <w:sz w:val="24"/>
          <w:szCs w:val="24"/>
        </w:rPr>
        <w:t>в статье 1:</w:t>
      </w:r>
    </w:p>
    <w:p w:rsidR="008017B6" w:rsidRPr="008017B6" w:rsidRDefault="008017B6" w:rsidP="008017B6">
      <w:pPr>
        <w:ind w:firstLine="426"/>
        <w:rPr>
          <w:sz w:val="24"/>
          <w:szCs w:val="24"/>
        </w:rPr>
      </w:pPr>
      <w:r w:rsidRPr="008017B6">
        <w:rPr>
          <w:sz w:val="24"/>
          <w:szCs w:val="24"/>
        </w:rPr>
        <w:t>а) части 1:</w:t>
      </w:r>
    </w:p>
    <w:p w:rsidR="008017B6" w:rsidRPr="008017B6" w:rsidRDefault="008017B6" w:rsidP="008017B6">
      <w:pPr>
        <w:ind w:firstLine="426"/>
        <w:rPr>
          <w:sz w:val="24"/>
          <w:szCs w:val="24"/>
        </w:rPr>
      </w:pPr>
      <w:r w:rsidRPr="008017B6">
        <w:rPr>
          <w:sz w:val="24"/>
          <w:szCs w:val="24"/>
        </w:rPr>
        <w:t xml:space="preserve">в пункте 1 цифры «3 101 594,5» заменить цифрами «3 101 614,2» цифры </w:t>
      </w:r>
    </w:p>
    <w:p w:rsidR="008017B6" w:rsidRPr="008017B6" w:rsidRDefault="008017B6" w:rsidP="008017B6">
      <w:pPr>
        <w:ind w:firstLine="426"/>
        <w:rPr>
          <w:sz w:val="24"/>
          <w:szCs w:val="24"/>
        </w:rPr>
      </w:pPr>
      <w:r w:rsidRPr="008017B6">
        <w:rPr>
          <w:sz w:val="24"/>
          <w:szCs w:val="24"/>
        </w:rPr>
        <w:t>«2 798 873,6» заменить цифрами «2 807 899,7», цифры «2 678 249,0» заменить цифрами «2 687 275,1»;</w:t>
      </w:r>
    </w:p>
    <w:p w:rsidR="008017B6" w:rsidRPr="008017B6" w:rsidRDefault="008017B6" w:rsidP="008017B6">
      <w:pPr>
        <w:ind w:firstLine="426"/>
        <w:rPr>
          <w:sz w:val="24"/>
          <w:szCs w:val="24"/>
        </w:rPr>
      </w:pPr>
      <w:r w:rsidRPr="008017B6">
        <w:rPr>
          <w:sz w:val="24"/>
          <w:szCs w:val="24"/>
        </w:rPr>
        <w:t xml:space="preserve"> в пункте 2 цифры «3 133 096,0» заменить цифрами «3 142 122,2»;</w:t>
      </w:r>
    </w:p>
    <w:p w:rsidR="008017B6" w:rsidRPr="008017B6" w:rsidRDefault="008017B6" w:rsidP="008017B6">
      <w:pPr>
        <w:ind w:firstLine="426"/>
        <w:rPr>
          <w:sz w:val="24"/>
          <w:szCs w:val="24"/>
        </w:rPr>
      </w:pPr>
      <w:r w:rsidRPr="008017B6">
        <w:rPr>
          <w:sz w:val="24"/>
          <w:szCs w:val="24"/>
        </w:rPr>
        <w:t>1.2.  в статье 4:</w:t>
      </w:r>
    </w:p>
    <w:p w:rsidR="008017B6" w:rsidRPr="008017B6" w:rsidRDefault="008017B6" w:rsidP="008017B6">
      <w:pPr>
        <w:ind w:firstLine="426"/>
        <w:rPr>
          <w:sz w:val="24"/>
          <w:szCs w:val="24"/>
        </w:rPr>
      </w:pPr>
      <w:r w:rsidRPr="008017B6">
        <w:rPr>
          <w:sz w:val="24"/>
          <w:szCs w:val="24"/>
        </w:rPr>
        <w:t xml:space="preserve">а) в пункте 3 «на 2025 год в сумме 5 894,8 тыс. рублей» заменить словами «на 2025 год в сумме 5 654,8 тыс. рублей»; </w:t>
      </w:r>
    </w:p>
    <w:p w:rsidR="008017B6" w:rsidRPr="008017B6" w:rsidRDefault="008017B6" w:rsidP="008017B6">
      <w:pPr>
        <w:tabs>
          <w:tab w:val="left" w:pos="993"/>
        </w:tabs>
        <w:ind w:firstLine="426"/>
        <w:contextualSpacing/>
        <w:rPr>
          <w:sz w:val="24"/>
          <w:szCs w:val="24"/>
        </w:rPr>
      </w:pPr>
      <w:r w:rsidRPr="008017B6">
        <w:rPr>
          <w:sz w:val="24"/>
          <w:szCs w:val="24"/>
        </w:rPr>
        <w:t>1.3.  в статье 12:</w:t>
      </w:r>
    </w:p>
    <w:p w:rsidR="008017B6" w:rsidRPr="008017B6" w:rsidRDefault="008017B6" w:rsidP="008017B6">
      <w:pPr>
        <w:tabs>
          <w:tab w:val="left" w:pos="993"/>
        </w:tabs>
        <w:ind w:firstLine="426"/>
        <w:contextualSpacing/>
        <w:rPr>
          <w:sz w:val="24"/>
          <w:szCs w:val="24"/>
        </w:rPr>
      </w:pPr>
      <w:r w:rsidRPr="008017B6">
        <w:rPr>
          <w:sz w:val="24"/>
          <w:szCs w:val="24"/>
        </w:rPr>
        <w:t xml:space="preserve">а) в части 1 «на 2025 год в сумме 588 589,6 тыс. рублей» заменить словами «на 2025 год в сумме 566 373,1 тыс. рублей»; </w:t>
      </w:r>
    </w:p>
    <w:p w:rsidR="008017B6" w:rsidRPr="008017B6" w:rsidRDefault="008017B6" w:rsidP="008017B6">
      <w:pPr>
        <w:ind w:firstLine="426"/>
        <w:rPr>
          <w:sz w:val="24"/>
          <w:szCs w:val="24"/>
        </w:rPr>
      </w:pPr>
      <w:r w:rsidRPr="008017B6">
        <w:rPr>
          <w:sz w:val="24"/>
          <w:szCs w:val="24"/>
        </w:rPr>
        <w:t>1.4.  в статье 13:</w:t>
      </w:r>
    </w:p>
    <w:p w:rsidR="008017B6" w:rsidRPr="008017B6" w:rsidRDefault="008017B6" w:rsidP="008017B6">
      <w:pPr>
        <w:tabs>
          <w:tab w:val="left" w:pos="993"/>
        </w:tabs>
        <w:ind w:firstLine="426"/>
        <w:contextualSpacing/>
        <w:rPr>
          <w:sz w:val="24"/>
          <w:szCs w:val="24"/>
        </w:rPr>
      </w:pPr>
      <w:r w:rsidRPr="008017B6">
        <w:rPr>
          <w:sz w:val="24"/>
          <w:szCs w:val="24"/>
        </w:rPr>
        <w:t>а) в пункте 1 «на 2025 год в сумме 24 121,6 тыс. рублей» заменить словами «на 2025 год в сумме 23 732,6 тыс. рублей»;</w:t>
      </w:r>
    </w:p>
    <w:p w:rsidR="008017B6" w:rsidRPr="008017B6" w:rsidRDefault="008017B6" w:rsidP="008017B6">
      <w:pPr>
        <w:ind w:firstLine="426"/>
        <w:rPr>
          <w:sz w:val="24"/>
          <w:szCs w:val="24"/>
        </w:rPr>
      </w:pPr>
      <w:r w:rsidRPr="008017B6">
        <w:rPr>
          <w:sz w:val="24"/>
          <w:szCs w:val="24"/>
        </w:rPr>
        <w:t>1.5. Утвердить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классификации расходов бюджета Чановского района на 2025 год и плановый период 2026 и 2027 годов» в прилагаемой редакции;</w:t>
      </w:r>
    </w:p>
    <w:p w:rsidR="008017B6" w:rsidRPr="008017B6" w:rsidRDefault="008017B6" w:rsidP="008017B6">
      <w:pPr>
        <w:ind w:firstLine="426"/>
        <w:rPr>
          <w:sz w:val="24"/>
          <w:szCs w:val="24"/>
        </w:rPr>
      </w:pPr>
      <w:r w:rsidRPr="008017B6">
        <w:rPr>
          <w:sz w:val="24"/>
          <w:szCs w:val="24"/>
        </w:rPr>
        <w:t>1.6.  Утвердить приложение 3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классификации расходов бюджета Чановского района на 2025 год и плановый период 2026 и 2027 годов» в прилагаемой редакции;</w:t>
      </w:r>
    </w:p>
    <w:p w:rsidR="008017B6" w:rsidRPr="008017B6" w:rsidRDefault="008017B6" w:rsidP="008017B6">
      <w:pPr>
        <w:ind w:firstLine="426"/>
        <w:rPr>
          <w:sz w:val="24"/>
          <w:szCs w:val="24"/>
        </w:rPr>
      </w:pPr>
      <w:r w:rsidRPr="008017B6">
        <w:rPr>
          <w:sz w:val="24"/>
          <w:szCs w:val="24"/>
        </w:rPr>
        <w:t>1.7. Утвердить приложение 4 «Ведомственная структура расходов бюджета Чановского района на 2025 год и плановый период 2026 и 2027 годов» в прилагаемой редакции;</w:t>
      </w:r>
    </w:p>
    <w:p w:rsidR="008017B6" w:rsidRPr="008017B6" w:rsidRDefault="008017B6" w:rsidP="008017B6">
      <w:pPr>
        <w:ind w:firstLine="426"/>
        <w:rPr>
          <w:sz w:val="24"/>
          <w:szCs w:val="24"/>
        </w:rPr>
      </w:pPr>
      <w:r w:rsidRPr="008017B6">
        <w:rPr>
          <w:sz w:val="24"/>
          <w:szCs w:val="24"/>
        </w:rPr>
        <w:t>1.8. Утвердить приложение 8 «Распределение субвенций на осуществление воинского учета на территориях, где отсутствуют военные комиссариаты на 2025 год и плановый период 2026 и 2027 годов» в прилагаемой редакции;</w:t>
      </w:r>
    </w:p>
    <w:p w:rsidR="008017B6" w:rsidRPr="008017B6" w:rsidRDefault="008017B6" w:rsidP="008017B6">
      <w:pPr>
        <w:ind w:firstLine="426"/>
        <w:rPr>
          <w:sz w:val="24"/>
          <w:szCs w:val="24"/>
        </w:rPr>
      </w:pPr>
      <w:r w:rsidRPr="008017B6">
        <w:rPr>
          <w:sz w:val="24"/>
          <w:szCs w:val="24"/>
        </w:rPr>
        <w:t>1.9. Утвердить приложение 9 «Распределение субсидии бюджетам поселений из бюджета Чановского района на 2025 год и плановый период 2026 и 2027 года» в прилагаемой редакции;</w:t>
      </w:r>
    </w:p>
    <w:p w:rsidR="008017B6" w:rsidRPr="008017B6" w:rsidRDefault="008017B6" w:rsidP="008017B6">
      <w:pPr>
        <w:ind w:firstLine="426"/>
        <w:rPr>
          <w:sz w:val="24"/>
          <w:szCs w:val="24"/>
        </w:rPr>
      </w:pPr>
      <w:r w:rsidRPr="008017B6">
        <w:rPr>
          <w:sz w:val="24"/>
          <w:szCs w:val="24"/>
        </w:rPr>
        <w:t xml:space="preserve">1.10. Утвердить приложение 10 «Распределение иных межбюджетных трансфертов из бюджета Чановского района 2025 год и плановый период 2026 и 2027 года» в прилагаемой редакции; </w:t>
      </w:r>
    </w:p>
    <w:p w:rsidR="008017B6" w:rsidRPr="008017B6" w:rsidRDefault="008017B6" w:rsidP="008017B6">
      <w:pPr>
        <w:ind w:firstLine="426"/>
        <w:rPr>
          <w:sz w:val="24"/>
          <w:szCs w:val="24"/>
        </w:rPr>
      </w:pPr>
      <w:r w:rsidRPr="008017B6">
        <w:rPr>
          <w:sz w:val="24"/>
          <w:szCs w:val="24"/>
        </w:rPr>
        <w:t>1.11. Утвердить приложение 12 «Распределение ассигнований на капитальные вложения бюджета Чановского района на 2025 год и плановый период 2026 и 2027 годов» в прилагаемой редакции;</w:t>
      </w:r>
    </w:p>
    <w:p w:rsidR="008017B6" w:rsidRPr="008017B6" w:rsidRDefault="008017B6" w:rsidP="008017B6">
      <w:pPr>
        <w:ind w:firstLine="426"/>
        <w:rPr>
          <w:sz w:val="24"/>
          <w:szCs w:val="24"/>
        </w:rPr>
      </w:pPr>
      <w:r w:rsidRPr="008017B6">
        <w:rPr>
          <w:sz w:val="24"/>
          <w:szCs w:val="24"/>
        </w:rPr>
        <w:t xml:space="preserve"> 1.12. Утвердить приложение 13 «Источники финансирования дефицита бюджета Чановского района на 2025 год и плановый период 2026 и 2027 годов» в прилагаемой редакции;</w:t>
      </w:r>
    </w:p>
    <w:p w:rsidR="008017B6" w:rsidRPr="008017B6" w:rsidRDefault="008017B6" w:rsidP="008017B6">
      <w:pPr>
        <w:tabs>
          <w:tab w:val="left" w:pos="993"/>
        </w:tabs>
        <w:ind w:firstLine="426"/>
        <w:contextualSpacing/>
        <w:rPr>
          <w:sz w:val="24"/>
          <w:szCs w:val="24"/>
        </w:rPr>
      </w:pPr>
      <w:r w:rsidRPr="008017B6">
        <w:rPr>
          <w:sz w:val="24"/>
          <w:szCs w:val="24"/>
        </w:rPr>
        <w:t>2. Настоящее Решение вступает в силу со дня, следующего за днем его официального опубликования.</w:t>
      </w:r>
    </w:p>
    <w:p w:rsidR="008017B6" w:rsidRPr="008017B6" w:rsidRDefault="008017B6" w:rsidP="008017B6">
      <w:pPr>
        <w:autoSpaceDE w:val="0"/>
        <w:autoSpaceDN w:val="0"/>
        <w:adjustRightInd w:val="0"/>
        <w:ind w:firstLine="567"/>
        <w:contextualSpacing/>
        <w:rPr>
          <w:sz w:val="24"/>
          <w:szCs w:val="24"/>
        </w:rPr>
      </w:pPr>
    </w:p>
    <w:tbl>
      <w:tblPr>
        <w:tblW w:w="0" w:type="auto"/>
        <w:tblLook w:val="04A0" w:firstRow="1" w:lastRow="0" w:firstColumn="1" w:lastColumn="0" w:noHBand="0" w:noVBand="1"/>
      </w:tblPr>
      <w:tblGrid>
        <w:gridCol w:w="4325"/>
        <w:gridCol w:w="3546"/>
      </w:tblGrid>
      <w:tr w:rsidR="008017B6" w:rsidRPr="008017B6" w:rsidTr="008017B6">
        <w:tc>
          <w:tcPr>
            <w:tcW w:w="5353" w:type="dxa"/>
          </w:tcPr>
          <w:p w:rsidR="008017B6" w:rsidRPr="008017B6" w:rsidRDefault="008017B6" w:rsidP="008017B6">
            <w:pPr>
              <w:tabs>
                <w:tab w:val="center" w:pos="4677"/>
                <w:tab w:val="right" w:pos="9355"/>
              </w:tabs>
              <w:rPr>
                <w:sz w:val="24"/>
                <w:szCs w:val="24"/>
              </w:rPr>
            </w:pPr>
            <w:r w:rsidRPr="008017B6">
              <w:rPr>
                <w:sz w:val="24"/>
                <w:szCs w:val="24"/>
              </w:rPr>
              <w:t xml:space="preserve">Глава Чановского района </w:t>
            </w:r>
          </w:p>
          <w:p w:rsidR="008017B6" w:rsidRPr="008017B6" w:rsidRDefault="008017B6" w:rsidP="008017B6">
            <w:pPr>
              <w:tabs>
                <w:tab w:val="center" w:pos="4677"/>
                <w:tab w:val="right" w:pos="9355"/>
              </w:tabs>
              <w:rPr>
                <w:sz w:val="24"/>
                <w:szCs w:val="24"/>
              </w:rPr>
            </w:pPr>
            <w:r w:rsidRPr="008017B6">
              <w:rPr>
                <w:sz w:val="24"/>
                <w:szCs w:val="24"/>
              </w:rPr>
              <w:t>Новосибирской области</w:t>
            </w:r>
          </w:p>
          <w:p w:rsidR="008017B6" w:rsidRPr="008017B6" w:rsidRDefault="008017B6" w:rsidP="008017B6">
            <w:pPr>
              <w:tabs>
                <w:tab w:val="center" w:pos="4677"/>
                <w:tab w:val="right" w:pos="9355"/>
              </w:tabs>
              <w:rPr>
                <w:sz w:val="24"/>
                <w:szCs w:val="24"/>
              </w:rPr>
            </w:pPr>
          </w:p>
          <w:p w:rsidR="008017B6" w:rsidRPr="008017B6" w:rsidRDefault="008017B6" w:rsidP="008017B6">
            <w:pPr>
              <w:tabs>
                <w:tab w:val="center" w:pos="4677"/>
                <w:tab w:val="right" w:pos="9355"/>
              </w:tabs>
              <w:rPr>
                <w:sz w:val="24"/>
                <w:szCs w:val="24"/>
              </w:rPr>
            </w:pPr>
            <w:r w:rsidRPr="008017B6">
              <w:rPr>
                <w:sz w:val="24"/>
                <w:szCs w:val="24"/>
              </w:rPr>
              <w:t xml:space="preserve">____________В.И. Губер                                     </w:t>
            </w:r>
          </w:p>
        </w:tc>
        <w:tc>
          <w:tcPr>
            <w:tcW w:w="4348" w:type="dxa"/>
          </w:tcPr>
          <w:p w:rsidR="008017B6" w:rsidRPr="008017B6" w:rsidRDefault="008017B6" w:rsidP="008017B6">
            <w:pPr>
              <w:tabs>
                <w:tab w:val="center" w:pos="4677"/>
                <w:tab w:val="right" w:pos="9355"/>
              </w:tabs>
              <w:rPr>
                <w:sz w:val="24"/>
                <w:szCs w:val="24"/>
              </w:rPr>
            </w:pPr>
            <w:r w:rsidRPr="008017B6">
              <w:rPr>
                <w:sz w:val="24"/>
                <w:szCs w:val="24"/>
              </w:rPr>
              <w:t>Председатель Совета депутатов</w:t>
            </w:r>
          </w:p>
          <w:p w:rsidR="008017B6" w:rsidRPr="008017B6" w:rsidRDefault="008017B6" w:rsidP="008017B6">
            <w:pPr>
              <w:tabs>
                <w:tab w:val="center" w:pos="4677"/>
                <w:tab w:val="right" w:pos="9355"/>
              </w:tabs>
              <w:rPr>
                <w:sz w:val="24"/>
                <w:szCs w:val="24"/>
              </w:rPr>
            </w:pPr>
            <w:r w:rsidRPr="008017B6">
              <w:rPr>
                <w:sz w:val="24"/>
                <w:szCs w:val="24"/>
              </w:rPr>
              <w:t>Чановского района</w:t>
            </w:r>
          </w:p>
          <w:p w:rsidR="008017B6" w:rsidRPr="008017B6" w:rsidRDefault="008017B6" w:rsidP="008017B6">
            <w:pPr>
              <w:tabs>
                <w:tab w:val="center" w:pos="4677"/>
                <w:tab w:val="right" w:pos="9355"/>
              </w:tabs>
              <w:rPr>
                <w:sz w:val="24"/>
                <w:szCs w:val="24"/>
              </w:rPr>
            </w:pPr>
            <w:r w:rsidRPr="008017B6">
              <w:rPr>
                <w:sz w:val="24"/>
                <w:szCs w:val="24"/>
              </w:rPr>
              <w:t>Новосибирской области</w:t>
            </w:r>
          </w:p>
          <w:p w:rsidR="008017B6" w:rsidRPr="008017B6" w:rsidRDefault="008017B6" w:rsidP="008017B6">
            <w:pPr>
              <w:tabs>
                <w:tab w:val="center" w:pos="4677"/>
                <w:tab w:val="right" w:pos="9355"/>
              </w:tabs>
              <w:rPr>
                <w:sz w:val="24"/>
                <w:szCs w:val="24"/>
              </w:rPr>
            </w:pPr>
            <w:r w:rsidRPr="008017B6">
              <w:rPr>
                <w:sz w:val="24"/>
                <w:szCs w:val="24"/>
              </w:rPr>
              <w:t xml:space="preserve">    _____________ В.Г. Шнайдер</w:t>
            </w:r>
          </w:p>
        </w:tc>
      </w:tr>
    </w:tbl>
    <w:p w:rsidR="00F95C51" w:rsidRPr="009A0010" w:rsidRDefault="00F95C51" w:rsidP="009A0010">
      <w:pPr>
        <w:pStyle w:val="aff0"/>
        <w:rPr>
          <w:sz w:val="24"/>
        </w:rPr>
      </w:pPr>
    </w:p>
    <w:p w:rsidR="00F95C51" w:rsidRPr="009A0010" w:rsidRDefault="00F95C51" w:rsidP="009A0010">
      <w:pPr>
        <w:pStyle w:val="aff0"/>
        <w:rPr>
          <w:sz w:val="24"/>
        </w:rPr>
      </w:pPr>
    </w:p>
    <w:p w:rsidR="00F95C51" w:rsidRPr="008017B6" w:rsidRDefault="008017B6" w:rsidP="008017B6">
      <w:pPr>
        <w:pStyle w:val="aff0"/>
        <w:jc w:val="right"/>
        <w:rPr>
          <w:sz w:val="22"/>
          <w:szCs w:val="22"/>
        </w:rPr>
      </w:pPr>
      <w:bookmarkStart w:id="1" w:name="_Hlk207357401"/>
      <w:r w:rsidRPr="008017B6">
        <w:rPr>
          <w:sz w:val="22"/>
          <w:szCs w:val="22"/>
        </w:rPr>
        <w:t>Приложение 2</w:t>
      </w:r>
    </w:p>
    <w:p w:rsidR="008017B6" w:rsidRPr="008017B6" w:rsidRDefault="008017B6" w:rsidP="008017B6">
      <w:pPr>
        <w:jc w:val="right"/>
        <w:rPr>
          <w:sz w:val="22"/>
          <w:szCs w:val="22"/>
        </w:rPr>
      </w:pPr>
      <w:r w:rsidRPr="008017B6">
        <w:rPr>
          <w:sz w:val="22"/>
          <w:szCs w:val="22"/>
        </w:rPr>
        <w:t xml:space="preserve">к решению шестьдесят первой сессии </w:t>
      </w:r>
    </w:p>
    <w:p w:rsidR="008017B6" w:rsidRPr="008017B6" w:rsidRDefault="008017B6" w:rsidP="008017B6">
      <w:pPr>
        <w:jc w:val="right"/>
        <w:rPr>
          <w:sz w:val="22"/>
          <w:szCs w:val="22"/>
        </w:rPr>
      </w:pPr>
      <w:r w:rsidRPr="008017B6">
        <w:rPr>
          <w:sz w:val="22"/>
          <w:szCs w:val="22"/>
        </w:rPr>
        <w:t xml:space="preserve">Совета депутатов  Чановского района </w:t>
      </w:r>
    </w:p>
    <w:p w:rsidR="00F95C51" w:rsidRPr="008017B6" w:rsidRDefault="008017B6" w:rsidP="008017B6">
      <w:pPr>
        <w:pStyle w:val="aff0"/>
        <w:jc w:val="right"/>
        <w:rPr>
          <w:sz w:val="22"/>
          <w:szCs w:val="22"/>
        </w:rPr>
      </w:pPr>
      <w:r w:rsidRPr="008017B6">
        <w:rPr>
          <w:sz w:val="22"/>
          <w:szCs w:val="22"/>
        </w:rPr>
        <w:t>Новосибирской области</w:t>
      </w:r>
    </w:p>
    <w:p w:rsidR="00F95C51" w:rsidRPr="008017B6" w:rsidRDefault="008017B6" w:rsidP="008017B6">
      <w:pPr>
        <w:pStyle w:val="aff0"/>
        <w:jc w:val="right"/>
        <w:rPr>
          <w:sz w:val="24"/>
        </w:rPr>
      </w:pPr>
      <w:r w:rsidRPr="008017B6">
        <w:rPr>
          <w:sz w:val="22"/>
          <w:szCs w:val="22"/>
        </w:rPr>
        <w:t>от  20.08.2025     № 408</w:t>
      </w:r>
      <w:bookmarkEnd w:id="1"/>
    </w:p>
    <w:p w:rsidR="00F95C51" w:rsidRPr="009A0010" w:rsidRDefault="00F95C51" w:rsidP="009A0010">
      <w:pPr>
        <w:pStyle w:val="aff0"/>
        <w:rPr>
          <w:sz w:val="24"/>
        </w:rPr>
      </w:pPr>
    </w:p>
    <w:p w:rsidR="00F95C51" w:rsidRPr="009A0010" w:rsidRDefault="008017B6" w:rsidP="009A0010">
      <w:pPr>
        <w:pStyle w:val="aff0"/>
        <w:rPr>
          <w:sz w:val="24"/>
        </w:rPr>
      </w:pPr>
      <w:r w:rsidRPr="00885F35">
        <w:rPr>
          <w:rFonts w:ascii="Arial" w:hAnsi="Arial" w:cs="Arial"/>
          <w:b/>
          <w:bCs/>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классификации расходов  бюджета Чановского района на 2025 год и плановый период 2026-2027 годов</w:t>
      </w:r>
    </w:p>
    <w:p w:rsidR="00F95C51" w:rsidRPr="009A0010" w:rsidRDefault="008017B6" w:rsidP="008017B6">
      <w:pPr>
        <w:pStyle w:val="aff0"/>
        <w:jc w:val="right"/>
        <w:rPr>
          <w:sz w:val="24"/>
        </w:rPr>
      </w:pPr>
      <w:r w:rsidRPr="00885F35">
        <w:rPr>
          <w:rFonts w:ascii="Arial" w:hAnsi="Arial" w:cs="Arial"/>
          <w:sz w:val="16"/>
          <w:szCs w:val="16"/>
        </w:rPr>
        <w:t>(</w:t>
      </w:r>
      <w:proofErr w:type="spellStart"/>
      <w:r w:rsidRPr="00885F35">
        <w:rPr>
          <w:rFonts w:ascii="Arial" w:hAnsi="Arial" w:cs="Arial"/>
          <w:sz w:val="16"/>
          <w:szCs w:val="16"/>
        </w:rPr>
        <w:t>тыс.рублей</w:t>
      </w:r>
      <w:proofErr w:type="spellEnd"/>
      <w:r w:rsidRPr="00885F35">
        <w:rPr>
          <w:rFonts w:ascii="Arial" w:hAnsi="Arial" w:cs="Arial"/>
          <w:sz w:val="16"/>
          <w:szCs w:val="16"/>
        </w:rPr>
        <w:t>)</w:t>
      </w:r>
    </w:p>
    <w:tbl>
      <w:tblPr>
        <w:tblW w:w="7513" w:type="dxa"/>
        <w:tblInd w:w="108" w:type="dxa"/>
        <w:tblLook w:val="04A0" w:firstRow="1" w:lastRow="0" w:firstColumn="1" w:lastColumn="0" w:noHBand="0" w:noVBand="1"/>
      </w:tblPr>
      <w:tblGrid>
        <w:gridCol w:w="2694"/>
        <w:gridCol w:w="423"/>
        <w:gridCol w:w="438"/>
        <w:gridCol w:w="1197"/>
        <w:gridCol w:w="483"/>
        <w:gridCol w:w="38"/>
        <w:gridCol w:w="718"/>
        <w:gridCol w:w="15"/>
        <w:gridCol w:w="732"/>
        <w:gridCol w:w="15"/>
        <w:gridCol w:w="760"/>
      </w:tblGrid>
      <w:tr w:rsidR="008017B6" w:rsidRPr="00885F35" w:rsidTr="008017B6">
        <w:trPr>
          <w:trHeight w:val="30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Наименование</w:t>
            </w:r>
          </w:p>
        </w:tc>
        <w:tc>
          <w:tcPr>
            <w:tcW w:w="4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РЗ</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ПР</w:t>
            </w:r>
          </w:p>
        </w:tc>
        <w:tc>
          <w:tcPr>
            <w:tcW w:w="11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ЦСР</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ВР</w:t>
            </w:r>
          </w:p>
        </w:tc>
        <w:tc>
          <w:tcPr>
            <w:tcW w:w="75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Сумма на 2025 год</w:t>
            </w:r>
          </w:p>
        </w:tc>
        <w:tc>
          <w:tcPr>
            <w:tcW w:w="74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Сумма на 2026 год</w:t>
            </w:r>
          </w:p>
        </w:tc>
        <w:tc>
          <w:tcPr>
            <w:tcW w:w="7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Сумма на 2027 год</w:t>
            </w:r>
          </w:p>
        </w:tc>
      </w:tr>
      <w:tr w:rsidR="008017B6" w:rsidRPr="00885F35" w:rsidTr="008017B6">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8017B6" w:rsidRPr="00885F35" w:rsidRDefault="008017B6" w:rsidP="008017B6">
            <w:pPr>
              <w:rPr>
                <w:rFonts w:ascii="Arial" w:hAnsi="Arial" w:cs="Arial"/>
                <w:b/>
                <w:bCs/>
                <w:sz w:val="16"/>
                <w:szCs w:val="16"/>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8017B6" w:rsidRPr="00885F35" w:rsidRDefault="008017B6" w:rsidP="008017B6">
            <w:pPr>
              <w:rPr>
                <w:rFonts w:ascii="Arial" w:hAnsi="Arial" w:cs="Arial"/>
                <w:b/>
                <w:bCs/>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8017B6" w:rsidRPr="00885F35" w:rsidRDefault="008017B6" w:rsidP="008017B6">
            <w:pPr>
              <w:rPr>
                <w:rFonts w:ascii="Arial" w:hAnsi="Arial" w:cs="Arial"/>
                <w:b/>
                <w:bCs/>
                <w:sz w:val="16"/>
                <w:szCs w:val="16"/>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8017B6" w:rsidRPr="00885F35" w:rsidRDefault="008017B6" w:rsidP="008017B6">
            <w:pPr>
              <w:rPr>
                <w:rFonts w:ascii="Arial" w:hAnsi="Arial" w:cs="Arial"/>
                <w:b/>
                <w:bCs/>
                <w:sz w:val="16"/>
                <w:szCs w:val="16"/>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8017B6" w:rsidRPr="00885F35" w:rsidRDefault="008017B6" w:rsidP="008017B6">
            <w:pPr>
              <w:rPr>
                <w:rFonts w:ascii="Arial" w:hAnsi="Arial" w:cs="Arial"/>
                <w:b/>
                <w:bCs/>
                <w:sz w:val="16"/>
                <w:szCs w:val="16"/>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rsidR="008017B6" w:rsidRPr="00885F35" w:rsidRDefault="008017B6" w:rsidP="008017B6">
            <w:pPr>
              <w:rPr>
                <w:rFonts w:ascii="Arial" w:hAnsi="Arial" w:cs="Arial"/>
                <w:b/>
                <w:bCs/>
                <w:sz w:val="16"/>
                <w:szCs w:val="16"/>
              </w:rPr>
            </w:pPr>
          </w:p>
        </w:tc>
        <w:tc>
          <w:tcPr>
            <w:tcW w:w="747" w:type="dxa"/>
            <w:gridSpan w:val="2"/>
            <w:vMerge/>
            <w:tcBorders>
              <w:top w:val="single" w:sz="4" w:space="0" w:color="auto"/>
              <w:left w:val="single" w:sz="4" w:space="0" w:color="auto"/>
              <w:bottom w:val="single" w:sz="4" w:space="0" w:color="auto"/>
              <w:right w:val="single" w:sz="4" w:space="0" w:color="auto"/>
            </w:tcBorders>
            <w:vAlign w:val="center"/>
            <w:hideMark/>
          </w:tcPr>
          <w:p w:rsidR="008017B6" w:rsidRPr="00885F35" w:rsidRDefault="008017B6" w:rsidP="008017B6">
            <w:pPr>
              <w:rPr>
                <w:rFonts w:ascii="Arial" w:hAnsi="Arial" w:cs="Arial"/>
                <w:b/>
                <w:bCs/>
                <w:sz w:val="16"/>
                <w:szCs w:val="16"/>
              </w:rPr>
            </w:pPr>
          </w:p>
        </w:tc>
        <w:tc>
          <w:tcPr>
            <w:tcW w:w="775" w:type="dxa"/>
            <w:gridSpan w:val="2"/>
            <w:vMerge/>
            <w:tcBorders>
              <w:top w:val="single" w:sz="4" w:space="0" w:color="auto"/>
              <w:left w:val="single" w:sz="4" w:space="0" w:color="auto"/>
              <w:bottom w:val="single" w:sz="4" w:space="0" w:color="auto"/>
              <w:right w:val="single" w:sz="4" w:space="0" w:color="auto"/>
            </w:tcBorders>
            <w:vAlign w:val="center"/>
            <w:hideMark/>
          </w:tcPr>
          <w:p w:rsidR="008017B6" w:rsidRPr="00885F35" w:rsidRDefault="008017B6" w:rsidP="008017B6">
            <w:pPr>
              <w:rPr>
                <w:rFonts w:ascii="Arial" w:hAnsi="Arial" w:cs="Arial"/>
                <w:b/>
                <w:bCs/>
                <w:sz w:val="16"/>
                <w:szCs w:val="16"/>
              </w:rPr>
            </w:pPr>
          </w:p>
        </w:tc>
      </w:tr>
      <w:tr w:rsidR="008017B6" w:rsidRPr="00885F35" w:rsidTr="008017B6">
        <w:trPr>
          <w:trHeight w:val="255"/>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1</w:t>
            </w:r>
          </w:p>
        </w:tc>
        <w:tc>
          <w:tcPr>
            <w:tcW w:w="423" w:type="dxa"/>
            <w:tcBorders>
              <w:top w:val="nil"/>
              <w:left w:val="nil"/>
              <w:bottom w:val="single" w:sz="4" w:space="0" w:color="auto"/>
              <w:right w:val="single" w:sz="4" w:space="0" w:color="auto"/>
            </w:tcBorders>
            <w:shd w:val="clear" w:color="000000" w:fill="FFFFFF"/>
            <w:noWrap/>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2</w:t>
            </w:r>
          </w:p>
        </w:tc>
        <w:tc>
          <w:tcPr>
            <w:tcW w:w="438" w:type="dxa"/>
            <w:tcBorders>
              <w:top w:val="nil"/>
              <w:left w:val="nil"/>
              <w:bottom w:val="single" w:sz="4" w:space="0" w:color="auto"/>
              <w:right w:val="single" w:sz="4" w:space="0" w:color="auto"/>
            </w:tcBorders>
            <w:shd w:val="clear" w:color="000000" w:fill="FFFFFF"/>
            <w:noWrap/>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3</w:t>
            </w:r>
          </w:p>
        </w:tc>
        <w:tc>
          <w:tcPr>
            <w:tcW w:w="1197" w:type="dxa"/>
            <w:tcBorders>
              <w:top w:val="nil"/>
              <w:left w:val="nil"/>
              <w:bottom w:val="single" w:sz="4" w:space="0" w:color="auto"/>
              <w:right w:val="single" w:sz="4" w:space="0" w:color="auto"/>
            </w:tcBorders>
            <w:shd w:val="clear" w:color="000000" w:fill="FFFFFF"/>
            <w:noWrap/>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4</w:t>
            </w:r>
          </w:p>
        </w:tc>
        <w:tc>
          <w:tcPr>
            <w:tcW w:w="483" w:type="dxa"/>
            <w:tcBorders>
              <w:top w:val="nil"/>
              <w:left w:val="nil"/>
              <w:bottom w:val="nil"/>
              <w:right w:val="single" w:sz="4" w:space="0" w:color="auto"/>
            </w:tcBorders>
            <w:shd w:val="clear" w:color="000000" w:fill="FFFFFF"/>
            <w:noWrap/>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5</w:t>
            </w:r>
          </w:p>
        </w:tc>
        <w:tc>
          <w:tcPr>
            <w:tcW w:w="756" w:type="dxa"/>
            <w:gridSpan w:val="2"/>
            <w:tcBorders>
              <w:top w:val="nil"/>
              <w:left w:val="nil"/>
              <w:bottom w:val="nil"/>
              <w:right w:val="single" w:sz="4" w:space="0" w:color="auto"/>
            </w:tcBorders>
            <w:shd w:val="clear" w:color="000000" w:fill="FFFFFF"/>
            <w:noWrap/>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6</w:t>
            </w:r>
          </w:p>
        </w:tc>
        <w:tc>
          <w:tcPr>
            <w:tcW w:w="74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7</w:t>
            </w:r>
          </w:p>
        </w:tc>
        <w:tc>
          <w:tcPr>
            <w:tcW w:w="77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017B6" w:rsidRPr="00885F35" w:rsidRDefault="008017B6" w:rsidP="008017B6">
            <w:pPr>
              <w:jc w:val="center"/>
              <w:rPr>
                <w:rFonts w:ascii="Arial" w:hAnsi="Arial" w:cs="Arial"/>
                <w:b/>
                <w:bCs/>
                <w:sz w:val="16"/>
                <w:szCs w:val="16"/>
              </w:rPr>
            </w:pPr>
            <w:r w:rsidRPr="00885F35">
              <w:rPr>
                <w:rFonts w:ascii="Arial" w:hAnsi="Arial" w:cs="Arial"/>
                <w:b/>
                <w:bCs/>
                <w:sz w:val="16"/>
                <w:szCs w:val="16"/>
              </w:rPr>
              <w:t>8</w:t>
            </w:r>
          </w:p>
        </w:tc>
      </w:tr>
      <w:tr w:rsidR="008017B6" w:rsidRPr="00885F35" w:rsidTr="008017B6">
        <w:trPr>
          <w:trHeight w:val="264"/>
        </w:trPr>
        <w:tc>
          <w:tcPr>
            <w:tcW w:w="269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ОБЩЕГОСУДАРСТВЕННЫЕ ВОПРОСЫ</w:t>
            </w:r>
          </w:p>
        </w:tc>
        <w:tc>
          <w:tcPr>
            <w:tcW w:w="423" w:type="dxa"/>
            <w:tcBorders>
              <w:top w:val="single" w:sz="8" w:space="0" w:color="auto"/>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single" w:sz="8" w:space="0" w:color="auto"/>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single" w:sz="8" w:space="0" w:color="auto"/>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single" w:sz="8" w:space="0" w:color="auto"/>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single" w:sz="8" w:space="0" w:color="auto"/>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245 143,6</w:t>
            </w:r>
          </w:p>
        </w:tc>
        <w:tc>
          <w:tcPr>
            <w:tcW w:w="747" w:type="dxa"/>
            <w:gridSpan w:val="2"/>
            <w:tcBorders>
              <w:top w:val="single" w:sz="8" w:space="0" w:color="auto"/>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122 805,2</w:t>
            </w:r>
          </w:p>
        </w:tc>
        <w:tc>
          <w:tcPr>
            <w:tcW w:w="775" w:type="dxa"/>
            <w:gridSpan w:val="2"/>
            <w:tcBorders>
              <w:top w:val="single" w:sz="8" w:space="0" w:color="auto"/>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122 408,6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деятельности главы муниципального органа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4 958,0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6 630,4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5 330,7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5 330,7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6 630,4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5 330,7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5 330,7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оплата труда и содержание аппарата управления представительного органа местного самоуправления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9900001990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3 155,6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3 055,9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3 055,9</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9900001990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2 573,0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2 573,0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2 573,0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9900001990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2 573,0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2 573,0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2 573,0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9900001990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572,7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472,9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472,9</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9900001990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572,7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472,9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472,9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9900001990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9900001990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оплата труда председателя представительного органа местного самоуправления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9900004110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3 474,8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2 274,8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2 274,8</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9900004110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3 474,8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2 274,8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2 274,8</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9900004110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3 474,8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2 274,8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2 274,8</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lastRenderedPageBreak/>
              <w:t>Обеспечение деятельности главы муниципального органа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98 213,8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40 311,1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45 335,6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98 213,8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40 311,1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45 335,6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деятельности администрации муниципальных образований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88 883,7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33 145,5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36 145,5</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69 213,0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18 313,0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21 313,0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69 213,0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18 313,0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21 313,0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19 016,2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14 298,0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14 298,0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19 016,2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14 298,0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14 298,0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654,5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534,5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534,5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654,5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534,5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534,5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Образование и организация деятельности комиссий по делам несовершеннолетних и защите их прав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1 352,8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984,0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984,0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1 303,3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984,0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984,0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1 303,3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984,0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984,0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49,5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49,5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социального обслуживания отдельных категорий граждан</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3 258,4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3 686,7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3 686,7</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2 610,9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2 641,4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2 641,4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2 610,9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2 641,4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2 641,4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647,5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1 045,3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1 045,3</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647,5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1 045,3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1 045,3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Решение вопросов в сфере административных правонарушений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10,2</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Субвенции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530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Уведомительная регистрация коллективных договоров, территориальных соглашений и территориальных отраслевых (межотраслевых) соглашений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511,2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505,2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505,2</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411,2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405,2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405,2</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411,2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405,2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405,2</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Сбор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156,0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154,1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154,1</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154,1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154,1</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154,1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154,1</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9900070289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2 914,2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1 825,5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3 850,0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9900070289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2 444,2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1 825,5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3 850,0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9900070289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2 444,2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1 825,5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3 850,0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9900070289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470,0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9900070289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470,0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1 127,3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1 127,3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1 127,3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Судебная система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238,9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11,8</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238,9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11,8</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9900051200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238,9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11,8</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9900051200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238,9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11,8</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Иные закупки товаров, работ и услуг для обеспечения государственных </w:t>
            </w:r>
            <w:r w:rsidRPr="00885F35">
              <w:rPr>
                <w:rFonts w:ascii="Arial" w:hAnsi="Arial" w:cs="Arial"/>
                <w:color w:val="000000"/>
                <w:sz w:val="16"/>
                <w:szCs w:val="16"/>
              </w:rPr>
              <w:lastRenderedPageBreak/>
              <w:t>(муниципальных)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lastRenderedPageBreak/>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9900051200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238,9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11,8</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3 703,6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3 744,4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3 744,4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3 703,6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3 744,4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3 744,4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деятельности контрольно-счетного органа муниципального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3 703,6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3 744,4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3 744,4</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3 502,6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3 543,4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3 543,4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3 502,6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3 543,4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3 543,4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201,0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201,0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201,0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9900040040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201,0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201,0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201,0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Резервные фонды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5 654,8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Резервный фонд Правительства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9900020540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9900020540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Резервные средства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9900020540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870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Резервный фонд администрации муниципального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5 654,8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5 654,8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Резервные средства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870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5 654,8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Другие общегосударственные вопросы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130 096,6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68 122,0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62 928,1</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 депутата Панферова А.Б.</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Средства, предусмотренные на реализацию наказов избирателей депутата Панферова А.Б. в рамках </w:t>
            </w:r>
            <w:proofErr w:type="spellStart"/>
            <w:r w:rsidRPr="00885F35">
              <w:rPr>
                <w:rFonts w:ascii="Arial" w:hAnsi="Arial" w:cs="Arial"/>
                <w:color w:val="000000"/>
                <w:sz w:val="16"/>
                <w:szCs w:val="16"/>
              </w:rPr>
              <w:t>гос.программы</w:t>
            </w:r>
            <w:proofErr w:type="spellEnd"/>
            <w:r w:rsidRPr="00885F35">
              <w:rPr>
                <w:rFonts w:ascii="Arial" w:hAnsi="Arial" w:cs="Arial"/>
                <w:color w:val="000000"/>
                <w:sz w:val="16"/>
                <w:szCs w:val="16"/>
              </w:rPr>
              <w:t xml:space="preserve"> НСО "Управление финансами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Муниципальная программа "Развитие и поддержка территориального общественного самоуправления в Чановском районе Новосибирской области на 2024-2026 годы"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8400000000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Основное мероприятие: "Обеспечение благоприятных условий развития ТОС на территории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8400100000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Расходы на софинансирование мероприятий по реализации территориального общественного </w:t>
            </w:r>
            <w:proofErr w:type="spellStart"/>
            <w:r w:rsidRPr="00885F35">
              <w:rPr>
                <w:rFonts w:ascii="Arial" w:hAnsi="Arial" w:cs="Arial"/>
                <w:color w:val="000000"/>
                <w:sz w:val="16"/>
                <w:szCs w:val="16"/>
              </w:rPr>
              <w:t>самоуправления,за</w:t>
            </w:r>
            <w:proofErr w:type="spellEnd"/>
            <w:r w:rsidRPr="00885F35">
              <w:rPr>
                <w:rFonts w:ascii="Arial" w:hAnsi="Arial" w:cs="Arial"/>
                <w:color w:val="000000"/>
                <w:sz w:val="16"/>
                <w:szCs w:val="16"/>
              </w:rPr>
              <w:t xml:space="preserve"> счет средств бюджета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84001S0610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84001S0610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84001S0610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630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126 811,4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68 122,0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62 928,1</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Резервный фонд администрации муниципального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Мероприятия в сфере общегосударственных вопросов, осуществляемые органами местного самоуправления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5 110,0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Закупка товаров, работ и услуг для обеспечения </w:t>
            </w:r>
            <w:r w:rsidRPr="00885F35">
              <w:rPr>
                <w:rFonts w:ascii="Arial" w:hAnsi="Arial" w:cs="Arial"/>
                <w:color w:val="000000"/>
                <w:sz w:val="16"/>
                <w:szCs w:val="16"/>
              </w:rPr>
              <w:t>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3 932,0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3 932,0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1 178,0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Премии и гранты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350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1 178,0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центра бухгалтерского учёта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11 106,7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6 652,1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6 652,1</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9 336,7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6 318,5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6 318,5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9 336,7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6 318,5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6 318,5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1 695,0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333,6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1 695,0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333,6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Расходы на обеспечение деятельности </w:t>
            </w:r>
            <w:proofErr w:type="spellStart"/>
            <w:r w:rsidRPr="00885F35">
              <w:rPr>
                <w:rFonts w:ascii="Arial" w:hAnsi="Arial" w:cs="Arial"/>
                <w:color w:val="000000"/>
                <w:sz w:val="16"/>
                <w:szCs w:val="16"/>
              </w:rPr>
              <w:t>учреждений,обеспечивающих</w:t>
            </w:r>
            <w:proofErr w:type="spellEnd"/>
            <w:r w:rsidRPr="00885F35">
              <w:rPr>
                <w:rFonts w:ascii="Arial" w:hAnsi="Arial" w:cs="Arial"/>
                <w:color w:val="000000"/>
                <w:sz w:val="16"/>
                <w:szCs w:val="16"/>
              </w:rPr>
              <w:t xml:space="preserve"> оказание услуг в сфере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5 321,9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49 270,1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44 458,5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5 321,9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49 270,1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44 458,5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5 321,9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49 270,1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44 458,5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хозяйственного центра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21 194,2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10 944,2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10 561,9</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20 538,3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10 424,2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10 041,9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20 538,3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10 424,2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10 041,9</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638,9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638,9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17,0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17,0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82 822,9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41 265,3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18 350,0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22 915,3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41 557,6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41 557,6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территориального общественного самоуправления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1 255,6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1 255,6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1 255,6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1 255,6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1 255,6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1 255,6</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630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1 255,6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1 255,6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1 255,6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НАЦИОНАЛЬНАЯ ОБОРОНА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2 898,8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3 149,4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3 262,5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Мобилизационная и вневойсковая подготовка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2 898,8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3 149,4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3 262,5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lastRenderedPageBreak/>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2 898,8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3 149,4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3 262,5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9900051180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2 898,8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3 149,4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3 262,5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9900051180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2 898,8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3 149,4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3 262,5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Субвенции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9900051180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530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2 898,8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3 149,4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3 262,5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НАЦИОНАЛЬНАЯ БЕЗОПАСНОСТЬ И ПРАВООХРАНИТЕЛЬНАЯ ДЕЯТЕЛЬНОСТЬ</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10 247,7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8 180,8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8 180,8</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Гражданская оборона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10 247,7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8 180,8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8 180,8</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10 247,7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8 180,8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8 180,8</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Мероприятия по гражданской обороне</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10 247,7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8 180,8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8 180,8</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6 967,4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6 206,6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6 206,6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6 967,4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6 206,6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6 206,6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3 272,3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1 689,7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1 689,7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3 272,3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1 689,7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1 689,7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284,5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284,5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284,5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284,5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НАЦИОНАЛЬНАЯ ЭКОНОМИКА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82 804,6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77 952,2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58 874,1</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Сельское хозяйство и рыболовство</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мероприятий при осуществлении деятельности по обращению с животными без владельцев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1 818,5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Транспорт</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8 989,2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8 989,2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транспортного обслуживания населения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191,4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191,4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191,4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Осуществление полномочий по организации регулярных перевозок пассажиров и багажа по муниципальным маршрутам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9900071100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9900071100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9900071100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8 692,2</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proofErr w:type="spellStart"/>
            <w:r w:rsidRPr="00885F35">
              <w:rPr>
                <w:rFonts w:ascii="Arial" w:hAnsi="Arial" w:cs="Arial"/>
                <w:color w:val="000000"/>
                <w:sz w:val="16"/>
                <w:szCs w:val="16"/>
              </w:rPr>
              <w:t>Софинасирование</w:t>
            </w:r>
            <w:proofErr w:type="spellEnd"/>
            <w:r w:rsidRPr="00885F35">
              <w:rPr>
                <w:rFonts w:ascii="Arial" w:hAnsi="Arial" w:cs="Arial"/>
                <w:color w:val="000000"/>
                <w:sz w:val="16"/>
                <w:szCs w:val="16"/>
              </w:rPr>
              <w:t xml:space="preserve"> расходов на осуществление полномочий по организации регулярных перевозок пассажиров и багажа по муниципальным маршрутам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99000S1100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99000S1100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99000S1100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Дорожное хозяйство (дорожные фонды)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52 987,0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53 339,2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34 261,1</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52 987,0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53 339,2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34 261,1</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990009Д004</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7 964,0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4 529,0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6 252,0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990009Д004</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6 164,0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4 529,0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6 252,0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990009Д004</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6 164,0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4 529,0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6 252,0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990009Д004</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990009Д004</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мероприятий по устойчивому функционированию автомобильных дорог местного значения и искусственных сооружений на них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990009Д160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44 751,9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48 540,7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28 009,1</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990009Д160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22 322,8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22 186,5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990009Д160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22 322,8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22 186,5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990009Д160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22 429,1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26 354,2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28 009,1</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990009Д160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22 429,1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26 354,2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28 009,1</w:t>
            </w:r>
          </w:p>
        </w:tc>
      </w:tr>
      <w:tr w:rsidR="008017B6" w:rsidRPr="00885F35" w:rsidTr="008017B6">
        <w:trPr>
          <w:trHeight w:val="142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99000SД160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271,1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269,5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99000SД160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271,1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269,5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99000SД160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271,1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269,5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Другие вопросы в области национальной экономики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19 009,9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14 102,3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14 102,3</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Муниципальная программа "Развитие туризма в Чановском районе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Основное мероприятие: "Развитие инфраструктуры туризма в Чановском районе"</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8100100000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Создание условий для развития инфраструктуры туризма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8100142940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8100142940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8100142940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Муниципальная программа "Развитие и поддержка субъектов малого и среднего предпринимательства в Чановском районе Новосибирской области на 2024-2026 годы"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660,0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Основное мероприятие: "Организация и проведение мероприятий среди субъектов малого и среднего предпринимательства, участие в выставках, конкурсах или ярмарках"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8300100000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660,0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Создание благоприятных условий для развития малого и среднего предпринимательства на территории Чановского района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8300142910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657,1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8300142910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321,7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8300142910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321,7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8300142910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335,4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8300142910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335,4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софинансирование мероприятий по развитию малого и среднего предпринимательства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83001S0690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83001S0690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83001S0690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18 344,9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14 102,3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14 102,3</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lastRenderedPageBreak/>
              <w:t>Обеспечение проведения кадастровых работ в отношении земельных участков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493,5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493,5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493,5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осуществление деятельности службы заказчика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6 469,2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5 789,7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5 789,7</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4 822,0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4 822,0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4 822,0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4 822,0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4 822,0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4 822,0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908,1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955,7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955,7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908,1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955,7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955,7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739,1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Исполнение судебных актов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591,1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148,0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осуществление деятельности центра закупок</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7 887,7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8 071,6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8 071,6</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7 381,1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7 682,3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7 682,3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7 381,1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7 682,3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7 682,3</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506,6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389,3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389,3</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506,6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389,3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389,3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Прочие мероприятия в области жилищного хозяйства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Исполнение судебных актов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830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Развитие малого и среднего предпринимательства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241,0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241,0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241,0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241,0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241,0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241,0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241,0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241,0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241,0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Финансирование расходов на подготовку градостроительной документации и (или) внесение изменений в нее</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9900071200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1 083,7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9900071200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1 083,7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9900071200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1 083,7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proofErr w:type="spellStart"/>
            <w:r w:rsidRPr="00885F35">
              <w:rPr>
                <w:rFonts w:ascii="Arial" w:hAnsi="Arial" w:cs="Arial"/>
                <w:color w:val="000000"/>
                <w:sz w:val="16"/>
                <w:szCs w:val="16"/>
              </w:rPr>
              <w:t>Софинасирование</w:t>
            </w:r>
            <w:proofErr w:type="spellEnd"/>
            <w:r w:rsidRPr="00885F35">
              <w:rPr>
                <w:rFonts w:ascii="Arial" w:hAnsi="Arial" w:cs="Arial"/>
                <w:color w:val="000000"/>
                <w:sz w:val="16"/>
                <w:szCs w:val="16"/>
              </w:rPr>
              <w:t xml:space="preserve"> на подготовку градостроительной документации и (или) внесение изменений в нее</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99000S1200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99000S1200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99000S1200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ЖИЛИЩНО-КОММУНАЛЬНОЕ ХОЗЯЙСТВО</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866 748,9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58 749,2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80 976,1</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Жилищное хозяйство</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179 789,3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34 668,7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179 789,3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34 668,7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Прочие мероприятия в области жилищного хозяйства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51,5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51,5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51,5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Содержание специализированного жилищного фонда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9900043400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670,1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9900043400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650,1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9900043400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650,1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9900043400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9900043400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жилыми помещениями детей-сирот и детей, оставшихся без попечения родителей, лиц из их числа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99 483,0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1 170,2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34 668,7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1 170,2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145,1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145,1</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1 170,2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145,1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145,1</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98 312,8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1 025,1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34 523,6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98 312,8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1 025,1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34 523,6</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9900070399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9900070399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9900070399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жилыми помещениями многодетных семей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6 900,0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6 900,0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6 900,0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Строительство (приобретение на первичном рынке) служебного жилья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72 585,0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72 585,0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72 585,0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Оплата расходов местных бюджетов, связанных со строительством специализированного жилищного фонда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9900070830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6 934,7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9900070830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6 934,7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9900070830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6 934,7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расходов по строительству (приобретение на первичном рынке) служебного жилья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99000S0650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99000S0650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99000S0650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Коммунальное хозяйство</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637 430,3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46 307,4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46 307,4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637 430,3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46 307,4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46 307,4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Резервный фонд администрации муниципального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Мероприятия по обеспечению населения питьевой водой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6 973,7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6 973,7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6 973,7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Мероприятия по подготовке объектов коммунального хозяйства к отопительному сезону</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4 489,8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4 489,8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4 489,8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lastRenderedPageBreak/>
              <w:t>Предоставление субсидий муниципальным унитарным предприятиям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5 949,1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5 949,1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5 949,1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Прочие мероприятия в области коммунального хозяйства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функционирования систем тепло-,водоснабжения населения и водоотведения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9900070490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57 759,8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46 307,4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46 307,4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9900070490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867,9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9900070490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867,9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9900070490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56 891,9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46 307,4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46 307,4</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9900070490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56 891,9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46 307,4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46 307,4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10 500,0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10 500,0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10 500,0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бесперебойной работы объектов тепло-, водоснабжения и водоотведения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10 546,3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10 546,3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10 546,3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Строительство и реконструкции объектов централизованных систем холодного водоснабжения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262 153,3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2 027,7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2 027,7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260 125,6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9900070640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260 125,6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Электроснабжение туристических кластеров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9900070980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76 678,2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9900070980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76 678,2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9900070980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76 678,2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мероприятий по организации функционирования систем жизнеобеспечения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99000S0490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701,5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99000S0490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99000S0490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99000S0490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691,0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99000S0490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691,0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организации бесперебойной работы объектов тепло-, водоснабжения и водоотведения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99000S0600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128,1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99000S0600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128,1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99000S0600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128,1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расходов по строительству и реконструкции объектов центральных систем холодного водоснабжения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99000S0640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99000S0640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99000S0640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мероприятий проекта ""Модернизация коммунальной инфраструктуры"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990И300000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201 408,2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мероприятий по модернизации коммунальной инфраструктуры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990И351540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201 408,2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990И351540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201 408,2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990И351540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201 408,2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Благоустройство</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49 526,2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4 371,6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49 526,2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4 371,6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ритуальных услуг и содержание мест захоронения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Прочие мероприятия по благоустройству муниципальных образований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577,8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4 371,6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577,8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577,8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4 371,6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4 371,6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Предпроектные работы, разработка проектно-сметной документации, экспертиза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1 336,8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182,7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182,7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1 154,1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9900043300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1 154,1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1 821,1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1 821,1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1 821,1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102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5 732,0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5 732,0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5 732,0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102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371,2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371,2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371,2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Региональный проект "Формирование комфортной городской среды"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990И400000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9 127,2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Формирование современной городской среды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990И455550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9 127,2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990И455550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2 609,4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990И455550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2 609,4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990И455550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6 517,8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990И455550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6 517,8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Проектирование и создание инфраструктуры в сфере обращения с твёрдыми коммунальными отходами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990Ч200000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30 560,2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Проектирование и создание инфраструктуры в сфере обращения с твёрдыми коммунальными отходами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990Ч270960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30 560,2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990Ч270960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30 560,2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990Ч270960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30 560,2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ОХРАНА ОКРУЖАЮЩЕЙ СРЕДЫ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44 702,8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Охрана объектов растительного и животного мира и среды их обитания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22 216,5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22 216,5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Ликвидация несанкционированных свалок, образовавшихся до 01.01.2019, не являющихся объектами накопленного вреда окружающей среде</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22 216,5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22 216,5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22 216,5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мероприятий по Ликвидации несанкционированных свалок, образовавшихся до 01.01.2019, не являющихся объектами накопленного вреда окружающей среде</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269,8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269,8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269,8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ОБРАЗОВАНИЕ</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1 359 698,3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942 957,5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1 052 619,5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Дошкольное образование</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137 319,9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96 343,5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104 677,3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 депутата Кушнир В.В.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Средства, предусмотренные на реализацию наказов избирателей депутата Кушнир В.В. в рамках </w:t>
            </w:r>
            <w:proofErr w:type="spellStart"/>
            <w:r w:rsidRPr="00885F35">
              <w:rPr>
                <w:rFonts w:ascii="Arial" w:hAnsi="Arial" w:cs="Arial"/>
                <w:color w:val="000000"/>
                <w:sz w:val="16"/>
                <w:szCs w:val="16"/>
              </w:rPr>
              <w:t>гос.программы</w:t>
            </w:r>
            <w:proofErr w:type="spellEnd"/>
            <w:r w:rsidRPr="00885F35">
              <w:rPr>
                <w:rFonts w:ascii="Arial" w:hAnsi="Arial" w:cs="Arial"/>
                <w:color w:val="000000"/>
                <w:sz w:val="16"/>
                <w:szCs w:val="16"/>
              </w:rPr>
              <w:t xml:space="preserve"> НСО "Управление финансами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136 817,9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96 343,5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104 677,3</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Социальная поддержка отдельных категорий обучающихся в образовательных организациях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9900003349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9900003349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9900003349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дошкольных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12 617,4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12 132,4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12 132,4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12 617,4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12 132,4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12 132,4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12 617,4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12 132,4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12 132,4</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основных общеобразовательных программ дошкольного образования в муниципальных общеобразовательных организациях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76 507,6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84 081,1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92 414,9</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76 507,6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84 081,1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92 414,9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76 507,6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84 081,1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92 414,9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Решение вопросов в сфере административных правонарушений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47 562,9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11 851,7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11 851,7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35 711,2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35 711,2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Общее образование</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1 078 059,5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824 899,8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926 228,0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2 552,0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 депутата Кушнир В.В.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Средства, предусмотренные на реализацию наказов избирателей депутата Кушнир В.В. в рамках </w:t>
            </w:r>
            <w:proofErr w:type="spellStart"/>
            <w:r w:rsidRPr="00885F35">
              <w:rPr>
                <w:rFonts w:ascii="Arial" w:hAnsi="Arial" w:cs="Arial"/>
                <w:color w:val="000000"/>
                <w:sz w:val="16"/>
                <w:szCs w:val="16"/>
              </w:rPr>
              <w:t>гос.программы</w:t>
            </w:r>
            <w:proofErr w:type="spellEnd"/>
            <w:r w:rsidRPr="00885F35">
              <w:rPr>
                <w:rFonts w:ascii="Arial" w:hAnsi="Arial" w:cs="Arial"/>
                <w:color w:val="000000"/>
                <w:sz w:val="16"/>
                <w:szCs w:val="16"/>
              </w:rPr>
              <w:t xml:space="preserve"> НСО "Управление финансами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 депутата Панферова А.Б.</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2 002,0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Средства, предусмотренные на реализацию наказов избирателей депутата Панферова А.Б. в рамках </w:t>
            </w:r>
            <w:proofErr w:type="spellStart"/>
            <w:r w:rsidRPr="00885F35">
              <w:rPr>
                <w:rFonts w:ascii="Arial" w:hAnsi="Arial" w:cs="Arial"/>
                <w:color w:val="000000"/>
                <w:sz w:val="16"/>
                <w:szCs w:val="16"/>
              </w:rPr>
              <w:t>гос.программы</w:t>
            </w:r>
            <w:proofErr w:type="spellEnd"/>
            <w:r w:rsidRPr="00885F35">
              <w:rPr>
                <w:rFonts w:ascii="Arial" w:hAnsi="Arial" w:cs="Arial"/>
                <w:color w:val="000000"/>
                <w:sz w:val="16"/>
                <w:szCs w:val="16"/>
              </w:rPr>
              <w:t xml:space="preserve"> НСО "Управление финансами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2 002,0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2 002,0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2 002,0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Муниципальная программа "Дети Чановского района Новосибирской области на 2022-2026 годы"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7800000000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Основное мероприятие: "Повышение доступности и качества отдыха, оздоровления и занятости детей, развитие семейных форм </w:t>
            </w:r>
            <w:proofErr w:type="spellStart"/>
            <w:r w:rsidRPr="00885F35">
              <w:rPr>
                <w:rFonts w:ascii="Arial" w:hAnsi="Arial" w:cs="Arial"/>
                <w:color w:val="000000"/>
                <w:sz w:val="16"/>
                <w:szCs w:val="16"/>
              </w:rPr>
              <w:t>отдыха,детского</w:t>
            </w:r>
            <w:proofErr w:type="spellEnd"/>
            <w:r w:rsidRPr="00885F35">
              <w:rPr>
                <w:rFonts w:ascii="Arial" w:hAnsi="Arial" w:cs="Arial"/>
                <w:color w:val="000000"/>
                <w:sz w:val="16"/>
                <w:szCs w:val="16"/>
              </w:rPr>
              <w:t xml:space="preserve"> туризма"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7800100000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и проведение летних площадок</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7800147912</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7800147912</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7800147912</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Муниципальная программа "Развитие системы образования Чановского района на 2023-2025 годы"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480,0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Основное мероприятие: "Развитие кадрового потенциала системы дошкольного, общего и дополнительного образования детей "</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9000300000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9000345960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9000345960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9000345960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Основное мероприятие: Организация и проведение ГИА на территории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9000400000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и проведение ГИА на территории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9000445970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Предоставление субсидий бюджетным, автономным учреждениям и иным </w:t>
            </w:r>
            <w:r w:rsidRPr="00885F35">
              <w:rPr>
                <w:rFonts w:ascii="Arial" w:hAnsi="Arial" w:cs="Arial"/>
                <w:color w:val="000000"/>
                <w:sz w:val="16"/>
                <w:szCs w:val="16"/>
              </w:rPr>
              <w:lastRenderedPageBreak/>
              <w:t>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lastRenderedPageBreak/>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9000445970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9000445970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1 074 027,5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824 899,8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926 228,0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Социальная поддержка отдельных категорий обучающихся в образовательных организациях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9900003349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20 746,7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20 338,4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20 338,4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9900003349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20 746,7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20 338,4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20 338,4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9900003349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20 746,7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20 338,4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20 338,4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Ресурсное обеспечение модернизации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5 700,0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5 700,0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5 700,0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общеобразовательных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106 176,2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63 532,3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57 435,6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106 176,2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63 532,3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57 435,6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106 176,2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63 532,3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57 435,6</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основных общеобразовательных программ дошкольного образования в муниципальных общеобразовательных организациях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66 528,9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72 730,5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79 233,5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66 528,9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72 730,5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79 233,5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66 528,9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72 730,5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79 233,5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основных общеобразовательных программ в муниципальных общеобразовательных организациях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552 793,1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588 293,1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626 006,9</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552 793,1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588 293,1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626 006,9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552 793,1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588 293,1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626 006,9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242 444,5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242 444,5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242 444,5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бесплатного горячего питания обучающихся в муниципальных образовательных организациях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99000L3040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15 906,3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16 342,8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16 996,3</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99000L3040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15 906,3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16 342,8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16 996,3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99000L3040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15 906,3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16 342,8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16 996,3</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расходов по замене оконных блоков и ремонт кровель в образовательных учреждениях.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мероприятий по модернизации школьных систем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990Ю400000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61 954,6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мероприятий по модернизации школьных систем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990Ю457501</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61 954,6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990Ю457501</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61 954,6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990Ю457501</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61 954,6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по проекту "Педагоги и наставники"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63 662,6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63 662,6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63 662,6</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990Ю650500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2 437,3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2 437,3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2 437,3</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990Ю650500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2 437,3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2 437,3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2 437,3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990Ю650500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2 437,3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2 437,3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2 437,3</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990Ю651790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6 642,8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6 642,8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6 642,8</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990Ю651790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6 642,8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6 642,8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6 642,8</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990Ю651790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6 642,8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6 642,8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6 642,8</w:t>
            </w:r>
          </w:p>
        </w:tc>
      </w:tr>
      <w:tr w:rsidR="008017B6" w:rsidRPr="00885F35" w:rsidTr="008017B6">
        <w:trPr>
          <w:trHeight w:val="102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990Ю653030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52 309,2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52 309,2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52 309,2</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990Ю653030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52 309,2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52 309,2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52 309,2</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990Ю653030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52 309,2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52 309,2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52 309,2</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990Ю6А0500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101,6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101,6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101,6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990Ю6А0500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101,6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101,6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101,6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990Ю6А0500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101,6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101,6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101,6</w:t>
            </w:r>
          </w:p>
        </w:tc>
      </w:tr>
      <w:tr w:rsidR="008017B6" w:rsidRPr="00885F35" w:rsidTr="008017B6">
        <w:trPr>
          <w:trHeight w:val="102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990Ю6А3030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2 171,7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2 171,7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2 171,7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990Ю6А3030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2 171,7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2 171,7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2 171,7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990Ю6А3030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2 171,7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2 171,7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2 171,7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Дополнительное образование детей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118 768,7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780,0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 депутата Кушнир В.В.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Средства, предусмотренные на реализацию наказов избирателей депутата Кушнир В.В. в рамках </w:t>
            </w:r>
            <w:proofErr w:type="spellStart"/>
            <w:r w:rsidRPr="00885F35">
              <w:rPr>
                <w:rFonts w:ascii="Arial" w:hAnsi="Arial" w:cs="Arial"/>
                <w:color w:val="000000"/>
                <w:sz w:val="16"/>
                <w:szCs w:val="16"/>
              </w:rPr>
              <w:t>гос.программы</w:t>
            </w:r>
            <w:proofErr w:type="spellEnd"/>
            <w:r w:rsidRPr="00885F35">
              <w:rPr>
                <w:rFonts w:ascii="Arial" w:hAnsi="Arial" w:cs="Arial"/>
                <w:color w:val="000000"/>
                <w:sz w:val="16"/>
                <w:szCs w:val="16"/>
              </w:rPr>
              <w:t xml:space="preserve"> НСО "Управление финансами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 депутата Панферова А.Б.</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Средства, предусмотренные на реализацию наказов избирателей депутата Панферова А.Б. в рамках </w:t>
            </w:r>
            <w:proofErr w:type="spellStart"/>
            <w:r w:rsidRPr="00885F35">
              <w:rPr>
                <w:rFonts w:ascii="Arial" w:hAnsi="Arial" w:cs="Arial"/>
                <w:color w:val="000000"/>
                <w:sz w:val="16"/>
                <w:szCs w:val="16"/>
              </w:rPr>
              <w:t>гос.программы</w:t>
            </w:r>
            <w:proofErr w:type="spellEnd"/>
            <w:r w:rsidRPr="00885F35">
              <w:rPr>
                <w:rFonts w:ascii="Arial" w:hAnsi="Arial" w:cs="Arial"/>
                <w:color w:val="000000"/>
                <w:sz w:val="16"/>
                <w:szCs w:val="16"/>
              </w:rPr>
              <w:t xml:space="preserve"> НСО "Управление финансами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Муниципальная программа "Развитие системы образования Чановского района на 2023-2025 годы"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12 762,5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Основное мероприятие: Обеспечение соответствия высокого качества образования меняющимся запросам населения и перспективным задачам социально-экономического развития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9000100000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12 642,5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Обеспечение функционирования модели </w:t>
            </w:r>
            <w:r w:rsidRPr="00885F35">
              <w:rPr>
                <w:rFonts w:ascii="Arial" w:hAnsi="Arial" w:cs="Arial"/>
                <w:color w:val="000000"/>
                <w:sz w:val="16"/>
                <w:szCs w:val="16"/>
              </w:rPr>
              <w:lastRenderedPageBreak/>
              <w:t>персонифицированного финансирования дополнительного образования детей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lastRenderedPageBreak/>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9000145940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12 642,5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9000145940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12 642,5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9000145940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12 642,5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Основное мероприятие: "Развитие кадрового потенциала системы дошкольного, общего и дополнительного образования детей "</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9000300000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9000345960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9000345960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9000345960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Основное мероприятие: Реализация и совершенствование системы мероприятий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9000500000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и совершенствование системы мероприятий, направленных на выявление и развитие способностей одаренных детей и талантливой учащейся молодёжи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9000545980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9000545980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9000545980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105 226,2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учреждений дополнительного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13 731,5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8 070,5</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13 731,5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13 731,5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8 070,5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88 469,0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88 469,0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88 469,0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proofErr w:type="spellStart"/>
            <w:r w:rsidRPr="00885F35">
              <w:rPr>
                <w:rFonts w:ascii="Arial" w:hAnsi="Arial" w:cs="Arial"/>
                <w:color w:val="000000"/>
                <w:sz w:val="16"/>
                <w:szCs w:val="16"/>
              </w:rPr>
              <w:t>Jснащение</w:t>
            </w:r>
            <w:proofErr w:type="spellEnd"/>
            <w:r w:rsidRPr="00885F35">
              <w:rPr>
                <w:rFonts w:ascii="Arial" w:hAnsi="Arial" w:cs="Arial"/>
                <w:color w:val="000000"/>
                <w:sz w:val="16"/>
                <w:szCs w:val="16"/>
              </w:rPr>
              <w:t xml:space="preserve">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99000L2280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3 025,7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99000L2280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3 025,7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99000L2280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3 025,7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Молодежная политика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13 613,9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2 128,4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2 128,4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 депутата Панферова А.Б.</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Средства, предусмотренные на реализацию наказов избирателей депутата Панферова А.Б. в рамках </w:t>
            </w:r>
            <w:proofErr w:type="spellStart"/>
            <w:r w:rsidRPr="00885F35">
              <w:rPr>
                <w:rFonts w:ascii="Arial" w:hAnsi="Arial" w:cs="Arial"/>
                <w:color w:val="000000"/>
                <w:sz w:val="16"/>
                <w:szCs w:val="16"/>
              </w:rPr>
              <w:t>гос.программы</w:t>
            </w:r>
            <w:proofErr w:type="spellEnd"/>
            <w:r w:rsidRPr="00885F35">
              <w:rPr>
                <w:rFonts w:ascii="Arial" w:hAnsi="Arial" w:cs="Arial"/>
                <w:color w:val="000000"/>
                <w:sz w:val="16"/>
                <w:szCs w:val="16"/>
              </w:rPr>
              <w:t xml:space="preserve"> НСО "Управление финансами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7430070510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13 613,9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2 128,4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2 128,4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учреждений, оказывающих услуги по оздоровлению детей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2 663,2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2 128,4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2 128,4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2 663,2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2 128,4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2 128,4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Субсидии бюджетным </w:t>
            </w:r>
            <w:r w:rsidRPr="00885F35">
              <w:rPr>
                <w:rFonts w:ascii="Arial" w:hAnsi="Arial" w:cs="Arial"/>
                <w:color w:val="000000"/>
                <w:sz w:val="16"/>
                <w:szCs w:val="16"/>
              </w:rPr>
              <w:t>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2 663,2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2 128,4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2 128,4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молодежного центра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10 950,7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10 950,7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10 950,7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Другие вопросы в области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11 936,3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11 515,3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11 515,3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11 936,3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11 515,3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11 515,3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Ресурсное обеспечение модернизации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методических центров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6 493,8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6 072,8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6 072,8</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6 493,8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6 072,8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6 072,8</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6 493,8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6 072,8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6 072,8</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Расходы на обеспечение деятельности </w:t>
            </w:r>
            <w:proofErr w:type="spellStart"/>
            <w:r w:rsidRPr="00885F35">
              <w:rPr>
                <w:rFonts w:ascii="Arial" w:hAnsi="Arial" w:cs="Arial"/>
                <w:color w:val="000000"/>
                <w:sz w:val="16"/>
                <w:szCs w:val="16"/>
              </w:rPr>
              <w:t>учреждений,обеспечивающих</w:t>
            </w:r>
            <w:proofErr w:type="spellEnd"/>
            <w:r w:rsidRPr="00885F35">
              <w:rPr>
                <w:rFonts w:ascii="Arial" w:hAnsi="Arial" w:cs="Arial"/>
                <w:color w:val="000000"/>
                <w:sz w:val="16"/>
                <w:szCs w:val="16"/>
              </w:rPr>
              <w:t xml:space="preserve"> оказание услуг в сфере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9900044160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проезда детей и совершеннолетних граждан-сопровождающих организованные группы детей к месту отдыха и обратно при условии нахождения места отдыха за пределами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9900070079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9900070079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9900070079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Оздоровление детей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9900070359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5 358,7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5 358,7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5 358,7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9900070359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5 358,7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5 358,7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5 358,7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9900070359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5 358,7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5 358,7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5 358,7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Софинансирование мероприятий по оздоровлению детей в рамках государственной программы Новосибирской области "Развитие системы </w:t>
            </w:r>
            <w:r w:rsidRPr="00885F35">
              <w:rPr>
                <w:rFonts w:ascii="Arial" w:hAnsi="Arial" w:cs="Arial"/>
                <w:color w:val="000000"/>
                <w:sz w:val="16"/>
                <w:szCs w:val="16"/>
              </w:rPr>
              <w:lastRenderedPageBreak/>
              <w:t>социальной поддержки населения и улучшение социального положения семей с детьми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lastRenderedPageBreak/>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99000S0359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99000S0359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99000S0359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65,1</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расходов по замене оконных блоков и ремонт кровель в образовательных учреждениях.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99000S3470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КУЛЬТУРА, КИНЕМАТОГРАФИЯ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207 152,7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41 974,8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41 819,3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Культура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207 152,7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41 974,8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41 819,3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предусмотренные на реализацию наказов избирателей депутата Кушнир В.В.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Средства, предусмотренные на реализацию наказов избирателей депутата Кушнир В.В. в рамках </w:t>
            </w:r>
            <w:proofErr w:type="spellStart"/>
            <w:r w:rsidRPr="00885F35">
              <w:rPr>
                <w:rFonts w:ascii="Arial" w:hAnsi="Arial" w:cs="Arial"/>
                <w:color w:val="000000"/>
                <w:sz w:val="16"/>
                <w:szCs w:val="16"/>
              </w:rPr>
              <w:t>гос.программы</w:t>
            </w:r>
            <w:proofErr w:type="spellEnd"/>
            <w:r w:rsidRPr="00885F35">
              <w:rPr>
                <w:rFonts w:ascii="Arial" w:hAnsi="Arial" w:cs="Arial"/>
                <w:color w:val="000000"/>
                <w:sz w:val="16"/>
                <w:szCs w:val="16"/>
              </w:rPr>
              <w:t xml:space="preserve"> НСО "Управление финансами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7410070510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Муниципальная программа "Развитие культуры в Чановском районе Новосибирской области на 2024-2028г.г."</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Основное мероприятие: "Стимулирование народного творчества и развитие культурно-досуговой деятельности"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8500100000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Проведение районных мероприятий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8500146910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8500146910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8500146910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Муниципальная программа "Библиотеки Чановского района Новосибирской области на 2024-2028 годы"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8800000000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 xml:space="preserve">Основное мероприятие: Своевременное и качественное </w:t>
            </w:r>
            <w:proofErr w:type="spellStart"/>
            <w:r w:rsidRPr="00885F35">
              <w:rPr>
                <w:rFonts w:ascii="Arial" w:hAnsi="Arial" w:cs="Arial"/>
                <w:color w:val="000000"/>
                <w:sz w:val="16"/>
                <w:szCs w:val="16"/>
              </w:rPr>
              <w:t>удолетворение</w:t>
            </w:r>
            <w:proofErr w:type="spellEnd"/>
            <w:r w:rsidRPr="00885F35">
              <w:rPr>
                <w:rFonts w:ascii="Arial" w:hAnsi="Arial" w:cs="Arial"/>
                <w:color w:val="000000"/>
                <w:sz w:val="16"/>
                <w:szCs w:val="16"/>
              </w:rPr>
              <w:t xml:space="preserve"> информационных и досуговых потребностей пользователей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8800100000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Создание условий для обеспечения сохранности библиотечных фондов централизованной библиотечной системы, пополнение их традиционными и современными носителями информации;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8800146921</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8800146921</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8800146921</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250,0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205 102,7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41 974,8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41 819,3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домов культуры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6 553,8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3 545,9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3 545,9</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6 553,8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3 545,9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3 545,9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6 553,8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3 545,9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3 545,9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библиотек</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6 245,8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5 420,9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5 420,9</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6 245,8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5 420,9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5 420,9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6 245,8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5 420,9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5 420,9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музеев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886,7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726,7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726,7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886,7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726,7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726,7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886,7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726,7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726,7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центра культурного развития и работы с молодежью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33 412,6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29 894,0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29 894,0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33 412,6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29 894,0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29 894,0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9900044250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33 412,6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29 894,0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29 894,0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154 575,8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154 575,8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130 819,5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23 756,3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Развитие и укрепление материально-технической базы домов культуры в населенных пунктах с числом жителей до 50 тысяч человек</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99000L4670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1 839,4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2 072,9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1 922,1</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99000L4670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1 839,4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2 072,9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1 922,1</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99000L4670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1 333,3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99000L4670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506,1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2 072,9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1 922,1</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Мероприятия по поддержке отрасли культуры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99000L5190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449,2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314,4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309,7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99000L5190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449,2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314,4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309,7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99000L5190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449,2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314,4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309,7</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мероприятий проекта "Обеспечение качественно нового уровня развития инфраструктуры культуры" ("Культурная среда")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990А100000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мероприятий по созданию модельных муниципальных библиотек</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990А1S4540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990А1S4540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990А1S4540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Создание модельных муниципальных библиотек</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990А1Д4540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990А1Д4540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990А1Д4540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Реализация мероприятий проекта "Семейные ценности и инфраструктура культуры"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990Я500000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1 139,5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Софинансирование мероприятий по созданию модельных муниципальных библиотек</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990Я5S4540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990Я5S4540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990Я5S4540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Создание модельных муниципальных библиотек</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990Я5Д4540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1 124,6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990Я5Д4540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1 124,6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990Я5Д4540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1 124,6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СОЦИАЛЬНАЯ ПОЛИТИКА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190 206,4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244 866,9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197 571,3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Пенсионное обеспечение</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Доплаты к пенсиям муниципальных служащих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9900047010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9900047010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Публичные нормативные социальные выплаты гражданам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9900047010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1 840,5</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обслуживание населения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106 756,0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118 620,0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128 651,3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106 756,0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118 620,0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128 651,3</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социального обслуживания отдельных категорий граждан</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100 180,2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108 788,1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120 132,9</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100 180,2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108 788,1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120 132,9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100 180,2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108 788,1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120 132,9</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Создание системы долговременного ухода за гражданами пожилого возраста и инвалидами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990Я400000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6 575,8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9 831,9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8 518,4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Создание системы долговременного ухода за гражданами пожилого возраста и инвалидами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990Я451630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6 575,8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9 831,9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8 518,4</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lastRenderedPageBreak/>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990Я451630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6 575,8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9 831,9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8 518,4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990Я451630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6 575,8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9 831,9</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8 518,4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обеспечение населения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5 492,0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5 492,0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жильем молодых семей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99000L4979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99000L4979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Социальные выплаты гражданам, кроме публичных нормативных социальных выплат</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99000L4979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2 910,6</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комплексного развития сельских территорий (мероприятия по улучшению жилищных условий граждан, проживающих на сельских территориях)</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99000L5761</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2 581,4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99000L5761</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2 581,4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Социальные выплаты гражданам, кроме публичных нормативных социальных выплат</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99000L5761</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2 581,4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Охрана семьи и детства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75 117,9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121 495,8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64 168,9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75 117,9</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121 495,8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64 168,9</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жилыми помещениями детей-сирот и детей, оставшихся без попечения родителей, лиц из их числа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9 759,2</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9 759,2</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9900070139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360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9 759,2</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9900070289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43 003,2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53 418,7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53 418,7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9900070289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43 003,2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53 418,7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53 418,7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Социальные выплаты гражданам, кроме публичных нормативных социальных выплат</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9900070289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43 003,2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53 418,7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53 418,7</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9900070399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31 421,1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68 077,1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9900070399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31 421,1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68 077,1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9900070399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31 421,1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68 077,1</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гражданам, имеющим трех и более детей, в том числе принятых под опеку (попечительство),пасынков и падчериц, единовременной денежной выплаты взамен земельных участков для индивидуального жилищного строительства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9900071229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693,6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991,0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9900071229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693,6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991,0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Публичные нормативные социальные выплаты гражданам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9900071229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693,6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991,0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Социальные выплаты гражданам, кроме публичных нормативных социальных выплат</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04</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9900071229</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Другие вопросы в области социальной политики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Резервный фонд администрации муниципального образования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Социальные выплаты гражданам, кроме публичных нормативных социальных выплат</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9900041020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360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единовременной денежной выплаты на обеспечение условий доступности для инвалида жилого помещения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выплаты населению</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06</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9900071110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360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ФИЗИЧЕСКАЯ КУЛЬТУРА И СПОРТ</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40 718,8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18 088,3</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23 088,3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Физическая культура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19 369,1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8 153,6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8 153,6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19 369,1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8 153,6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8 153,6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спортивных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5 517,6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8 153,6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8 153,6</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5 517,6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8 153,6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8 153,6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5 517,6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8 153,6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8 153,6</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13 851,5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13 851,5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13 851,5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Массовый спорт</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21 349,7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9 934,7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14 934,7</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Муниципальная программа "Развитие физической культуры и спорта в Чановском районе Новосибирской области на 2024 - 2026 годы"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9100000000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Основное мероприятие: "Создание условий для развития физической культуры и массового спорта в Чановском районе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9100100000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Проведение районных мероприятий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9100146910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9100146910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9100146910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1 000,0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20 349,7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9 934,7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14 934,7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домов культуры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Расходы на обеспечение деятельности спортивных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3 837,0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9 934,7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14 934,7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3 837,0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9 934,7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14 934,7</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9900044290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3 837,0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9 934,7</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14 934,7</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Предпроектные работы, разработка проектно-сметной документации, экспертиза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9900046300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4 537,3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9900046300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4 537,3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9900046300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410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4 537,3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11 975,4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11 975,4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620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11 975,4</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81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proofErr w:type="spellStart"/>
            <w:r w:rsidRPr="00885F35">
              <w:rPr>
                <w:rFonts w:ascii="Arial" w:hAnsi="Arial" w:cs="Arial"/>
                <w:color w:val="000000"/>
                <w:sz w:val="16"/>
                <w:szCs w:val="16"/>
              </w:rPr>
              <w:t>Jснащение</w:t>
            </w:r>
            <w:proofErr w:type="spellEnd"/>
            <w:r w:rsidRPr="00885F35">
              <w:rPr>
                <w:rFonts w:ascii="Arial" w:hAnsi="Arial" w:cs="Arial"/>
                <w:color w:val="000000"/>
                <w:sz w:val="16"/>
                <w:szCs w:val="16"/>
              </w:rPr>
              <w:t xml:space="preserve">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99000L2280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99000L2280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02</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99000L2280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240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ОБСЛУЖИВАНИЕ ГОСУДАРСТВЕННОГО (МУНИЦИПАЛЬНОГО) ДОЛГА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Обслуживание государственного (муниципального) внутреннего долга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Обслуживание муниципального долга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Обслуживание государственного (муниципального) долга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Обслуживание муниципального долга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9900042010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730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 ОБЩЕГО ХАРАКТЕРА БЮДЖЕТАМ БЮДЖЕТНОЙ СИСТЕМЫ РОССИЙСКОЙ ФЕДЕРАЦИИ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112 847,2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64 440,4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64 869,2</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89 114,6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64 174,2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64 586,3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89 114,6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64 174,2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64 586,3</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Выравнивание бюджетной обеспеченности поселений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5 564,4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5 369,9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lastRenderedPageBreak/>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5 564,4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5 369,9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Дотации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9900048010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5 564,4</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5 369,9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Расчет и предоставление дотаций бюджетам поселений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89 114,6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58 609,8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59 216,4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89 114,6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58 609,8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59 216,4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Дотации</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01</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9900070220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510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89 114,6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58 609,8</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59 216,4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Прочие межбюджетные трансферты общего характера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23 732,6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266,2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282,9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23 732,6</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266,2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282,9</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Средства дорожного фонда Чановского района, развитие автомобильных дорог муниципального значения</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959,8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266,2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282,9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959,8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266,2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282,9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959,8</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266,2</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282,9</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Повышение оплаты труда работникам муниципальных учреждений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1 293,7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1 293,7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1 293,7</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Благоустройство территорий поселений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4 436,0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4 436,0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4 436,0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Оказание поддержки коммунального хозяйства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1 201,3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1 201,3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9900048330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1 201,3</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населения питьевой водой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6 200,5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6 200,5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9900048390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6 200,5</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408"/>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9900048420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9900048420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9900048420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291,1</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Обеспечение сбалансированности местных бюджетов</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9 350,2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9 350,2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03</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9900070510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540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9 350,2</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УСЛОВНО УТВЕРЖДЕННЫЕ РАСХОДЫ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7 643,6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15 583,4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Условно утвержденные расходы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7 643,6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15 583,4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Непрограммные направления бюджета Чановского района</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9900000000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7 643,6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15 583,4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Условно утвержденные расходы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9900099990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 </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7 643,6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15 583,4</w:t>
            </w:r>
          </w:p>
        </w:tc>
      </w:tr>
      <w:tr w:rsidR="008017B6" w:rsidRPr="00885F35" w:rsidTr="008017B6">
        <w:trPr>
          <w:trHeight w:val="264"/>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Условно утвержденные расходы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9900099990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900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7 643,6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15 583,4</w:t>
            </w:r>
          </w:p>
        </w:tc>
      </w:tr>
      <w:tr w:rsidR="008017B6" w:rsidRPr="00885F35" w:rsidTr="008017B6">
        <w:trPr>
          <w:trHeight w:val="27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8017B6" w:rsidRPr="00885F35" w:rsidRDefault="008017B6" w:rsidP="008017B6">
            <w:pPr>
              <w:rPr>
                <w:rFonts w:ascii="Arial" w:hAnsi="Arial" w:cs="Arial"/>
                <w:color w:val="000000"/>
                <w:sz w:val="16"/>
                <w:szCs w:val="16"/>
              </w:rPr>
            </w:pPr>
            <w:r w:rsidRPr="00885F35">
              <w:rPr>
                <w:rFonts w:ascii="Arial" w:hAnsi="Arial" w:cs="Arial"/>
                <w:color w:val="000000"/>
                <w:sz w:val="16"/>
                <w:szCs w:val="16"/>
              </w:rPr>
              <w:t>Условно утвержденные расходы</w:t>
            </w:r>
          </w:p>
        </w:tc>
        <w:tc>
          <w:tcPr>
            <w:tcW w:w="42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w:t>
            </w:r>
          </w:p>
        </w:tc>
        <w:tc>
          <w:tcPr>
            <w:tcW w:w="1197"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9900099990</w:t>
            </w:r>
          </w:p>
        </w:tc>
        <w:tc>
          <w:tcPr>
            <w:tcW w:w="483" w:type="dxa"/>
            <w:tcBorders>
              <w:top w:val="nil"/>
              <w:left w:val="nil"/>
              <w:bottom w:val="single" w:sz="4" w:space="0" w:color="auto"/>
              <w:right w:val="single" w:sz="4" w:space="0" w:color="auto"/>
            </w:tcBorders>
            <w:shd w:val="clear" w:color="auto" w:fill="auto"/>
            <w:noWrap/>
            <w:vAlign w:val="center"/>
            <w:hideMark/>
          </w:tcPr>
          <w:p w:rsidR="008017B6" w:rsidRPr="00885F35" w:rsidRDefault="008017B6" w:rsidP="008017B6">
            <w:pPr>
              <w:jc w:val="center"/>
              <w:rPr>
                <w:rFonts w:ascii="Arial" w:hAnsi="Arial" w:cs="Arial"/>
                <w:color w:val="000000"/>
                <w:sz w:val="16"/>
                <w:szCs w:val="16"/>
              </w:rPr>
            </w:pPr>
            <w:r w:rsidRPr="00885F35">
              <w:rPr>
                <w:rFonts w:ascii="Arial" w:hAnsi="Arial" w:cs="Arial"/>
                <w:color w:val="000000"/>
                <w:sz w:val="16"/>
                <w:szCs w:val="16"/>
              </w:rPr>
              <w:t>990</w:t>
            </w:r>
          </w:p>
        </w:tc>
        <w:tc>
          <w:tcPr>
            <w:tcW w:w="756" w:type="dxa"/>
            <w:gridSpan w:val="2"/>
            <w:tcBorders>
              <w:top w:val="nil"/>
              <w:left w:val="nil"/>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0,0</w:t>
            </w:r>
          </w:p>
        </w:tc>
        <w:tc>
          <w:tcPr>
            <w:tcW w:w="747" w:type="dxa"/>
            <w:gridSpan w:val="2"/>
            <w:tcBorders>
              <w:top w:val="nil"/>
              <w:left w:val="single" w:sz="4" w:space="0" w:color="auto"/>
              <w:bottom w:val="single" w:sz="4" w:space="0" w:color="auto"/>
              <w:right w:val="nil"/>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7 643,6</w:t>
            </w:r>
          </w:p>
        </w:tc>
        <w:tc>
          <w:tcPr>
            <w:tcW w:w="775" w:type="dxa"/>
            <w:gridSpan w:val="2"/>
            <w:tcBorders>
              <w:top w:val="nil"/>
              <w:left w:val="single" w:sz="4" w:space="0" w:color="auto"/>
              <w:bottom w:val="single" w:sz="4"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color w:val="000000"/>
                <w:sz w:val="16"/>
                <w:szCs w:val="16"/>
              </w:rPr>
            </w:pPr>
            <w:r w:rsidRPr="00885F35">
              <w:rPr>
                <w:rFonts w:ascii="Arial" w:hAnsi="Arial" w:cs="Arial"/>
                <w:color w:val="000000"/>
                <w:sz w:val="16"/>
                <w:szCs w:val="16"/>
              </w:rPr>
              <w:t>15 583,4</w:t>
            </w:r>
          </w:p>
        </w:tc>
      </w:tr>
      <w:tr w:rsidR="008017B6" w:rsidRPr="00885F35" w:rsidTr="008017B6">
        <w:trPr>
          <w:trHeight w:val="276"/>
        </w:trPr>
        <w:tc>
          <w:tcPr>
            <w:tcW w:w="5273" w:type="dxa"/>
            <w:gridSpan w:val="6"/>
            <w:tcBorders>
              <w:top w:val="single" w:sz="8" w:space="0" w:color="auto"/>
              <w:left w:val="single" w:sz="8" w:space="0" w:color="auto"/>
              <w:bottom w:val="single" w:sz="8" w:space="0" w:color="auto"/>
              <w:right w:val="nil"/>
            </w:tcBorders>
            <w:shd w:val="clear" w:color="auto" w:fill="auto"/>
            <w:noWrap/>
            <w:vAlign w:val="center"/>
            <w:hideMark/>
          </w:tcPr>
          <w:p w:rsidR="008017B6" w:rsidRPr="00885F35" w:rsidRDefault="008017B6" w:rsidP="008017B6">
            <w:pPr>
              <w:rPr>
                <w:rFonts w:ascii="Arial" w:hAnsi="Arial" w:cs="Arial"/>
                <w:b/>
                <w:bCs/>
                <w:color w:val="000000"/>
                <w:sz w:val="16"/>
                <w:szCs w:val="16"/>
              </w:rPr>
            </w:pPr>
            <w:r w:rsidRPr="00885F35">
              <w:rPr>
                <w:rFonts w:ascii="Arial" w:hAnsi="Arial" w:cs="Arial"/>
                <w:b/>
                <w:bCs/>
                <w:color w:val="000000"/>
                <w:sz w:val="16"/>
                <w:szCs w:val="16"/>
              </w:rPr>
              <w:t>Итого расходов</w:t>
            </w:r>
          </w:p>
        </w:tc>
        <w:tc>
          <w:tcPr>
            <w:tcW w:w="733"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017B6" w:rsidRPr="00885F35" w:rsidRDefault="008017B6" w:rsidP="008017B6">
            <w:pPr>
              <w:jc w:val="right"/>
              <w:rPr>
                <w:rFonts w:ascii="Arial" w:hAnsi="Arial" w:cs="Arial"/>
                <w:b/>
                <w:bCs/>
                <w:color w:val="000000"/>
                <w:sz w:val="16"/>
                <w:szCs w:val="16"/>
              </w:rPr>
            </w:pPr>
            <w:r w:rsidRPr="00885F35">
              <w:rPr>
                <w:rFonts w:ascii="Arial" w:hAnsi="Arial" w:cs="Arial"/>
                <w:b/>
                <w:bCs/>
                <w:color w:val="000000"/>
                <w:sz w:val="16"/>
                <w:szCs w:val="16"/>
              </w:rPr>
              <w:t>3 142 122,2</w:t>
            </w:r>
          </w:p>
        </w:tc>
        <w:tc>
          <w:tcPr>
            <w:tcW w:w="747" w:type="dxa"/>
            <w:gridSpan w:val="2"/>
            <w:tcBorders>
              <w:top w:val="single" w:sz="8" w:space="0" w:color="auto"/>
              <w:left w:val="nil"/>
              <w:bottom w:val="single" w:sz="8" w:space="0" w:color="auto"/>
              <w:right w:val="single" w:sz="4" w:space="0" w:color="auto"/>
            </w:tcBorders>
            <w:shd w:val="clear" w:color="auto" w:fill="auto"/>
            <w:noWrap/>
            <w:vAlign w:val="center"/>
            <w:hideMark/>
          </w:tcPr>
          <w:p w:rsidR="008017B6" w:rsidRPr="00885F35" w:rsidRDefault="008017B6" w:rsidP="008017B6">
            <w:pPr>
              <w:jc w:val="right"/>
              <w:rPr>
                <w:rFonts w:ascii="Arial" w:hAnsi="Arial" w:cs="Arial"/>
                <w:b/>
                <w:bCs/>
                <w:color w:val="000000"/>
                <w:sz w:val="16"/>
                <w:szCs w:val="16"/>
              </w:rPr>
            </w:pPr>
            <w:r w:rsidRPr="00885F35">
              <w:rPr>
                <w:rFonts w:ascii="Arial" w:hAnsi="Arial" w:cs="Arial"/>
                <w:b/>
                <w:bCs/>
                <w:color w:val="000000"/>
                <w:sz w:val="16"/>
                <w:szCs w:val="16"/>
              </w:rPr>
              <w:t>1 590 808,1</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rsidR="008017B6" w:rsidRPr="00885F35" w:rsidRDefault="008017B6" w:rsidP="008017B6">
            <w:pPr>
              <w:jc w:val="right"/>
              <w:rPr>
                <w:rFonts w:ascii="Arial" w:hAnsi="Arial" w:cs="Arial"/>
                <w:b/>
                <w:bCs/>
                <w:color w:val="000000"/>
                <w:sz w:val="16"/>
                <w:szCs w:val="16"/>
              </w:rPr>
            </w:pPr>
            <w:r w:rsidRPr="00885F35">
              <w:rPr>
                <w:rFonts w:ascii="Arial" w:hAnsi="Arial" w:cs="Arial"/>
                <w:b/>
                <w:bCs/>
                <w:color w:val="000000"/>
                <w:sz w:val="16"/>
                <w:szCs w:val="16"/>
              </w:rPr>
              <w:t>1 669 252,9</w:t>
            </w:r>
          </w:p>
        </w:tc>
      </w:tr>
    </w:tbl>
    <w:p w:rsidR="00F95C51" w:rsidRPr="009A0010" w:rsidRDefault="00F95C51" w:rsidP="009A0010">
      <w:pPr>
        <w:pStyle w:val="aff0"/>
        <w:rPr>
          <w:sz w:val="24"/>
        </w:rPr>
      </w:pPr>
    </w:p>
    <w:p w:rsidR="00F95C51" w:rsidRPr="009A0010" w:rsidRDefault="00F95C51" w:rsidP="009A0010">
      <w:pPr>
        <w:pStyle w:val="aff0"/>
        <w:rPr>
          <w:sz w:val="24"/>
        </w:rPr>
      </w:pPr>
    </w:p>
    <w:p w:rsidR="00D457E7" w:rsidRPr="008017B6" w:rsidRDefault="00D457E7" w:rsidP="00D457E7">
      <w:pPr>
        <w:pStyle w:val="aff0"/>
        <w:jc w:val="right"/>
        <w:rPr>
          <w:sz w:val="22"/>
          <w:szCs w:val="22"/>
        </w:rPr>
      </w:pPr>
      <w:bookmarkStart w:id="2" w:name="_Hlk207358084"/>
      <w:r w:rsidRPr="008017B6">
        <w:rPr>
          <w:sz w:val="22"/>
          <w:szCs w:val="22"/>
        </w:rPr>
        <w:t xml:space="preserve">Приложение </w:t>
      </w:r>
      <w:r>
        <w:rPr>
          <w:sz w:val="22"/>
          <w:szCs w:val="22"/>
        </w:rPr>
        <w:t>3</w:t>
      </w:r>
    </w:p>
    <w:p w:rsidR="00D457E7" w:rsidRPr="008017B6" w:rsidRDefault="00D457E7" w:rsidP="00D457E7">
      <w:pPr>
        <w:jc w:val="right"/>
        <w:rPr>
          <w:sz w:val="22"/>
          <w:szCs w:val="22"/>
        </w:rPr>
      </w:pPr>
      <w:r w:rsidRPr="008017B6">
        <w:rPr>
          <w:sz w:val="22"/>
          <w:szCs w:val="22"/>
        </w:rPr>
        <w:t xml:space="preserve">к решению шестьдесят первой сессии </w:t>
      </w:r>
    </w:p>
    <w:p w:rsidR="00D457E7" w:rsidRPr="008017B6" w:rsidRDefault="00D457E7" w:rsidP="00D457E7">
      <w:pPr>
        <w:jc w:val="right"/>
        <w:rPr>
          <w:sz w:val="22"/>
          <w:szCs w:val="22"/>
        </w:rPr>
      </w:pPr>
      <w:r w:rsidRPr="008017B6">
        <w:rPr>
          <w:sz w:val="22"/>
          <w:szCs w:val="22"/>
        </w:rPr>
        <w:t xml:space="preserve">Совета депутатов  Чановского района </w:t>
      </w:r>
    </w:p>
    <w:p w:rsidR="00D457E7" w:rsidRPr="008017B6" w:rsidRDefault="00D457E7" w:rsidP="00D457E7">
      <w:pPr>
        <w:pStyle w:val="aff0"/>
        <w:jc w:val="right"/>
        <w:rPr>
          <w:sz w:val="22"/>
          <w:szCs w:val="22"/>
        </w:rPr>
      </w:pPr>
      <w:r w:rsidRPr="008017B6">
        <w:rPr>
          <w:sz w:val="22"/>
          <w:szCs w:val="22"/>
        </w:rPr>
        <w:t>Новосибирской области</w:t>
      </w:r>
    </w:p>
    <w:p w:rsidR="00F95C51" w:rsidRPr="009A0010" w:rsidRDefault="00D457E7" w:rsidP="00D457E7">
      <w:pPr>
        <w:pStyle w:val="aff0"/>
        <w:jc w:val="right"/>
        <w:rPr>
          <w:sz w:val="24"/>
        </w:rPr>
      </w:pPr>
      <w:r w:rsidRPr="008017B6">
        <w:rPr>
          <w:sz w:val="22"/>
          <w:szCs w:val="22"/>
        </w:rPr>
        <w:t>от  20.08.2025     № 408</w:t>
      </w:r>
      <w:bookmarkEnd w:id="2"/>
    </w:p>
    <w:p w:rsidR="00F95C51" w:rsidRPr="009A0010" w:rsidRDefault="00F95C51" w:rsidP="009A0010">
      <w:pPr>
        <w:pStyle w:val="aff0"/>
        <w:rPr>
          <w:sz w:val="24"/>
        </w:rPr>
      </w:pPr>
    </w:p>
    <w:p w:rsidR="00F95C51" w:rsidRPr="00183E1C" w:rsidRDefault="00D457E7" w:rsidP="009A0010">
      <w:pPr>
        <w:pStyle w:val="aff0"/>
        <w:rPr>
          <w:sz w:val="24"/>
        </w:rPr>
      </w:pPr>
      <w:r w:rsidRPr="00183E1C">
        <w:rPr>
          <w:b/>
          <w:bCs/>
          <w:sz w:val="24"/>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классификации расходов  бюджета Чановского района на 2025 год и плановый период 2026-2027 годов</w:t>
      </w:r>
    </w:p>
    <w:p w:rsidR="00F95C51" w:rsidRPr="00D457E7" w:rsidRDefault="00D457E7" w:rsidP="00D457E7">
      <w:pPr>
        <w:pStyle w:val="aff0"/>
        <w:jc w:val="right"/>
        <w:rPr>
          <w:sz w:val="22"/>
          <w:szCs w:val="22"/>
        </w:rPr>
      </w:pPr>
      <w:r w:rsidRPr="00D457E7">
        <w:rPr>
          <w:sz w:val="22"/>
          <w:szCs w:val="22"/>
        </w:rPr>
        <w:t>(</w:t>
      </w:r>
      <w:proofErr w:type="spellStart"/>
      <w:r w:rsidRPr="00D457E7">
        <w:rPr>
          <w:sz w:val="22"/>
          <w:szCs w:val="22"/>
        </w:rPr>
        <w:t>тыс.рублей</w:t>
      </w:r>
      <w:proofErr w:type="spellEnd"/>
      <w:r w:rsidRPr="00D457E7">
        <w:rPr>
          <w:sz w:val="22"/>
          <w:szCs w:val="22"/>
        </w:rPr>
        <w:t>)</w:t>
      </w:r>
    </w:p>
    <w:tbl>
      <w:tblPr>
        <w:tblW w:w="7741" w:type="dxa"/>
        <w:tblInd w:w="108" w:type="dxa"/>
        <w:tblLook w:val="04A0" w:firstRow="1" w:lastRow="0" w:firstColumn="1" w:lastColumn="0" w:noHBand="0" w:noVBand="1"/>
      </w:tblPr>
      <w:tblGrid>
        <w:gridCol w:w="2602"/>
        <w:gridCol w:w="1200"/>
        <w:gridCol w:w="515"/>
        <w:gridCol w:w="421"/>
        <w:gridCol w:w="436"/>
        <w:gridCol w:w="19"/>
        <w:gridCol w:w="860"/>
        <w:gridCol w:w="19"/>
        <w:gridCol w:w="827"/>
        <w:gridCol w:w="19"/>
        <w:gridCol w:w="828"/>
        <w:gridCol w:w="17"/>
      </w:tblGrid>
      <w:tr w:rsidR="00D457E7" w:rsidRPr="00885F35" w:rsidTr="00D457E7">
        <w:trPr>
          <w:gridAfter w:val="1"/>
          <w:wAfter w:w="17" w:type="dxa"/>
          <w:trHeight w:val="300"/>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Наименование</w:t>
            </w:r>
          </w:p>
        </w:tc>
        <w:tc>
          <w:tcPr>
            <w:tcW w:w="12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ЦСР</w:t>
            </w:r>
          </w:p>
        </w:tc>
        <w:tc>
          <w:tcPr>
            <w:tcW w:w="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ВР</w:t>
            </w:r>
          </w:p>
        </w:tc>
        <w:tc>
          <w:tcPr>
            <w:tcW w:w="4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РЗ</w:t>
            </w:r>
          </w:p>
        </w:tc>
        <w:tc>
          <w:tcPr>
            <w:tcW w:w="4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ПР</w:t>
            </w:r>
          </w:p>
        </w:tc>
        <w:tc>
          <w:tcPr>
            <w:tcW w:w="88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Сумма на 2025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Сумма на 2026 год</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Сумма на 2027 год</w:t>
            </w:r>
          </w:p>
        </w:tc>
      </w:tr>
      <w:tr w:rsidR="00D457E7" w:rsidRPr="00885F35" w:rsidTr="00D457E7">
        <w:trPr>
          <w:gridAfter w:val="1"/>
          <w:wAfter w:w="17" w:type="dxa"/>
          <w:trHeight w:val="33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D457E7" w:rsidRPr="00885F35" w:rsidRDefault="00D457E7" w:rsidP="00D457E7">
            <w:pPr>
              <w:rPr>
                <w:rFonts w:ascii="Arial" w:hAnsi="Arial" w:cs="Arial"/>
                <w:b/>
                <w:bCs/>
                <w:sz w:val="16"/>
                <w:szCs w:val="16"/>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D457E7" w:rsidRPr="00885F35" w:rsidRDefault="00D457E7" w:rsidP="00D457E7">
            <w:pPr>
              <w:rPr>
                <w:rFonts w:ascii="Arial" w:hAnsi="Arial" w:cs="Arial"/>
                <w:b/>
                <w:bCs/>
                <w:sz w:val="16"/>
                <w:szCs w:val="16"/>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rsidR="00D457E7" w:rsidRPr="00885F35" w:rsidRDefault="00D457E7" w:rsidP="00D457E7">
            <w:pPr>
              <w:rPr>
                <w:rFonts w:ascii="Arial" w:hAnsi="Arial" w:cs="Arial"/>
                <w:b/>
                <w:bCs/>
                <w:sz w:val="16"/>
                <w:szCs w:val="16"/>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D457E7" w:rsidRPr="00885F35" w:rsidRDefault="00D457E7" w:rsidP="00D457E7">
            <w:pPr>
              <w:rPr>
                <w:rFonts w:ascii="Arial" w:hAnsi="Arial" w:cs="Arial"/>
                <w:b/>
                <w:bCs/>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D457E7" w:rsidRPr="00885F35" w:rsidRDefault="00D457E7" w:rsidP="00D457E7">
            <w:pPr>
              <w:rPr>
                <w:rFonts w:ascii="Arial" w:hAnsi="Arial" w:cs="Arial"/>
                <w:b/>
                <w:bCs/>
                <w:sz w:val="16"/>
                <w:szCs w:val="16"/>
              </w:rPr>
            </w:pPr>
          </w:p>
        </w:tc>
        <w:tc>
          <w:tcPr>
            <w:tcW w:w="883" w:type="dxa"/>
            <w:gridSpan w:val="2"/>
            <w:vMerge/>
            <w:tcBorders>
              <w:top w:val="single" w:sz="4" w:space="0" w:color="auto"/>
              <w:left w:val="single" w:sz="4" w:space="0" w:color="auto"/>
              <w:bottom w:val="single" w:sz="4" w:space="0" w:color="auto"/>
              <w:right w:val="single" w:sz="4" w:space="0" w:color="auto"/>
            </w:tcBorders>
            <w:vAlign w:val="center"/>
            <w:hideMark/>
          </w:tcPr>
          <w:p w:rsidR="00D457E7" w:rsidRPr="00885F35" w:rsidRDefault="00D457E7" w:rsidP="00D457E7">
            <w:pPr>
              <w:rPr>
                <w:rFonts w:ascii="Arial" w:hAnsi="Arial" w:cs="Arial"/>
                <w:b/>
                <w:bCs/>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457E7" w:rsidRPr="00885F35" w:rsidRDefault="00D457E7" w:rsidP="00D457E7">
            <w:pPr>
              <w:rPr>
                <w:rFonts w:ascii="Arial" w:hAnsi="Arial" w:cs="Arial"/>
                <w:b/>
                <w:bCs/>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D457E7" w:rsidRPr="00885F35" w:rsidRDefault="00D457E7" w:rsidP="00D457E7">
            <w:pPr>
              <w:rPr>
                <w:rFonts w:ascii="Arial" w:hAnsi="Arial" w:cs="Arial"/>
                <w:b/>
                <w:bCs/>
                <w:sz w:val="16"/>
                <w:szCs w:val="16"/>
              </w:rPr>
            </w:pPr>
          </w:p>
        </w:tc>
      </w:tr>
      <w:tr w:rsidR="00D457E7" w:rsidRPr="00885F35" w:rsidTr="00D457E7">
        <w:trPr>
          <w:gridAfter w:val="1"/>
          <w:wAfter w:w="17" w:type="dxa"/>
          <w:trHeight w:val="25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1</w:t>
            </w:r>
          </w:p>
        </w:tc>
        <w:tc>
          <w:tcPr>
            <w:tcW w:w="1209" w:type="dxa"/>
            <w:tcBorders>
              <w:top w:val="nil"/>
              <w:left w:val="nil"/>
              <w:bottom w:val="single" w:sz="4" w:space="0" w:color="auto"/>
              <w:right w:val="single" w:sz="4" w:space="0" w:color="auto"/>
            </w:tcBorders>
            <w:shd w:val="clear" w:color="000000" w:fill="FFFFFF"/>
            <w:noWrap/>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2</w:t>
            </w:r>
          </w:p>
        </w:tc>
        <w:tc>
          <w:tcPr>
            <w:tcW w:w="518" w:type="dxa"/>
            <w:tcBorders>
              <w:top w:val="nil"/>
              <w:left w:val="nil"/>
              <w:bottom w:val="single" w:sz="4" w:space="0" w:color="auto"/>
              <w:right w:val="single" w:sz="4" w:space="0" w:color="auto"/>
            </w:tcBorders>
            <w:shd w:val="clear" w:color="000000" w:fill="FFFFFF"/>
            <w:noWrap/>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3</w:t>
            </w:r>
          </w:p>
        </w:tc>
        <w:tc>
          <w:tcPr>
            <w:tcW w:w="423" w:type="dxa"/>
            <w:tcBorders>
              <w:top w:val="nil"/>
              <w:left w:val="nil"/>
              <w:bottom w:val="single" w:sz="4" w:space="0" w:color="auto"/>
              <w:right w:val="single" w:sz="4" w:space="0" w:color="auto"/>
            </w:tcBorders>
            <w:shd w:val="clear" w:color="000000" w:fill="FFFFFF"/>
            <w:noWrap/>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4</w:t>
            </w:r>
          </w:p>
        </w:tc>
        <w:tc>
          <w:tcPr>
            <w:tcW w:w="438" w:type="dxa"/>
            <w:tcBorders>
              <w:top w:val="nil"/>
              <w:left w:val="nil"/>
              <w:bottom w:val="nil"/>
              <w:right w:val="single" w:sz="4" w:space="0" w:color="auto"/>
            </w:tcBorders>
            <w:shd w:val="clear" w:color="000000" w:fill="FFFFFF"/>
            <w:noWrap/>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5</w:t>
            </w:r>
          </w:p>
        </w:tc>
        <w:tc>
          <w:tcPr>
            <w:tcW w:w="883" w:type="dxa"/>
            <w:gridSpan w:val="2"/>
            <w:tcBorders>
              <w:top w:val="nil"/>
              <w:left w:val="nil"/>
              <w:bottom w:val="nil"/>
              <w:right w:val="single" w:sz="4" w:space="0" w:color="auto"/>
            </w:tcBorders>
            <w:shd w:val="clear" w:color="000000" w:fill="FFFFFF"/>
            <w:noWrap/>
            <w:vAlign w:val="center"/>
            <w:hideMark/>
          </w:tcPr>
          <w:p w:rsidR="00D457E7" w:rsidRPr="00885F35" w:rsidRDefault="00D457E7" w:rsidP="00D457E7">
            <w:pPr>
              <w:jc w:val="center"/>
              <w:rPr>
                <w:rFonts w:ascii="Arial" w:hAnsi="Arial" w:cs="Arial"/>
                <w:b/>
                <w:bCs/>
                <w:sz w:val="16"/>
                <w:szCs w:val="16"/>
              </w:rPr>
            </w:pPr>
            <w:r w:rsidRPr="00885F35">
              <w:rPr>
                <w:rFonts w:ascii="Arial" w:hAnsi="Arial" w:cs="Arial"/>
                <w:b/>
                <w:bCs/>
                <w:sz w:val="16"/>
                <w:szCs w:val="16"/>
              </w:rPr>
              <w:t>6</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457E7" w:rsidRPr="00885F35" w:rsidRDefault="00D457E7" w:rsidP="00D457E7">
            <w:pPr>
              <w:jc w:val="center"/>
              <w:rPr>
                <w:rFonts w:ascii="Arial" w:hAnsi="Arial" w:cs="Arial"/>
                <w:b/>
                <w:bCs/>
              </w:rPr>
            </w:pPr>
            <w:r w:rsidRPr="00885F35">
              <w:rPr>
                <w:rFonts w:ascii="Arial" w:hAnsi="Arial" w:cs="Arial"/>
                <w:b/>
                <w:bCs/>
              </w:rPr>
              <w:t>7</w:t>
            </w:r>
          </w:p>
        </w:tc>
        <w:tc>
          <w:tcPr>
            <w:tcW w:w="85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457E7" w:rsidRPr="00885F35" w:rsidRDefault="00D457E7" w:rsidP="00D457E7">
            <w:pPr>
              <w:jc w:val="center"/>
              <w:rPr>
                <w:rFonts w:ascii="Arial" w:hAnsi="Arial" w:cs="Arial"/>
                <w:b/>
                <w:bCs/>
              </w:rPr>
            </w:pPr>
            <w:r w:rsidRPr="00885F35">
              <w:rPr>
                <w:rFonts w:ascii="Arial" w:hAnsi="Arial" w:cs="Arial"/>
                <w:b/>
                <w:bCs/>
              </w:rPr>
              <w:t>8</w:t>
            </w:r>
          </w:p>
        </w:tc>
      </w:tr>
      <w:tr w:rsidR="00D457E7" w:rsidRPr="00885F35" w:rsidTr="00D457E7">
        <w:trPr>
          <w:gridAfter w:val="1"/>
          <w:wAfter w:w="17" w:type="dxa"/>
          <w:trHeight w:val="408"/>
        </w:trPr>
        <w:tc>
          <w:tcPr>
            <w:tcW w:w="255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Средства, предусмотренные на реализацию наказов избирателей</w:t>
            </w:r>
          </w:p>
        </w:tc>
        <w:tc>
          <w:tcPr>
            <w:tcW w:w="1209" w:type="dxa"/>
            <w:tcBorders>
              <w:top w:val="single" w:sz="8" w:space="0" w:color="auto"/>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7400000000</w:t>
            </w:r>
          </w:p>
        </w:tc>
        <w:tc>
          <w:tcPr>
            <w:tcW w:w="518" w:type="dxa"/>
            <w:tcBorders>
              <w:top w:val="single" w:sz="8" w:space="0" w:color="auto"/>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single" w:sz="8" w:space="0" w:color="auto"/>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single" w:sz="8" w:space="0" w:color="auto"/>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single" w:sz="8" w:space="0" w:color="auto"/>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4 704,0</w:t>
            </w:r>
          </w:p>
        </w:tc>
        <w:tc>
          <w:tcPr>
            <w:tcW w:w="850" w:type="dxa"/>
            <w:gridSpan w:val="2"/>
            <w:tcBorders>
              <w:top w:val="single" w:sz="8" w:space="0" w:color="auto"/>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single" w:sz="8" w:space="0" w:color="auto"/>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Средства, предусмотренные на реализацию наказов избирателей депутата Кушнир В.В.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7410000000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2 352,0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 xml:space="preserve">Средства, предусмотренные на реализацию наказов избирателей депутата Кушнир В.В. в рамках </w:t>
            </w:r>
            <w:proofErr w:type="spellStart"/>
            <w:r w:rsidRPr="00885F35">
              <w:rPr>
                <w:rFonts w:ascii="Arial" w:hAnsi="Arial" w:cs="Arial"/>
                <w:b/>
                <w:bCs/>
                <w:color w:val="000000"/>
                <w:sz w:val="16"/>
                <w:szCs w:val="16"/>
              </w:rPr>
              <w:t>гос.программы</w:t>
            </w:r>
            <w:proofErr w:type="spellEnd"/>
            <w:r w:rsidRPr="00885F35">
              <w:rPr>
                <w:rFonts w:ascii="Arial" w:hAnsi="Arial" w:cs="Arial"/>
                <w:b/>
                <w:bCs/>
                <w:color w:val="000000"/>
                <w:sz w:val="16"/>
                <w:szCs w:val="16"/>
              </w:rPr>
              <w:t xml:space="preserve"> НСО "Управление финансами в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7410070510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2 352,0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7410070510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2 352,0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7410070510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502,0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7410070510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7410070510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7410070510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7410070510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Средства, предусмотренные на реализацию наказов избирателей депутата Панферова А.Б.</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7430000000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2 352,0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 xml:space="preserve">Средства, предусмотренные на реализацию наказов избирателей депутата Панферова А.Б. в рамках </w:t>
            </w:r>
            <w:proofErr w:type="spellStart"/>
            <w:r w:rsidRPr="00885F35">
              <w:rPr>
                <w:rFonts w:ascii="Arial" w:hAnsi="Arial" w:cs="Arial"/>
                <w:b/>
                <w:bCs/>
                <w:color w:val="000000"/>
                <w:sz w:val="16"/>
                <w:szCs w:val="16"/>
              </w:rPr>
              <w:t>гос.программы</w:t>
            </w:r>
            <w:proofErr w:type="spellEnd"/>
            <w:r w:rsidRPr="00885F35">
              <w:rPr>
                <w:rFonts w:ascii="Arial" w:hAnsi="Arial" w:cs="Arial"/>
                <w:b/>
                <w:bCs/>
                <w:color w:val="000000"/>
                <w:sz w:val="16"/>
                <w:szCs w:val="16"/>
              </w:rPr>
              <w:t xml:space="preserve"> НСО "Управление финансами в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7430070510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2 352,0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7430070510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7430070510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7430070510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7430070510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2 282,0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7430070510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2 002,0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7430070510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280,0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Муниципальная программа "Дети Чановского района Новосибирской области на 2022-2026 годы"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7800000000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 xml:space="preserve">Основное мероприятие: "Повышение доступности и качества отдыха, оздоровления и занятости детей, развитие семейных форм </w:t>
            </w:r>
            <w:proofErr w:type="spellStart"/>
            <w:r w:rsidRPr="00885F35">
              <w:rPr>
                <w:rFonts w:ascii="Arial" w:hAnsi="Arial" w:cs="Arial"/>
                <w:b/>
                <w:bCs/>
                <w:color w:val="000000"/>
                <w:sz w:val="16"/>
                <w:szCs w:val="16"/>
              </w:rPr>
              <w:t>отдыха,детского</w:t>
            </w:r>
            <w:proofErr w:type="spellEnd"/>
            <w:r w:rsidRPr="00885F35">
              <w:rPr>
                <w:rFonts w:ascii="Arial" w:hAnsi="Arial" w:cs="Arial"/>
                <w:b/>
                <w:bCs/>
                <w:color w:val="000000"/>
                <w:sz w:val="16"/>
                <w:szCs w:val="16"/>
              </w:rPr>
              <w:t xml:space="preserve"> туризма"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7800100000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Организация и проведение летних площадок</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7800147912</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7800147912</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7800147912</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Муниципальная программа "Развитие туризма в Чановском районе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8100000000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Основное мероприятие: "Развитие инфраструктуры туризма в Чановском районе"</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8100100000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Создание условий для развития инфраструктуры туризма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8100142940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8100142940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8100142940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Муниципальная программа "Развитие и поддержка субъектов малого и среднего предпринимательства в Чановском районе Новосибирской области на 2024-2026 годы"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8300000000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660,0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Основное мероприятие: "Организация и проведение мероприятий среди субъектов малого и среднего предпринимательства, участие в выставках, конкурсах или ярмарках"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8300100000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660,0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Создание благоприятных условий для развития малого и среднего предпринимательства на территории Чановского района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8300142910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657,1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8300142910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321,7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8300142910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321,7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8300142910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335,4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8300142910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335,4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lastRenderedPageBreak/>
              <w:t>Расходы на софинансирование мероприятий по развитию малого и среднего предпринимательства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83001S0690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83001S0690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83001S0690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Муниципальная программа "Развитие и поддержка территориального общественного самоуправления в Чановском районе Новосибирской области на 2024-2026 годы"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8400000000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Основное мероприятие: "Обеспечение благоприятных условий развития ТОС на территории Чановского района"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8400100000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 xml:space="preserve">Расходы на софинансирование мероприятий по реализации территориального общественного </w:t>
            </w:r>
            <w:proofErr w:type="spellStart"/>
            <w:r w:rsidRPr="00885F35">
              <w:rPr>
                <w:rFonts w:ascii="Arial" w:hAnsi="Arial" w:cs="Arial"/>
                <w:b/>
                <w:bCs/>
                <w:color w:val="000000"/>
                <w:sz w:val="16"/>
                <w:szCs w:val="16"/>
              </w:rPr>
              <w:t>самоуправления,за</w:t>
            </w:r>
            <w:proofErr w:type="spellEnd"/>
            <w:r w:rsidRPr="00885F35">
              <w:rPr>
                <w:rFonts w:ascii="Arial" w:hAnsi="Arial" w:cs="Arial"/>
                <w:b/>
                <w:bCs/>
                <w:color w:val="000000"/>
                <w:sz w:val="16"/>
                <w:szCs w:val="16"/>
              </w:rPr>
              <w:t xml:space="preserve"> счет средств бюджета района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84001S0610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84001S0610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84001S0610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630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Муниципальная программа "Развитие культуры в Чановском районе Новосибирской области на 2024-2028г.г."</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8500000000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Основное мероприятие: "Стимулирование народного творчества и развитие культурно-досуговой деятельности"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8500100000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Проведение районных мероприятий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8500146910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8500146910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8500146910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Муниципальная программа "Библиотеки Чановского района Новосибирской области на 2024-2028 годы"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8800000000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 xml:space="preserve">Основное мероприятие: Своевременное и качественное </w:t>
            </w:r>
            <w:proofErr w:type="spellStart"/>
            <w:r w:rsidRPr="00885F35">
              <w:rPr>
                <w:rFonts w:ascii="Arial" w:hAnsi="Arial" w:cs="Arial"/>
                <w:b/>
                <w:bCs/>
                <w:color w:val="000000"/>
                <w:sz w:val="16"/>
                <w:szCs w:val="16"/>
              </w:rPr>
              <w:t>удолетворение</w:t>
            </w:r>
            <w:proofErr w:type="spellEnd"/>
            <w:r w:rsidRPr="00885F35">
              <w:rPr>
                <w:rFonts w:ascii="Arial" w:hAnsi="Arial" w:cs="Arial"/>
                <w:b/>
                <w:bCs/>
                <w:color w:val="000000"/>
                <w:sz w:val="16"/>
                <w:szCs w:val="16"/>
              </w:rPr>
              <w:t xml:space="preserve"> информационных и досуговых потребностей пользователей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8800100000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Создание условий для обеспечения сохранности библиотечных фондов централизованной библиотечной системы, пополнение их традиционными и современными носителями информации;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8800146921</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8800146921</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8800146921</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Муниципальная программа "Развитие системы образования Чановского района на 2023-2025 годы"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9000000000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13 242,5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Основное мероприятие: Обеспечение соответствия высокого качества образования меняющимся запросам населения и перспективным задачам социально-экономического развития Чановского района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9000100000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12 642,5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функционирования модели персонифицированного финансирования дополнительного образования детей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9000145940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12 642,5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9000145940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12 642,5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9000145940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12 642,5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 xml:space="preserve">Основное мероприятие: "Развитие кадрового потенциала системы дошкольного, общего и </w:t>
            </w:r>
            <w:r w:rsidRPr="00885F35">
              <w:rPr>
                <w:rFonts w:ascii="Arial" w:hAnsi="Arial" w:cs="Arial"/>
                <w:b/>
                <w:bCs/>
                <w:color w:val="000000"/>
                <w:sz w:val="16"/>
                <w:szCs w:val="16"/>
              </w:rPr>
              <w:t>дополнительного образования детей "</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9000300000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390,0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9000345960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390,0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9000345960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390,0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9000345960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330,0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9000345960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Основное мероприятие: Организация и проведение ГИА на территории района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9000400000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Организация и проведение ГИА на территории района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9000445970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9000445970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9000445970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Основное мероприятие: Реализация и совершенствование системы мероприятий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9000500000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и совершенствование системы мероприятий, направленных на выявление и развитие способностей одаренных детей и талантливой учащейся молодёжи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9000545980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9000545980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9000545980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Муниципальная программа "Развитие физической культуры и спорта в Чановском районе Новосибирской области на 2024 - 2026 годы"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9100000000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Основное мероприятие: "Создание условий для развития физической культуры и массового спорта в Чановском районе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9100100000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Проведение районных мероприятий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9100146910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9100146910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9100146910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Непрограммные направления бюджета Чановского района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3 120 245,4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1 590 808,1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1 669 252,9</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оплата труда и содержание аппарата управления представительного органа местного самоуправления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9900001990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3 155,6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3 055,9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3 055,9</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9900001990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2 573,0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2 573,0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2 573,0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9900001990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2 573,0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2 573,0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2 573,0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9900001990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572,7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472,9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472,9</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9900001990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572,7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472,9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472,9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9900001990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9900001990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Социальная поддержка отдельных категорий обучающихся в образовательных организациях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9900003349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20 876,7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20 468,4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20 468,4</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9900003349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20 876,7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20 468,4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20 468,4</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9900003349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9900003349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20 746,7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20 338,4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20 338,4</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lastRenderedPageBreak/>
              <w:t>Ресурсное обеспечение модернизации образования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9900003470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5 700,0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600,0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9900003470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5 700,0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600,0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9900003470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5 700,0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600,0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9900003470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оплата труда председателя представительного органа местного самоуправления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9900004110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3 474,8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2 274,8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2 274,8</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9900004110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3 474,8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2 274,8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2 274,8</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9900004110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3 474,8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2 274,8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2 274,8</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Резервный фонд Правительства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9900020540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240,0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9900020540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Резервные средства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9900020540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870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деятельности главы муниципального органа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9900040010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4 958,0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4 958,0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4 958,0</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4 958,0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4 958,0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4 958,0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4 958,0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4 958,0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4 958,0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деятельности администрации муниципальных образований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9900040030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88 883,7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33 145,5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36 145,5</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69 213,0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18 313,0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21 313,0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69 213,0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18 313,0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21 313,0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19 016,2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14 298,0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14 298,0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19 016,2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14 298,0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14 298,0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654,5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534,5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534,5</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654,5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534,5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534,5</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деятельности контрольно-счетного органа муниципального образования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9900040040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3 703,6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3 744,4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3 744,4</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3 502,6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3 543,4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3 543,4</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06</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3 502,6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3 543,4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3 543,4</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201,0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201,0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201,0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9900040040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06</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201,0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201,0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201,0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Резервный фонд администрации муниципального образования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9900041020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5 654,8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Социальные выплаты гражданам, кроме публичных нормативных социальных выплат</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06</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360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06</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5 654,8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Резервные средства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870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5 654,8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9900041040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5 110,0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3 932,0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3 932,0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1 178,0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Премии и гранты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350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1 178,0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проведения кадастровых работ в отношении земельных участков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9900041060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493,5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493,5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493,5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центра бухгалтерского учёта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9900041070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11 106,7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6 652,1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6 652,1</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9 336,7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6 318,5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6 318,5</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9 336,7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6 318,5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6 318,5</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1 695,0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333,6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333,6</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1 695,0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333,6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333,6</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 xml:space="preserve">Расходы на обеспечение деятельности </w:t>
            </w:r>
            <w:proofErr w:type="spellStart"/>
            <w:r w:rsidRPr="00885F35">
              <w:rPr>
                <w:rFonts w:ascii="Arial" w:hAnsi="Arial" w:cs="Arial"/>
                <w:b/>
                <w:bCs/>
                <w:color w:val="000000"/>
                <w:sz w:val="16"/>
                <w:szCs w:val="16"/>
              </w:rPr>
              <w:t>учреждений,обеспечивающих</w:t>
            </w:r>
            <w:proofErr w:type="spellEnd"/>
            <w:r w:rsidRPr="00885F35">
              <w:rPr>
                <w:rFonts w:ascii="Arial" w:hAnsi="Arial" w:cs="Arial"/>
                <w:b/>
                <w:bCs/>
                <w:color w:val="000000"/>
                <w:sz w:val="16"/>
                <w:szCs w:val="16"/>
              </w:rPr>
              <w:t xml:space="preserve"> оказание услуг в сфере образования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9900041080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5 321,9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49 270,1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44 458,5</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5 321,9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49 270,1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44 458,5</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5 321,9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49 270,1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44 458,5</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хозяйственного центра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9900041090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21 194,2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10 944,2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10 561,9</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20 538,3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10 424,2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10 041,9</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20 538,3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10 424,2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10 041,9</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638,9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638,9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9900041090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Обслуживание муниципального долга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9900042010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Обслуживание государственного (муниципального) долга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Обслуживание муниципального долга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730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Мероприятия по гражданской обороне</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9900042170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10 247,7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8 180,8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8 180,8</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6 967,4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6 206,6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6 206,6</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6 967,4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6 206,6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6 206,6</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3 272,3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1 689,7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1 689,7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3 272,3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1 689,7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1 689,7</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284,5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284,5</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284,5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284,5</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осуществление деятельности службы заказчика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9900042180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6 469,2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5 789,7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5 789,7</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4 822,0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4 822,0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4 822,0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4 822,0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4 822,0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4 822,0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908,1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955,7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955,7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908,1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955,7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955,7</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739,1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Исполнение судебных актов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830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591,1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148,0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осуществление деятельности центра закупок</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9900042190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7 887,7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8 071,6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8 071,6</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7 381,1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7 682,3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7 682,3</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7 381,1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7 682,3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7 682,3</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506,6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389,3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389,3</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9900042190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506,6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389,3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389,3</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Организация транспортного обслуживания населения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9900043030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191,4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191,4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191,4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Прочие мероприятия в области жилищного хозяйства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9900043120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51,5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51,5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Исполнение судебных актов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830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Мероприятия по обеспечению населения питьевой водой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9900043150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6 973,7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6 973,7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6 973,7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Мероприятия по подготовке объектов коммунального хозяйства к отопительному сезону</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9900043160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4 489,8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4 489,8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4 489,8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Предоставление субсидий муниципальным унитарным предприятиям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9900043170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5 949,1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5 949,1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5 949,1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Прочие мероприятия в области коммунального хозяйства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9900043190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117,6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117,6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117,6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Организация ритуальных услуг и содержание мест захоронения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9900043230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Прочие мероприятия по благоустройству муниципальных образований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9900043290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577,8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4 371,6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9900043290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577,8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9900043290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577,8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9900043290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4 371,6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9900043290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4 371,6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Предпроектные работы, разработка проектно-сметной документации, экспертиза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9900043300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1 336,8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182,7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182,7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1 154,1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1 154,1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Содержание специализированного жилищного фонда Чановского района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9900043400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670,1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9900043400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650,1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9900043400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650,1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9900043400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9900043400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дошкольных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12 617,4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12 132,4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12 132,4</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12 617,4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12 132,4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12 132,4</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12 617,4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12 132,4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12 132,4</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общеобразовательных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106 176,2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63 532,3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57 435,6</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106 176,2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63 532,3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57 435,6</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106 176,2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63 532,3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57 435,6</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учреждений дополнительного образования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9900044130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13 731,5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8 070,5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8 070,5</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13 731,5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8 070,5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8 070,5</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13 731,5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8 070,5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8 070,5</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lastRenderedPageBreak/>
              <w:t>Расходы на обеспечение деятельности учреждений, оказывающих услуги по оздоровлению детей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9900044140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2 663,2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2 128,4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2 128,4</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2 663,2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2 128,4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2 128,4</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2 663,2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2 128,4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2 128,4</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методических центров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9900044150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6 493,8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6 072,8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6 072,8</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6 493,8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6 072,8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6 072,8</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6 493,8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6 072,8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6 072,8</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 xml:space="preserve">Расходы на обеспечение деятельности </w:t>
            </w:r>
            <w:proofErr w:type="spellStart"/>
            <w:r w:rsidRPr="00885F35">
              <w:rPr>
                <w:rFonts w:ascii="Arial" w:hAnsi="Arial" w:cs="Arial"/>
                <w:b/>
                <w:bCs/>
                <w:color w:val="000000"/>
                <w:sz w:val="16"/>
                <w:szCs w:val="16"/>
              </w:rPr>
              <w:t>учреждений,обеспечивающих</w:t>
            </w:r>
            <w:proofErr w:type="spellEnd"/>
            <w:r w:rsidRPr="00885F35">
              <w:rPr>
                <w:rFonts w:ascii="Arial" w:hAnsi="Arial" w:cs="Arial"/>
                <w:b/>
                <w:bCs/>
                <w:color w:val="000000"/>
                <w:sz w:val="16"/>
                <w:szCs w:val="16"/>
              </w:rPr>
              <w:t xml:space="preserve"> оказание услуг в сфере образования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молодежного центра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Уплата налогов, сборов и иных платежей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9900044170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850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домов культуры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9900044210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6 553,8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3 545,9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3 545,9</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6 553,8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3 545,9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3 545,9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6 553,8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3 545,9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3 545,9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библиотек</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9900044220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6 245,8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5 420,9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5 420,9</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6 245,8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5 420,9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5 420,9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6 245,8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5 420,9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5 420,9</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музеев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886,7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726,7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726,7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886,7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726,7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726,7</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886,7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726,7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726,7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центра культурного развития и работы с молодежью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9900044250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33 412,6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29 894,0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29 894,0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33 412,6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29 894,0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29 894,0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33 412,6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29 894,0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29 894,0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Расходы на обеспечение деятельности спортивных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9900044290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9 354,6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18 088,3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23 088,3</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9 354,6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18 088,3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23 088,3</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5 517,6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8 153,6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8 153,6</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9900044290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3 837,0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9 934,7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14 934,7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Предпроектные работы, разработка проектно-сметной документации, экспертиза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9900046300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4 537,3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9900046300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4 537,3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9900046300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4 537,3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Доплаты к пенсиям муниципальных служащих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9900047010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1 840,5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1 840,5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1 840,5</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9900047010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1 840,5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1 840,5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1 840,5</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Публичные нормативные социальные выплаты гражданам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9900047010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1 840,5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1 840,5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1 840,5</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Выравнивание бюджетной обеспеченности поселений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9900048010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5 564,4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5 369,9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5 564,4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5 369,9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Дотации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9900048010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5 564,4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5 369,9</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Средства дорожного фонда Чановского района, развитие автомобильных дорог муниципального значения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9900048300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959,8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266,2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282,9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959,8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266,2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282,9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9900048300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959,8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266,2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282,9</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Повышение оплаты труда работникам муниципальных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9900048310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1 293,7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9900048310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1 293,7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9900048310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1 293,7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Благоустройство территорий поселений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9900048320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4 436,0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9900048320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4 436,0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9900048320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4 436,0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Оказание поддержки коммунального хозяйства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9900048330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1 201,3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9900048330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1 201,3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9900048330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1 201,3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населения питьевой водой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9900048390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6 200,5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9900048390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6 200,5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9900048390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6 200,5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9900048420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291,1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9900048420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291,1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9900048420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291,1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9900051180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2 898,8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3 149,4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3 262,5</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9900051180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2 898,8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3 149,4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3 262,5</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Субвенции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9900051180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530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2 898,8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3 149,4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3 262,5</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9900051200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12,3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238,9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11,8</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9900051200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238,9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11,8</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9900051200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238,9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11,8</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проезда детей и совершеннолетних граждан-сопровождающих организованные группы детей к месту отдыха и обратно при условии нахождения места отдыха за пределами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9900070079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18,7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18,7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9900070079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18,7</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9900070079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18,7</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основных общеобразовательных программ дошкольного образования в муниципальных общеобразовательных организациях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143 036,5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156 811,6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171 648,4</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143 036,5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156 811,6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171 648,4</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76 507,6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84 081,1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92 414,9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66 528,9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72 730,5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79 233,5</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основных общеобразовательных программ в муниципальных общеобразовательных организациях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552 793,1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588 293,1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626 006,9</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552 793,1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588 293,1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626 006,9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552 793,1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588 293,1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626 006,9</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 xml:space="preserve">Обеспечение жилыми помещениями детей-сирот и детей, оставшихся без попечения родителей, лиц из </w:t>
            </w:r>
            <w:r w:rsidRPr="00885F35">
              <w:rPr>
                <w:rFonts w:ascii="Arial" w:hAnsi="Arial" w:cs="Arial"/>
                <w:b/>
                <w:bCs/>
                <w:color w:val="000000"/>
                <w:sz w:val="16"/>
                <w:szCs w:val="16"/>
              </w:rPr>
              <w:lastRenderedPageBreak/>
              <w:t>их числа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lastRenderedPageBreak/>
              <w:t>9900070139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99 483,0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1 170,2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44 427,9</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9900070139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1 170,2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145,1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145,1</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9900070139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1 170,2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145,1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145,1</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9900070139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9 759,2</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9900070139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360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9 759,2</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9900070139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98 312,8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1 025,1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34 523,6</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9900070139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98 312,8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1 025,1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34 523,6</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Образование и организация деятельности комиссий по делам несовершеннолетних и защите их прав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9900070159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1 352,8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984,0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984,0</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1 303,3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984,0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984,0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1 303,3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984,0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984,0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49,5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49,5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Организация мероприятий при осуществлении деятельности по обращению с животными без владельцев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1 818,5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1 818,5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1 818,5</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1 818,5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1 818,5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1 818,5</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1 818,5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1 818,5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1 818,5</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социального обслуживания отдельных категорий граждан</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103 438,6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112 474,8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123 819,6</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2 610,9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2 641,4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2 641,4</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2 610,9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2 641,4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2 641,4</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647,5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1 045,3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1 045,3</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647,5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1 045,3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1 045,3</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100 180,2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108 788,1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120 132,9</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100 180,2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108 788,1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120 132,9</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Решение вопросов в сфере административных правонарушений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10,2</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3,7</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Субвенции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530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 xml:space="preserve">Предоставление субсидий бюджетным, автономным учреждениям и иным </w:t>
            </w:r>
            <w:r w:rsidRPr="00885F35">
              <w:rPr>
                <w:rFonts w:ascii="Arial" w:hAnsi="Arial" w:cs="Arial"/>
                <w:color w:val="000000"/>
                <w:sz w:val="16"/>
                <w:szCs w:val="16"/>
              </w:rPr>
              <w:t>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Уведомительная регистрация коллективных договоров, территориальных соглашений и территориальных отраслевых (межотраслевых) соглашений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9900070210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511,2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505,2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505,2</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411,2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405,2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405,2</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411,2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405,2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405,2</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Расчет и предоставление дотаций бюджетам поселений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9900070220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89 114,6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58 609,8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59 216,4</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89 114,6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58 609,8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59 216,4</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Дотации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9900070220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89 114,6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58 609,8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59 216,4</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Сбор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156,0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154,1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154,1</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130,4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154,1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154,1</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130,4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154,1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154,1</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9900070289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45 917,4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55 244,2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57 268,7</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9900070289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2 444,2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1 825,5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3 850,0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9900070289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2 444,2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1 825,5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3 850,0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9900070289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470,0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9900070289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470,0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9900070289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43 003,2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53 418,7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53 418,7</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Социальные выплаты гражданам, кроме публичных нормативных социальных выплат</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9900070289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43 003,2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53 418,7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53 418,7</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Оздоровление детей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9900070359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5 358,7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5 358,7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5 358,7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9900070359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5 358,7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5 358,7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5 358,7</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9900070359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5 358,7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5 358,7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5 358,7</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9900070399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31 421,1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68 077,1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lastRenderedPageBreak/>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9900070399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31 421,1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68 077,1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9900070399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9900070399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31 421,1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68 077,1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Организация функционирования систем тепло-,водоснабжения населения и водоотведения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9900070490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57 759,8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46 307,4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46 307,4</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9900070490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867,9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9900070490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867,9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9900070490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56 891,9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46 307,4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46 307,4</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9900070490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56 891,9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46 307,4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46 307,4</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сбалансированности местных бюджетов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677 551,3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42 392,6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18 350,0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казенных учреждений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1 127,3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Расходы на выплаты персоналу государственных (муниципальных) органов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22 915,3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24 451,7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10 500,0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11 851,7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1 821,1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1 821,1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9 350,2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9 350,2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599 535,6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41 557,6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35 711,2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242 444,5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88 469,0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10 950,7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130 819,5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23 756,3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13 851,5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9900070510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11 975,4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Организация бесперебойной работы объектов тепло-, водоснабжения и водоотведения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9900070600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10 546,3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10 546,3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10 546,3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территориального общественного самоуправления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9900070610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1 255,6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1 255,6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1 255,6</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1 255,6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1 255,6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1 255,6</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630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1 255,6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1 255,6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1 255,6</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жилыми помещениями многодетных семей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9900070639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6 900,0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9900070639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6 900,0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9900070639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6 900,0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Строительство и реконструкции объектов централизованных систем холодного водоснабжения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9900070640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262 153,3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2 027,7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2 027,7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260 125,6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260 125,6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Строительство (приобретение на первичном рынке) служебного жилья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9900070650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72 585,0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72 585,0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72 585,0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Развитие малого и среднего предпринимательства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9900070690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241,0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241,0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241,0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241,0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241,0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241,0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9900070690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241,0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241,0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241,0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Оплата расходов местных бюджетов, связанных со строительством специализированного жилищного фонда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9900070830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6 934,7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9900070830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6 934,7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9900070830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6 934,7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Ликвидация несанкционированных свалок, образовавшихся до 01.01.2019, не являющихся объектами накопленного вреда окружающей среде</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22 216,5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22 216,5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22 216,5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Электроснабжение туристических кластеров</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9900070980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76 678,2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9900070980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76 678,2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9900070980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76 678,2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Осуществление полномочий по организации регулярных перевозок пассажиров и багажа по муниципальным маршрутам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9900071100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8 692,2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8 692,2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8 692,2</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9900071100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8 692,2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8 692,2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8 692,2</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9900071100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8 692,2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8 692,2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8 692,2</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Предоставление единовременной денежной выплаты на обеспечение условий доступности для инвалида жилого помещения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9900071110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9900071110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360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06</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Финансирование расходов на подготовку градостроительной документации и (или) внесение изменений в нее</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9900071200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1 083,7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9900071200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1 083,7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9900071200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1 083,7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42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Предоставление гражданам, имеющим трех и более детей, в том числе принятых под опеку (попечительство),пасынков и падчериц, единовременной денежной выплаты взамен земельных участков для индивидуального жилищного строительства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9900071229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693,6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991,0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9900071229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693,6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991,0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Публичные нормативные социальные выплаты гражданам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9900071229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693,6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991,0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Социальные выплаты гражданам, кроме публичных нормативных социальных выплат</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9900071229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63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9900071230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5 732,0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5 732,0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9900071230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5 732,0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Условно утвержденные расходы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9900099990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7 643,6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15 583,4</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Условно утвержденные расходы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9900099990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7 643,6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15 583,4</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Условно утвержденные расходы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9900099990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7 643,6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15 583,4</w:t>
            </w:r>
          </w:p>
        </w:tc>
      </w:tr>
      <w:tr w:rsidR="00D457E7" w:rsidRPr="00885F35" w:rsidTr="00D457E7">
        <w:trPr>
          <w:gridAfter w:val="1"/>
          <w:wAfter w:w="17" w:type="dxa"/>
          <w:trHeight w:val="122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990009Д004</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7 964,0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4 529,0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6 252,0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990009Д004</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6 164,0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4 529,0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6 252,0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990009Д004</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6 164,0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4 529,0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6 252,0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990009Д004</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990009Д004</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1 800,0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мероприятий по устойчивому функционированию автомобильных дорог местного значения и искусственных сооружений на них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990009Д160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44 751,9</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48 540,7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28 009,1</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990009Д160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22 322,8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22 186,5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990009Д160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22 322,8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22 186,5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990009Д160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22 429,1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26 354,2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28 009,1</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990009Д160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22 429,1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26 354,2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28 009,1</w:t>
            </w:r>
          </w:p>
        </w:tc>
      </w:tr>
      <w:tr w:rsidR="00D457E7" w:rsidRPr="00885F35" w:rsidTr="00D457E7">
        <w:trPr>
          <w:gridAfter w:val="1"/>
          <w:wAfter w:w="17" w:type="dxa"/>
          <w:trHeight w:val="142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proofErr w:type="spellStart"/>
            <w:r w:rsidRPr="00885F35">
              <w:rPr>
                <w:rFonts w:ascii="Arial" w:hAnsi="Arial" w:cs="Arial"/>
                <w:b/>
                <w:bCs/>
                <w:color w:val="000000"/>
                <w:sz w:val="16"/>
                <w:szCs w:val="16"/>
              </w:rPr>
              <w:t>Jснащение</w:t>
            </w:r>
            <w:proofErr w:type="spellEnd"/>
            <w:r w:rsidRPr="00885F35">
              <w:rPr>
                <w:rFonts w:ascii="Arial" w:hAnsi="Arial" w:cs="Arial"/>
                <w:b/>
                <w:bCs/>
                <w:color w:val="000000"/>
                <w:sz w:val="16"/>
                <w:szCs w:val="16"/>
              </w:rPr>
              <w:t xml:space="preserve">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99000L2280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3 025,7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99000L2280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99000L2280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11</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99000L2280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3 025,7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99000L2280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3 025,7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 xml:space="preserve">Организация бесплатного горячего питания обучающихся в </w:t>
            </w:r>
            <w:r w:rsidRPr="00885F35">
              <w:rPr>
                <w:rFonts w:ascii="Arial" w:hAnsi="Arial" w:cs="Arial"/>
                <w:b/>
                <w:bCs/>
                <w:color w:val="000000"/>
                <w:sz w:val="16"/>
                <w:szCs w:val="16"/>
              </w:rPr>
              <w:t>муниципальных образовательных организациях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99000L3040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15 906,3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16 342,8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16 996,3</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99000L3040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15 906,3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16 342,8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16 996,3</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99000L3040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15 906,3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16 342,8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16 996,3</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Развитие и укрепление материально-технической базы домов культуры в населенных пунктах с числом жителей до 50 тысяч человек</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99000L4670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1 839,4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2 072,9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1 922,1</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99000L4670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1 839,4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2 072,9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1 922,1</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99000L4670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1 333,3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автономным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99000L4670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506,1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2 072,9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1 922,1</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жильем молодых семей</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99000L4979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2 910,6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2 910,6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2 910,6</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99000L4979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2 910,6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2 910,6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2 910,6</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Социальные выплаты гражданам, кроме публичных нормативных социальных выплат</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99000L4979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2 910,6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2 910,6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2 910,6</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Мероприятия по поддержке отрасли культуры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99000L5190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449,2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314,4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309,7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99000L5190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449,2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314,4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309,7</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99000L5190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449,2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314,4</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309,7</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Обеспечение комплексного развития сельских территорий (мероприятия по улучшению жилищных условий граждан, проживающих на сельских территориях)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99000L5761</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2 581,4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Социальное обеспечение и иные выплаты населению</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99000L5761</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2 581,4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Социальные выплаты гражданам, кроме публичных нормативных социальных выплат</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99000L5761</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320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2 581,4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42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Софинансирование мероприятий по оздоровлению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99000S0359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65,1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65,1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65,1</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99000S0359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65,1</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99000S0359</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65,1</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65,1</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Софинансирование мероприятий по организации функционирования систем жизнеобеспечения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99000S0490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701,5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99000S0490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99000S0490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бюджетные ассигнования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99000S0490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691,0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99000S0490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810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691,0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Софинансирование организации бесперебойной работы объектов тепло-, водоснабжения и водоотведения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99000S0600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128,1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99000S0600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128,1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99000S0600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128,1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Софинансирование расходов по строительству и реконструкции объектов центральных систем холодного водоснабжения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99000S0640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99000S0640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99000S0640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lastRenderedPageBreak/>
              <w:t>Софинансирование расходов по строительству (приобретение на первичном рынке) служебного жилья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99000S0650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65,1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99000S0650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99000S0650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65,1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63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Софинансирование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99000S0960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371,2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99000S0960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371,2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99000S0960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371,2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Софинансирование мероприятий по Ликвидации несанкционированных свалок, образовавшихся до 01.01.2019, не являющихся объектами накопленного вреда окружающей среде</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99000S0970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269,8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269,8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99000S0970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06</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269,8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proofErr w:type="spellStart"/>
            <w:r w:rsidRPr="00885F35">
              <w:rPr>
                <w:rFonts w:ascii="Arial" w:hAnsi="Arial" w:cs="Arial"/>
                <w:b/>
                <w:bCs/>
                <w:color w:val="000000"/>
                <w:sz w:val="16"/>
                <w:szCs w:val="16"/>
              </w:rPr>
              <w:t>Софинасирование</w:t>
            </w:r>
            <w:proofErr w:type="spellEnd"/>
            <w:r w:rsidRPr="00885F35">
              <w:rPr>
                <w:rFonts w:ascii="Arial" w:hAnsi="Arial" w:cs="Arial"/>
                <w:b/>
                <w:bCs/>
                <w:color w:val="000000"/>
                <w:sz w:val="16"/>
                <w:szCs w:val="16"/>
              </w:rPr>
              <w:t xml:space="preserve"> расходов на осуществление полномочий по организации регулярных перевозок пассажиров и багажа по муниципальным маршрутам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99000S1100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99000S1100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99000S1100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105,6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proofErr w:type="spellStart"/>
            <w:r w:rsidRPr="00885F35">
              <w:rPr>
                <w:rFonts w:ascii="Arial" w:hAnsi="Arial" w:cs="Arial"/>
                <w:b/>
                <w:bCs/>
                <w:color w:val="000000"/>
                <w:sz w:val="16"/>
                <w:szCs w:val="16"/>
              </w:rPr>
              <w:t>Софинасирование</w:t>
            </w:r>
            <w:proofErr w:type="spellEnd"/>
            <w:r w:rsidRPr="00885F35">
              <w:rPr>
                <w:rFonts w:ascii="Arial" w:hAnsi="Arial" w:cs="Arial"/>
                <w:b/>
                <w:bCs/>
                <w:color w:val="000000"/>
                <w:sz w:val="16"/>
                <w:szCs w:val="16"/>
              </w:rPr>
              <w:t xml:space="preserve"> на подготовку градостроительной документации и (или) внесение изменений в нее</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99000S1200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14,3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99000S1200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99000S1200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Софинансирование расходов по замене оконных блоков и ремонт кровель в образовательных учреждениях.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99000S3470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69,2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99000S3470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69,2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99000S3470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69,2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99000S3470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44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99000SД160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271,1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269,5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99000SД160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271,1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269,5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99000SД160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04</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09</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271,1</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269,5</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81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мероприятий проекта "Обеспечение качественно нового уровня развития инфраструктуры культуры" ("Культурная среда")</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990А100000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Софинансирование мероприятий по созданию модельных муниципальных библиотек</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990А1S4540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990А1S4540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990А1S4540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Создание модельных муниципальных библиотек</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990А1Д4540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990А1Д4540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990А1Д4540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мероприятий проекта ""Модернизация коммунальной инфраструктуры"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990И300000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201 408,2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мероприятий по модернизации коммунальной инфраструктуры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990И351540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201 408,2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Межбюджетные трансферты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990И351540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201 408,2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990И351540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520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201 408,2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Региональный проект "Формирование комфортной городской среды"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990И400000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9 127,2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Формирование современной городской среды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990И455550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9 127,2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Закупка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990И455550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2 609,4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990И455550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240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2 609,4</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990И455550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6 517,8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990И455550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6 517,8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Проектирование и создание инфраструктуры в сфере обращения с твёрдыми коммунальными отходами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990Ч200000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30 560,2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Проектирование и создание инфраструктуры в сфере обращения с твёрдыми коммунальными отходами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990Ч270960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30 560,2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Капитальные вложения в объекты государственной (муниципальной) собственности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990Ч270960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30 560,2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Бюджетные инвестиции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990Ч270960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410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05</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03</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30 560,2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мероприятий по модернизации школьных систем образования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990Ю400000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61 954,6</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мероприятий по модернизации школьных систем образования</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990Ю457501</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61 954,6</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990Ю457501</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61 954,6</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990Ю457501</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61 954,6</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по проекту "Педагоги и наставники"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990Ю600000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63 662,6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63 662,6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63 662,6</w:t>
            </w:r>
          </w:p>
        </w:tc>
      </w:tr>
      <w:tr w:rsidR="00D457E7" w:rsidRPr="00885F35" w:rsidTr="00D457E7">
        <w:trPr>
          <w:gridAfter w:val="1"/>
          <w:wAfter w:w="17" w:type="dxa"/>
          <w:trHeight w:val="142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990Ю650500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2 437,3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2 437,3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2 437,3</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990Ю650500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2 437,3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2 437,3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2 437,3</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990Ю650500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2 437,3</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2 437,3</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2 437,3</w:t>
            </w:r>
          </w:p>
        </w:tc>
      </w:tr>
      <w:tr w:rsidR="00D457E7" w:rsidRPr="00885F35" w:rsidTr="00D457E7">
        <w:trPr>
          <w:gridAfter w:val="1"/>
          <w:wAfter w:w="17" w:type="dxa"/>
          <w:trHeight w:val="102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990Ю651790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6 642,8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6 642,8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6 642,8</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990Ю651790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6 642,8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6 642,8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6 642,8</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990Ю651790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6 642,8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6 642,8</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6 642,8</w:t>
            </w:r>
          </w:p>
        </w:tc>
      </w:tr>
      <w:tr w:rsidR="00D457E7" w:rsidRPr="00885F35" w:rsidTr="00D457E7">
        <w:trPr>
          <w:gridAfter w:val="1"/>
          <w:wAfter w:w="17" w:type="dxa"/>
          <w:trHeight w:val="1641"/>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lastRenderedPageBreak/>
              <w:t>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990Ю653030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52 309,2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52 309,2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52 309,2</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990Ю653030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52 309,2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52 309,2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52 309,2</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990Ю653030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52 309,2</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52 309,2</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52 309,2</w:t>
            </w:r>
          </w:p>
        </w:tc>
      </w:tr>
      <w:tr w:rsidR="00D457E7" w:rsidRPr="00885F35" w:rsidTr="00D457E7">
        <w:trPr>
          <w:gridAfter w:val="1"/>
          <w:wAfter w:w="17" w:type="dxa"/>
          <w:trHeight w:val="1081"/>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990Ю6А0500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101,6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101,6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101,6</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990Ю6А0500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101,6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101,6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101,6</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990Ю6А0500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101,6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101,6</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101,6</w:t>
            </w:r>
          </w:p>
        </w:tc>
      </w:tr>
      <w:tr w:rsidR="00D457E7" w:rsidRPr="00885F35" w:rsidTr="00D457E7">
        <w:trPr>
          <w:gridAfter w:val="1"/>
          <w:wAfter w:w="17" w:type="dxa"/>
          <w:trHeight w:val="1690"/>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990Ю6А3030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2 171,7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2 171,7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2 171,7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990Ю6А3030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2 171,7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2 171,7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2 171,7</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990Ю6А3030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07</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2 171,7</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2 171,7</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2 171,7</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Создание системы долговременного ухода за гражданами пожилого возраста и инвалидами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990Я400000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6 575,8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9 831,9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8 518,4</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Создание системы долговременного ухода за гражданами пожилого возраста и инвалидами</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990Я451630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6 575,8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9 831,9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8 518,4</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990Я451630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6 575,8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9 831,9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8 518,4</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990Я451630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10</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02</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6 575,8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9 831,9</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8 518,4</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Реализация мероприятий проекта "Семейные ценности и инфраструктура культуры"</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990Я500000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1 139,5</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Софинансирование мероприятий по созданию модельных муниципальных библиотек</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990Я5S4540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14,8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990Я5S4540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64"/>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990Я5S4540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14,8</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408"/>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Создание модельных муниципальных библиотек</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990Я5Д4540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b/>
                <w:bCs/>
                <w:color w:val="000000"/>
                <w:sz w:val="16"/>
                <w:szCs w:val="16"/>
              </w:rPr>
            </w:pPr>
            <w:r w:rsidRPr="00885F35">
              <w:rPr>
                <w:rFonts w:ascii="Arial" w:hAnsi="Arial" w:cs="Arial"/>
                <w:b/>
                <w:bCs/>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1 124,6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0,0</w:t>
            </w:r>
          </w:p>
        </w:tc>
      </w:tr>
      <w:tr w:rsidR="00D457E7" w:rsidRPr="00885F35" w:rsidTr="00D457E7">
        <w:trPr>
          <w:gridAfter w:val="1"/>
          <w:wAfter w:w="17" w:type="dxa"/>
          <w:trHeight w:val="612"/>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990Я5Д4540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600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 </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1 124,6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gridAfter w:val="1"/>
          <w:wAfter w:w="17" w:type="dxa"/>
          <w:trHeight w:val="276"/>
        </w:trPr>
        <w:tc>
          <w:tcPr>
            <w:tcW w:w="2552" w:type="dxa"/>
            <w:tcBorders>
              <w:top w:val="nil"/>
              <w:left w:val="single" w:sz="8" w:space="0" w:color="auto"/>
              <w:bottom w:val="single" w:sz="4" w:space="0" w:color="auto"/>
              <w:right w:val="single" w:sz="4" w:space="0" w:color="auto"/>
            </w:tcBorders>
            <w:shd w:val="clear" w:color="auto" w:fill="auto"/>
            <w:vAlign w:val="center"/>
            <w:hideMark/>
          </w:tcPr>
          <w:p w:rsidR="00D457E7" w:rsidRPr="00885F35" w:rsidRDefault="00D457E7" w:rsidP="00D457E7">
            <w:pPr>
              <w:rPr>
                <w:rFonts w:ascii="Arial" w:hAnsi="Arial" w:cs="Arial"/>
                <w:color w:val="000000"/>
                <w:sz w:val="16"/>
                <w:szCs w:val="16"/>
              </w:rPr>
            </w:pPr>
            <w:r w:rsidRPr="00885F35">
              <w:rPr>
                <w:rFonts w:ascii="Arial" w:hAnsi="Arial" w:cs="Arial"/>
                <w:color w:val="000000"/>
                <w:sz w:val="16"/>
                <w:szCs w:val="16"/>
              </w:rPr>
              <w:t>Субсидии бюджетным учреждениям</w:t>
            </w:r>
          </w:p>
        </w:tc>
        <w:tc>
          <w:tcPr>
            <w:tcW w:w="1209"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990Я5Д4540</w:t>
            </w:r>
          </w:p>
        </w:tc>
        <w:tc>
          <w:tcPr>
            <w:tcW w:w="51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610</w:t>
            </w:r>
          </w:p>
        </w:tc>
        <w:tc>
          <w:tcPr>
            <w:tcW w:w="423"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08</w:t>
            </w:r>
          </w:p>
        </w:tc>
        <w:tc>
          <w:tcPr>
            <w:tcW w:w="438" w:type="dxa"/>
            <w:tcBorders>
              <w:top w:val="nil"/>
              <w:left w:val="nil"/>
              <w:bottom w:val="single" w:sz="4" w:space="0" w:color="auto"/>
              <w:right w:val="single" w:sz="4" w:space="0" w:color="auto"/>
            </w:tcBorders>
            <w:shd w:val="clear" w:color="auto" w:fill="auto"/>
            <w:noWrap/>
            <w:vAlign w:val="center"/>
            <w:hideMark/>
          </w:tcPr>
          <w:p w:rsidR="00D457E7" w:rsidRPr="00885F35" w:rsidRDefault="00D457E7" w:rsidP="00D457E7">
            <w:pPr>
              <w:jc w:val="center"/>
              <w:rPr>
                <w:rFonts w:ascii="Arial" w:hAnsi="Arial" w:cs="Arial"/>
                <w:color w:val="000000"/>
                <w:sz w:val="16"/>
                <w:szCs w:val="16"/>
              </w:rPr>
            </w:pPr>
            <w:r w:rsidRPr="00885F35">
              <w:rPr>
                <w:rFonts w:ascii="Arial" w:hAnsi="Arial" w:cs="Arial"/>
                <w:color w:val="000000"/>
                <w:sz w:val="16"/>
                <w:szCs w:val="16"/>
              </w:rPr>
              <w:t>01</w:t>
            </w:r>
          </w:p>
        </w:tc>
        <w:tc>
          <w:tcPr>
            <w:tcW w:w="883" w:type="dxa"/>
            <w:gridSpan w:val="2"/>
            <w:tcBorders>
              <w:top w:val="nil"/>
              <w:left w:val="nil"/>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1 124,6</w:t>
            </w:r>
          </w:p>
        </w:tc>
        <w:tc>
          <w:tcPr>
            <w:tcW w:w="850" w:type="dxa"/>
            <w:gridSpan w:val="2"/>
            <w:tcBorders>
              <w:top w:val="nil"/>
              <w:left w:val="single" w:sz="4" w:space="0" w:color="auto"/>
              <w:bottom w:val="single" w:sz="4" w:space="0" w:color="auto"/>
              <w:right w:val="nil"/>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c>
          <w:tcPr>
            <w:tcW w:w="851" w:type="dxa"/>
            <w:gridSpan w:val="2"/>
            <w:tcBorders>
              <w:top w:val="nil"/>
              <w:left w:val="single" w:sz="4" w:space="0" w:color="auto"/>
              <w:bottom w:val="single" w:sz="4"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color w:val="000000"/>
                <w:sz w:val="16"/>
                <w:szCs w:val="16"/>
              </w:rPr>
            </w:pPr>
            <w:r w:rsidRPr="00885F35">
              <w:rPr>
                <w:rFonts w:ascii="Arial" w:hAnsi="Arial" w:cs="Arial"/>
                <w:color w:val="000000"/>
                <w:sz w:val="16"/>
                <w:szCs w:val="16"/>
              </w:rPr>
              <w:t>0,0</w:t>
            </w:r>
          </w:p>
        </w:tc>
      </w:tr>
      <w:tr w:rsidR="00D457E7" w:rsidRPr="00885F35" w:rsidTr="00D457E7">
        <w:trPr>
          <w:trHeight w:val="276"/>
        </w:trPr>
        <w:tc>
          <w:tcPr>
            <w:tcW w:w="5157" w:type="dxa"/>
            <w:gridSpan w:val="6"/>
            <w:tcBorders>
              <w:top w:val="single" w:sz="8" w:space="0" w:color="auto"/>
              <w:left w:val="single" w:sz="8" w:space="0" w:color="auto"/>
              <w:bottom w:val="single" w:sz="8" w:space="0" w:color="auto"/>
              <w:right w:val="nil"/>
            </w:tcBorders>
            <w:shd w:val="clear" w:color="auto" w:fill="auto"/>
            <w:noWrap/>
            <w:vAlign w:val="center"/>
            <w:hideMark/>
          </w:tcPr>
          <w:p w:rsidR="00D457E7" w:rsidRPr="00885F35" w:rsidRDefault="00D457E7" w:rsidP="00D457E7">
            <w:pPr>
              <w:rPr>
                <w:rFonts w:ascii="Arial" w:hAnsi="Arial" w:cs="Arial"/>
                <w:b/>
                <w:bCs/>
                <w:color w:val="000000"/>
                <w:sz w:val="16"/>
                <w:szCs w:val="16"/>
              </w:rPr>
            </w:pPr>
            <w:r w:rsidRPr="00885F35">
              <w:rPr>
                <w:rFonts w:ascii="Arial" w:hAnsi="Arial" w:cs="Arial"/>
                <w:b/>
                <w:bCs/>
                <w:color w:val="000000"/>
                <w:sz w:val="16"/>
                <w:szCs w:val="16"/>
              </w:rPr>
              <w:t>Итого расходов</w:t>
            </w:r>
          </w:p>
        </w:tc>
        <w:tc>
          <w:tcPr>
            <w:tcW w:w="883"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3 142 122,2</w:t>
            </w:r>
          </w:p>
        </w:tc>
        <w:tc>
          <w:tcPr>
            <w:tcW w:w="850" w:type="dxa"/>
            <w:gridSpan w:val="2"/>
            <w:tcBorders>
              <w:top w:val="single" w:sz="8" w:space="0" w:color="auto"/>
              <w:left w:val="nil"/>
              <w:bottom w:val="single" w:sz="8" w:space="0" w:color="auto"/>
              <w:right w:val="single" w:sz="4"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1 590 808,1</w:t>
            </w:r>
          </w:p>
        </w:tc>
        <w:tc>
          <w:tcPr>
            <w:tcW w:w="851" w:type="dxa"/>
            <w:gridSpan w:val="2"/>
            <w:tcBorders>
              <w:top w:val="single" w:sz="8" w:space="0" w:color="auto"/>
              <w:left w:val="nil"/>
              <w:bottom w:val="single" w:sz="8" w:space="0" w:color="auto"/>
              <w:right w:val="single" w:sz="8" w:space="0" w:color="auto"/>
            </w:tcBorders>
            <w:shd w:val="clear" w:color="auto" w:fill="auto"/>
            <w:noWrap/>
            <w:vAlign w:val="center"/>
            <w:hideMark/>
          </w:tcPr>
          <w:p w:rsidR="00D457E7" w:rsidRPr="00885F35" w:rsidRDefault="00D457E7" w:rsidP="00D457E7">
            <w:pPr>
              <w:jc w:val="right"/>
              <w:rPr>
                <w:rFonts w:ascii="Arial" w:hAnsi="Arial" w:cs="Arial"/>
                <w:b/>
                <w:bCs/>
                <w:color w:val="000000"/>
                <w:sz w:val="16"/>
                <w:szCs w:val="16"/>
              </w:rPr>
            </w:pPr>
            <w:r w:rsidRPr="00885F35">
              <w:rPr>
                <w:rFonts w:ascii="Arial" w:hAnsi="Arial" w:cs="Arial"/>
                <w:b/>
                <w:bCs/>
                <w:color w:val="000000"/>
                <w:sz w:val="16"/>
                <w:szCs w:val="16"/>
              </w:rPr>
              <w:t>1 669 252,9</w:t>
            </w:r>
          </w:p>
        </w:tc>
      </w:tr>
    </w:tbl>
    <w:p w:rsidR="00F95C51" w:rsidRPr="009A0010" w:rsidRDefault="00F95C51" w:rsidP="009A0010">
      <w:pPr>
        <w:pStyle w:val="aff0"/>
        <w:rPr>
          <w:sz w:val="24"/>
        </w:rPr>
      </w:pPr>
    </w:p>
    <w:p w:rsidR="00F95C51" w:rsidRPr="009A0010" w:rsidRDefault="00F95C51" w:rsidP="009A0010">
      <w:pPr>
        <w:pStyle w:val="aff0"/>
        <w:rPr>
          <w:sz w:val="24"/>
        </w:rPr>
      </w:pPr>
    </w:p>
    <w:p w:rsidR="00183E1C" w:rsidRPr="008017B6" w:rsidRDefault="00183E1C" w:rsidP="00183E1C">
      <w:pPr>
        <w:pStyle w:val="aff0"/>
        <w:jc w:val="right"/>
        <w:rPr>
          <w:sz w:val="22"/>
          <w:szCs w:val="22"/>
        </w:rPr>
      </w:pPr>
      <w:r w:rsidRPr="008017B6">
        <w:rPr>
          <w:sz w:val="22"/>
          <w:szCs w:val="22"/>
        </w:rPr>
        <w:t xml:space="preserve">Приложение </w:t>
      </w:r>
      <w:r>
        <w:rPr>
          <w:sz w:val="22"/>
          <w:szCs w:val="22"/>
        </w:rPr>
        <w:t>3</w:t>
      </w:r>
    </w:p>
    <w:p w:rsidR="00183E1C" w:rsidRPr="008017B6" w:rsidRDefault="00183E1C" w:rsidP="00183E1C">
      <w:pPr>
        <w:jc w:val="right"/>
        <w:rPr>
          <w:sz w:val="22"/>
          <w:szCs w:val="22"/>
        </w:rPr>
      </w:pPr>
      <w:r w:rsidRPr="008017B6">
        <w:rPr>
          <w:sz w:val="22"/>
          <w:szCs w:val="22"/>
        </w:rPr>
        <w:t xml:space="preserve">к решению шестьдесят первой сессии </w:t>
      </w:r>
    </w:p>
    <w:p w:rsidR="00183E1C" w:rsidRPr="008017B6" w:rsidRDefault="00183E1C" w:rsidP="00183E1C">
      <w:pPr>
        <w:jc w:val="right"/>
        <w:rPr>
          <w:sz w:val="22"/>
          <w:szCs w:val="22"/>
        </w:rPr>
      </w:pPr>
      <w:r w:rsidRPr="008017B6">
        <w:rPr>
          <w:sz w:val="22"/>
          <w:szCs w:val="22"/>
        </w:rPr>
        <w:t xml:space="preserve">Совета депутатов  Чановского района </w:t>
      </w:r>
    </w:p>
    <w:p w:rsidR="00183E1C" w:rsidRPr="008017B6" w:rsidRDefault="00183E1C" w:rsidP="00183E1C">
      <w:pPr>
        <w:pStyle w:val="aff0"/>
        <w:jc w:val="right"/>
        <w:rPr>
          <w:sz w:val="22"/>
          <w:szCs w:val="22"/>
        </w:rPr>
      </w:pPr>
      <w:r w:rsidRPr="008017B6">
        <w:rPr>
          <w:sz w:val="22"/>
          <w:szCs w:val="22"/>
        </w:rPr>
        <w:t>Новосибирской области</w:t>
      </w:r>
    </w:p>
    <w:p w:rsidR="00F95C51" w:rsidRPr="009A0010" w:rsidRDefault="00183E1C" w:rsidP="00183E1C">
      <w:pPr>
        <w:pStyle w:val="aff0"/>
        <w:jc w:val="right"/>
        <w:rPr>
          <w:sz w:val="24"/>
        </w:rPr>
      </w:pPr>
      <w:r w:rsidRPr="008017B6">
        <w:rPr>
          <w:sz w:val="22"/>
          <w:szCs w:val="22"/>
        </w:rPr>
        <w:t>от  20.08.2025     № 408</w:t>
      </w:r>
    </w:p>
    <w:p w:rsidR="00F95C51" w:rsidRPr="009A0010" w:rsidRDefault="00F95C51" w:rsidP="009A0010">
      <w:pPr>
        <w:pStyle w:val="aff0"/>
        <w:rPr>
          <w:sz w:val="24"/>
        </w:rPr>
      </w:pPr>
    </w:p>
    <w:p w:rsidR="00F95C51" w:rsidRPr="00183E1C" w:rsidRDefault="00183E1C" w:rsidP="009A0010">
      <w:pPr>
        <w:pStyle w:val="aff0"/>
        <w:rPr>
          <w:sz w:val="24"/>
        </w:rPr>
      </w:pPr>
      <w:r w:rsidRPr="00183E1C">
        <w:rPr>
          <w:b/>
          <w:bCs/>
          <w:sz w:val="24"/>
        </w:rPr>
        <w:t>Ведомственная структура расходов бюджета Чановского района на 2025 год и плановый период 2026-2027 годов</w:t>
      </w:r>
    </w:p>
    <w:p w:rsidR="00F95C51" w:rsidRPr="00183E1C" w:rsidRDefault="00183E1C" w:rsidP="00183E1C">
      <w:pPr>
        <w:pStyle w:val="aff0"/>
        <w:jc w:val="right"/>
        <w:rPr>
          <w:sz w:val="22"/>
          <w:szCs w:val="22"/>
        </w:rPr>
      </w:pPr>
      <w:r w:rsidRPr="00183E1C">
        <w:rPr>
          <w:sz w:val="22"/>
          <w:szCs w:val="22"/>
        </w:rPr>
        <w:t>(тыс. рублей)</w:t>
      </w:r>
    </w:p>
    <w:tbl>
      <w:tblPr>
        <w:tblW w:w="7797" w:type="dxa"/>
        <w:tblInd w:w="108" w:type="dxa"/>
        <w:tblLayout w:type="fixed"/>
        <w:tblLook w:val="04A0" w:firstRow="1" w:lastRow="0" w:firstColumn="1" w:lastColumn="0" w:noHBand="0" w:noVBand="1"/>
      </w:tblPr>
      <w:tblGrid>
        <w:gridCol w:w="2625"/>
        <w:gridCol w:w="637"/>
        <w:gridCol w:w="399"/>
        <w:gridCol w:w="439"/>
        <w:gridCol w:w="1209"/>
        <w:gridCol w:w="361"/>
        <w:gridCol w:w="122"/>
        <w:gridCol w:w="587"/>
        <w:gridCol w:w="123"/>
        <w:gridCol w:w="586"/>
        <w:gridCol w:w="124"/>
        <w:gridCol w:w="585"/>
      </w:tblGrid>
      <w:tr w:rsidR="00183E1C" w:rsidRPr="003904E0" w:rsidTr="00183E1C">
        <w:trPr>
          <w:trHeight w:val="300"/>
        </w:trPr>
        <w:tc>
          <w:tcPr>
            <w:tcW w:w="262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3E1C" w:rsidRPr="003904E0" w:rsidRDefault="00183E1C" w:rsidP="00240143">
            <w:pPr>
              <w:jc w:val="center"/>
              <w:rPr>
                <w:b/>
                <w:bCs/>
                <w:sz w:val="16"/>
                <w:szCs w:val="16"/>
              </w:rPr>
            </w:pPr>
            <w:r w:rsidRPr="003904E0">
              <w:rPr>
                <w:b/>
                <w:bCs/>
                <w:sz w:val="16"/>
                <w:szCs w:val="16"/>
              </w:rPr>
              <w:t>Наименование</w:t>
            </w:r>
          </w:p>
        </w:tc>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3E1C" w:rsidRPr="003904E0" w:rsidRDefault="00183E1C" w:rsidP="00240143">
            <w:pPr>
              <w:jc w:val="center"/>
              <w:rPr>
                <w:b/>
                <w:bCs/>
                <w:sz w:val="16"/>
                <w:szCs w:val="16"/>
              </w:rPr>
            </w:pPr>
            <w:r w:rsidRPr="003904E0">
              <w:rPr>
                <w:b/>
                <w:bCs/>
                <w:sz w:val="16"/>
                <w:szCs w:val="16"/>
              </w:rPr>
              <w:t>ГРБС</w:t>
            </w:r>
          </w:p>
        </w:tc>
        <w:tc>
          <w:tcPr>
            <w:tcW w:w="3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3E1C" w:rsidRPr="003904E0" w:rsidRDefault="00183E1C" w:rsidP="00240143">
            <w:pPr>
              <w:jc w:val="center"/>
              <w:rPr>
                <w:b/>
                <w:bCs/>
                <w:sz w:val="16"/>
                <w:szCs w:val="16"/>
              </w:rPr>
            </w:pPr>
            <w:r w:rsidRPr="003904E0">
              <w:rPr>
                <w:b/>
                <w:bCs/>
                <w:sz w:val="16"/>
                <w:szCs w:val="16"/>
              </w:rPr>
              <w:t>РЗ</w:t>
            </w:r>
          </w:p>
        </w:tc>
        <w:tc>
          <w:tcPr>
            <w:tcW w:w="4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3E1C" w:rsidRPr="003904E0" w:rsidRDefault="00183E1C" w:rsidP="00240143">
            <w:pPr>
              <w:jc w:val="center"/>
              <w:rPr>
                <w:b/>
                <w:bCs/>
                <w:sz w:val="16"/>
                <w:szCs w:val="16"/>
              </w:rPr>
            </w:pPr>
            <w:r w:rsidRPr="003904E0">
              <w:rPr>
                <w:b/>
                <w:bCs/>
                <w:sz w:val="16"/>
                <w:szCs w:val="16"/>
              </w:rPr>
              <w:t>ПР</w:t>
            </w:r>
          </w:p>
        </w:tc>
        <w:tc>
          <w:tcPr>
            <w:tcW w:w="12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3E1C" w:rsidRPr="003904E0" w:rsidRDefault="00183E1C" w:rsidP="00240143">
            <w:pPr>
              <w:jc w:val="center"/>
              <w:rPr>
                <w:b/>
                <w:bCs/>
                <w:sz w:val="16"/>
                <w:szCs w:val="16"/>
              </w:rPr>
            </w:pPr>
            <w:r w:rsidRPr="003904E0">
              <w:rPr>
                <w:b/>
                <w:bCs/>
                <w:sz w:val="16"/>
                <w:szCs w:val="16"/>
              </w:rPr>
              <w:t>ЦСР</w:t>
            </w:r>
          </w:p>
        </w:tc>
        <w:tc>
          <w:tcPr>
            <w:tcW w:w="48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3E1C" w:rsidRPr="003904E0" w:rsidRDefault="00183E1C" w:rsidP="00240143">
            <w:pPr>
              <w:jc w:val="center"/>
              <w:rPr>
                <w:b/>
                <w:bCs/>
                <w:sz w:val="16"/>
                <w:szCs w:val="16"/>
              </w:rPr>
            </w:pPr>
            <w:r w:rsidRPr="003904E0">
              <w:rPr>
                <w:b/>
                <w:bCs/>
                <w:sz w:val="16"/>
                <w:szCs w:val="16"/>
              </w:rPr>
              <w:t>ВР</w:t>
            </w:r>
          </w:p>
        </w:tc>
        <w:tc>
          <w:tcPr>
            <w:tcW w:w="7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3E1C" w:rsidRPr="003904E0" w:rsidRDefault="00183E1C" w:rsidP="00240143">
            <w:pPr>
              <w:jc w:val="center"/>
              <w:rPr>
                <w:b/>
                <w:bCs/>
                <w:sz w:val="16"/>
                <w:szCs w:val="16"/>
              </w:rPr>
            </w:pPr>
            <w:r w:rsidRPr="003904E0">
              <w:rPr>
                <w:b/>
                <w:bCs/>
                <w:sz w:val="16"/>
                <w:szCs w:val="16"/>
              </w:rPr>
              <w:t>Сумма на 2025 год</w:t>
            </w:r>
          </w:p>
        </w:tc>
        <w:tc>
          <w:tcPr>
            <w:tcW w:w="7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3E1C" w:rsidRPr="003904E0" w:rsidRDefault="00183E1C" w:rsidP="00240143">
            <w:pPr>
              <w:jc w:val="center"/>
              <w:rPr>
                <w:b/>
                <w:bCs/>
                <w:sz w:val="16"/>
                <w:szCs w:val="16"/>
              </w:rPr>
            </w:pPr>
            <w:r w:rsidRPr="003904E0">
              <w:rPr>
                <w:b/>
                <w:bCs/>
                <w:sz w:val="16"/>
                <w:szCs w:val="16"/>
              </w:rPr>
              <w:t>Сумма на 2026 год</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83E1C" w:rsidRPr="003904E0" w:rsidRDefault="00183E1C" w:rsidP="00240143">
            <w:pPr>
              <w:jc w:val="center"/>
              <w:rPr>
                <w:b/>
                <w:bCs/>
                <w:sz w:val="16"/>
                <w:szCs w:val="16"/>
              </w:rPr>
            </w:pPr>
            <w:r w:rsidRPr="003904E0">
              <w:rPr>
                <w:b/>
                <w:bCs/>
                <w:sz w:val="16"/>
                <w:szCs w:val="16"/>
              </w:rPr>
              <w:t>Сумма на 2027 год</w:t>
            </w:r>
          </w:p>
        </w:tc>
      </w:tr>
      <w:tr w:rsidR="00183E1C" w:rsidRPr="003904E0" w:rsidTr="00183E1C">
        <w:trPr>
          <w:trHeight w:val="315"/>
        </w:trPr>
        <w:tc>
          <w:tcPr>
            <w:tcW w:w="2625" w:type="dxa"/>
            <w:vMerge/>
            <w:tcBorders>
              <w:top w:val="single" w:sz="4" w:space="0" w:color="auto"/>
              <w:left w:val="single" w:sz="4" w:space="0" w:color="auto"/>
              <w:bottom w:val="single" w:sz="4" w:space="0" w:color="auto"/>
              <w:right w:val="single" w:sz="4" w:space="0" w:color="auto"/>
            </w:tcBorders>
            <w:vAlign w:val="center"/>
            <w:hideMark/>
          </w:tcPr>
          <w:p w:rsidR="00183E1C" w:rsidRPr="003904E0" w:rsidRDefault="00183E1C" w:rsidP="00240143">
            <w:pPr>
              <w:rPr>
                <w:b/>
                <w:bCs/>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183E1C" w:rsidRPr="003904E0" w:rsidRDefault="00183E1C" w:rsidP="00240143">
            <w:pPr>
              <w:rPr>
                <w:b/>
                <w:bCs/>
                <w:sz w:val="16"/>
                <w:szCs w:val="16"/>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183E1C" w:rsidRPr="003904E0" w:rsidRDefault="00183E1C" w:rsidP="00240143">
            <w:pPr>
              <w:rPr>
                <w:b/>
                <w:bCs/>
                <w:sz w:val="16"/>
                <w:szCs w:val="16"/>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rsidR="00183E1C" w:rsidRPr="003904E0" w:rsidRDefault="00183E1C" w:rsidP="00240143">
            <w:pPr>
              <w:rPr>
                <w:b/>
                <w:bCs/>
                <w:sz w:val="16"/>
                <w:szCs w:val="16"/>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183E1C" w:rsidRPr="003904E0" w:rsidRDefault="00183E1C" w:rsidP="00240143">
            <w:pPr>
              <w:rPr>
                <w:b/>
                <w:bCs/>
                <w:sz w:val="16"/>
                <w:szCs w:val="16"/>
              </w:rPr>
            </w:pPr>
          </w:p>
        </w:tc>
        <w:tc>
          <w:tcPr>
            <w:tcW w:w="483" w:type="dxa"/>
            <w:gridSpan w:val="2"/>
            <w:vMerge/>
            <w:tcBorders>
              <w:top w:val="single" w:sz="4" w:space="0" w:color="auto"/>
              <w:left w:val="single" w:sz="4" w:space="0" w:color="auto"/>
              <w:bottom w:val="single" w:sz="4" w:space="0" w:color="auto"/>
              <w:right w:val="single" w:sz="4" w:space="0" w:color="auto"/>
            </w:tcBorders>
            <w:vAlign w:val="center"/>
            <w:hideMark/>
          </w:tcPr>
          <w:p w:rsidR="00183E1C" w:rsidRPr="003904E0" w:rsidRDefault="00183E1C" w:rsidP="00240143">
            <w:pPr>
              <w:rPr>
                <w:b/>
                <w:bCs/>
                <w:sz w:val="16"/>
                <w:szCs w:val="16"/>
              </w:rPr>
            </w:pPr>
          </w:p>
        </w:tc>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183E1C" w:rsidRPr="003904E0" w:rsidRDefault="00183E1C" w:rsidP="00240143">
            <w:pPr>
              <w:rPr>
                <w:b/>
                <w:bCs/>
                <w:sz w:val="16"/>
                <w:szCs w:val="16"/>
              </w:rPr>
            </w:pPr>
          </w:p>
        </w:tc>
        <w:tc>
          <w:tcPr>
            <w:tcW w:w="710" w:type="dxa"/>
            <w:gridSpan w:val="2"/>
            <w:vMerge/>
            <w:tcBorders>
              <w:top w:val="single" w:sz="4" w:space="0" w:color="auto"/>
              <w:left w:val="single" w:sz="4" w:space="0" w:color="auto"/>
              <w:bottom w:val="single" w:sz="4" w:space="0" w:color="auto"/>
              <w:right w:val="single" w:sz="4" w:space="0" w:color="auto"/>
            </w:tcBorders>
            <w:vAlign w:val="center"/>
            <w:hideMark/>
          </w:tcPr>
          <w:p w:rsidR="00183E1C" w:rsidRPr="003904E0" w:rsidRDefault="00183E1C" w:rsidP="00240143">
            <w:pPr>
              <w:rPr>
                <w:b/>
                <w:bCs/>
                <w:sz w:val="16"/>
                <w:szCs w:val="16"/>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183E1C" w:rsidRPr="003904E0" w:rsidRDefault="00183E1C" w:rsidP="00240143">
            <w:pPr>
              <w:rPr>
                <w:b/>
                <w:bCs/>
                <w:sz w:val="16"/>
                <w:szCs w:val="16"/>
              </w:rPr>
            </w:pPr>
          </w:p>
        </w:tc>
      </w:tr>
      <w:tr w:rsidR="00183E1C" w:rsidRPr="003904E0" w:rsidTr="00183E1C">
        <w:trPr>
          <w:trHeight w:val="276"/>
        </w:trPr>
        <w:tc>
          <w:tcPr>
            <w:tcW w:w="2625" w:type="dxa"/>
            <w:tcBorders>
              <w:top w:val="nil"/>
              <w:left w:val="single" w:sz="4" w:space="0" w:color="auto"/>
              <w:bottom w:val="single" w:sz="4" w:space="0" w:color="auto"/>
              <w:right w:val="single" w:sz="4" w:space="0" w:color="auto"/>
            </w:tcBorders>
            <w:shd w:val="clear" w:color="000000" w:fill="FFFFFF"/>
            <w:noWrap/>
            <w:vAlign w:val="center"/>
            <w:hideMark/>
          </w:tcPr>
          <w:p w:rsidR="00183E1C" w:rsidRPr="003904E0" w:rsidRDefault="00183E1C" w:rsidP="00240143">
            <w:pPr>
              <w:jc w:val="center"/>
              <w:rPr>
                <w:b/>
                <w:bCs/>
                <w:sz w:val="16"/>
                <w:szCs w:val="16"/>
              </w:rPr>
            </w:pPr>
            <w:r w:rsidRPr="003904E0">
              <w:rPr>
                <w:b/>
                <w:bCs/>
                <w:sz w:val="16"/>
                <w:szCs w:val="16"/>
              </w:rPr>
              <w:t>1</w:t>
            </w:r>
          </w:p>
        </w:tc>
        <w:tc>
          <w:tcPr>
            <w:tcW w:w="637" w:type="dxa"/>
            <w:tcBorders>
              <w:top w:val="nil"/>
              <w:left w:val="nil"/>
              <w:bottom w:val="single" w:sz="4" w:space="0" w:color="auto"/>
              <w:right w:val="single" w:sz="4" w:space="0" w:color="auto"/>
            </w:tcBorders>
            <w:shd w:val="clear" w:color="000000" w:fill="FFFFFF"/>
            <w:noWrap/>
            <w:vAlign w:val="center"/>
            <w:hideMark/>
          </w:tcPr>
          <w:p w:rsidR="00183E1C" w:rsidRPr="003904E0" w:rsidRDefault="00183E1C" w:rsidP="00240143">
            <w:pPr>
              <w:jc w:val="center"/>
              <w:rPr>
                <w:b/>
                <w:bCs/>
                <w:sz w:val="16"/>
                <w:szCs w:val="16"/>
              </w:rPr>
            </w:pPr>
            <w:r w:rsidRPr="003904E0">
              <w:rPr>
                <w:b/>
                <w:bCs/>
                <w:sz w:val="16"/>
                <w:szCs w:val="16"/>
              </w:rPr>
              <w:t>2</w:t>
            </w:r>
          </w:p>
        </w:tc>
        <w:tc>
          <w:tcPr>
            <w:tcW w:w="399" w:type="dxa"/>
            <w:tcBorders>
              <w:top w:val="nil"/>
              <w:left w:val="nil"/>
              <w:bottom w:val="single" w:sz="4" w:space="0" w:color="auto"/>
              <w:right w:val="single" w:sz="4" w:space="0" w:color="auto"/>
            </w:tcBorders>
            <w:shd w:val="clear" w:color="000000" w:fill="FFFFFF"/>
            <w:noWrap/>
            <w:vAlign w:val="center"/>
            <w:hideMark/>
          </w:tcPr>
          <w:p w:rsidR="00183E1C" w:rsidRPr="003904E0" w:rsidRDefault="00183E1C" w:rsidP="00240143">
            <w:pPr>
              <w:jc w:val="center"/>
              <w:rPr>
                <w:b/>
                <w:bCs/>
                <w:sz w:val="16"/>
                <w:szCs w:val="16"/>
              </w:rPr>
            </w:pPr>
            <w:r w:rsidRPr="003904E0">
              <w:rPr>
                <w:b/>
                <w:bCs/>
                <w:sz w:val="16"/>
                <w:szCs w:val="16"/>
              </w:rPr>
              <w:t>3</w:t>
            </w:r>
          </w:p>
        </w:tc>
        <w:tc>
          <w:tcPr>
            <w:tcW w:w="439" w:type="dxa"/>
            <w:tcBorders>
              <w:top w:val="nil"/>
              <w:left w:val="nil"/>
              <w:bottom w:val="single" w:sz="4" w:space="0" w:color="auto"/>
              <w:right w:val="single" w:sz="4" w:space="0" w:color="auto"/>
            </w:tcBorders>
            <w:shd w:val="clear" w:color="000000" w:fill="FFFFFF"/>
            <w:noWrap/>
            <w:vAlign w:val="center"/>
            <w:hideMark/>
          </w:tcPr>
          <w:p w:rsidR="00183E1C" w:rsidRPr="003904E0" w:rsidRDefault="00183E1C" w:rsidP="00240143">
            <w:pPr>
              <w:jc w:val="center"/>
              <w:rPr>
                <w:b/>
                <w:bCs/>
                <w:sz w:val="16"/>
                <w:szCs w:val="16"/>
              </w:rPr>
            </w:pPr>
            <w:r w:rsidRPr="003904E0">
              <w:rPr>
                <w:b/>
                <w:bCs/>
                <w:sz w:val="16"/>
                <w:szCs w:val="16"/>
              </w:rPr>
              <w:t>4</w:t>
            </w:r>
          </w:p>
        </w:tc>
        <w:tc>
          <w:tcPr>
            <w:tcW w:w="1209" w:type="dxa"/>
            <w:tcBorders>
              <w:top w:val="nil"/>
              <w:left w:val="nil"/>
              <w:bottom w:val="nil"/>
              <w:right w:val="single" w:sz="4" w:space="0" w:color="auto"/>
            </w:tcBorders>
            <w:shd w:val="clear" w:color="000000" w:fill="FFFFFF"/>
            <w:noWrap/>
            <w:vAlign w:val="center"/>
            <w:hideMark/>
          </w:tcPr>
          <w:p w:rsidR="00183E1C" w:rsidRPr="003904E0" w:rsidRDefault="00183E1C" w:rsidP="00240143">
            <w:pPr>
              <w:jc w:val="center"/>
              <w:rPr>
                <w:b/>
                <w:bCs/>
                <w:sz w:val="16"/>
                <w:szCs w:val="16"/>
              </w:rPr>
            </w:pPr>
            <w:r w:rsidRPr="003904E0">
              <w:rPr>
                <w:b/>
                <w:bCs/>
                <w:sz w:val="16"/>
                <w:szCs w:val="16"/>
              </w:rPr>
              <w:t>5</w:t>
            </w:r>
          </w:p>
        </w:tc>
        <w:tc>
          <w:tcPr>
            <w:tcW w:w="483" w:type="dxa"/>
            <w:gridSpan w:val="2"/>
            <w:tcBorders>
              <w:top w:val="nil"/>
              <w:left w:val="nil"/>
              <w:bottom w:val="single" w:sz="4" w:space="0" w:color="auto"/>
              <w:right w:val="single" w:sz="4" w:space="0" w:color="auto"/>
            </w:tcBorders>
            <w:shd w:val="clear" w:color="000000" w:fill="FFFFFF"/>
            <w:noWrap/>
            <w:vAlign w:val="center"/>
            <w:hideMark/>
          </w:tcPr>
          <w:p w:rsidR="00183E1C" w:rsidRPr="003904E0" w:rsidRDefault="00183E1C" w:rsidP="00240143">
            <w:pPr>
              <w:jc w:val="center"/>
              <w:rPr>
                <w:b/>
                <w:bCs/>
                <w:sz w:val="16"/>
                <w:szCs w:val="16"/>
              </w:rPr>
            </w:pPr>
            <w:r w:rsidRPr="003904E0">
              <w:rPr>
                <w:b/>
                <w:bCs/>
                <w:sz w:val="16"/>
                <w:szCs w:val="16"/>
              </w:rPr>
              <w:t>6</w:t>
            </w:r>
          </w:p>
        </w:tc>
        <w:tc>
          <w:tcPr>
            <w:tcW w:w="710" w:type="dxa"/>
            <w:gridSpan w:val="2"/>
            <w:tcBorders>
              <w:top w:val="nil"/>
              <w:left w:val="nil"/>
              <w:bottom w:val="single" w:sz="4" w:space="0" w:color="auto"/>
              <w:right w:val="single" w:sz="4" w:space="0" w:color="auto"/>
            </w:tcBorders>
            <w:shd w:val="clear" w:color="000000" w:fill="FFFFFF"/>
            <w:noWrap/>
            <w:vAlign w:val="center"/>
            <w:hideMark/>
          </w:tcPr>
          <w:p w:rsidR="00183E1C" w:rsidRPr="003904E0" w:rsidRDefault="00183E1C" w:rsidP="00240143">
            <w:pPr>
              <w:jc w:val="center"/>
              <w:rPr>
                <w:b/>
                <w:bCs/>
                <w:sz w:val="16"/>
                <w:szCs w:val="16"/>
              </w:rPr>
            </w:pPr>
            <w:r w:rsidRPr="003904E0">
              <w:rPr>
                <w:b/>
                <w:bCs/>
                <w:sz w:val="16"/>
                <w:szCs w:val="16"/>
              </w:rPr>
              <w:t>7</w:t>
            </w:r>
          </w:p>
        </w:tc>
        <w:tc>
          <w:tcPr>
            <w:tcW w:w="71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83E1C" w:rsidRPr="003904E0" w:rsidRDefault="00183E1C" w:rsidP="00240143">
            <w:pPr>
              <w:jc w:val="center"/>
              <w:rPr>
                <w:b/>
                <w:bCs/>
              </w:rPr>
            </w:pPr>
            <w:r w:rsidRPr="003904E0">
              <w:rPr>
                <w:b/>
                <w:bCs/>
              </w:rPr>
              <w:t>8</w:t>
            </w:r>
          </w:p>
        </w:tc>
        <w:tc>
          <w:tcPr>
            <w:tcW w:w="585" w:type="dxa"/>
            <w:tcBorders>
              <w:top w:val="single" w:sz="4" w:space="0" w:color="auto"/>
              <w:left w:val="nil"/>
              <w:bottom w:val="single" w:sz="4" w:space="0" w:color="auto"/>
              <w:right w:val="single" w:sz="4" w:space="0" w:color="auto"/>
            </w:tcBorders>
            <w:shd w:val="clear" w:color="000000" w:fill="FFFFFF"/>
            <w:noWrap/>
            <w:vAlign w:val="center"/>
            <w:hideMark/>
          </w:tcPr>
          <w:p w:rsidR="00183E1C" w:rsidRPr="003904E0" w:rsidRDefault="00183E1C" w:rsidP="00240143">
            <w:pPr>
              <w:jc w:val="center"/>
              <w:rPr>
                <w:b/>
                <w:bCs/>
              </w:rPr>
            </w:pPr>
            <w:r w:rsidRPr="003904E0">
              <w:rPr>
                <w:b/>
                <w:bCs/>
              </w:rPr>
              <w:t>9</w:t>
            </w:r>
          </w:p>
        </w:tc>
      </w:tr>
      <w:tr w:rsidR="00183E1C" w:rsidRPr="003904E0" w:rsidTr="00183E1C">
        <w:trPr>
          <w:trHeight w:val="264"/>
        </w:trPr>
        <w:tc>
          <w:tcPr>
            <w:tcW w:w="262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администрация Чановского района Новосибирской области</w:t>
            </w:r>
          </w:p>
        </w:tc>
        <w:tc>
          <w:tcPr>
            <w:tcW w:w="637" w:type="dxa"/>
            <w:tcBorders>
              <w:top w:val="single" w:sz="8" w:space="0" w:color="auto"/>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single" w:sz="8" w:space="0" w:color="auto"/>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39" w:type="dxa"/>
            <w:tcBorders>
              <w:top w:val="single" w:sz="8" w:space="0" w:color="auto"/>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single" w:sz="8" w:space="0" w:color="auto"/>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single" w:sz="8" w:space="0" w:color="auto"/>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single" w:sz="8" w:space="0" w:color="auto"/>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3 131 788,1</w:t>
            </w:r>
          </w:p>
        </w:tc>
        <w:tc>
          <w:tcPr>
            <w:tcW w:w="710" w:type="dxa"/>
            <w:gridSpan w:val="2"/>
            <w:tcBorders>
              <w:top w:val="single" w:sz="8" w:space="0" w:color="auto"/>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1 581 733,0</w:t>
            </w:r>
          </w:p>
        </w:tc>
        <w:tc>
          <w:tcPr>
            <w:tcW w:w="585"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1 660 177,9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ОБЩЕГОСУДАРСТВЕННЫЕ ВОПРОСЫ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238 935,5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113 730,1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113 333,5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4 958,0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4 958,0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4 958,0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4 958,0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4 958,0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4 958,0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деятельности главы муниципального органа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9900040010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4 958,0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4 958,0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4 958,0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4 958,0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4 958,0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4 958,0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4 958,0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4 958,0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4 958,0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98 213,8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40 311,1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45 335,6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98 213,8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40 311,1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45 335,6</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деятельности администрации муниципальных образований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9900040030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88 883,7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33 145,5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36 145,5</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69 213,0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18 313,0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21 313,0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69 213,0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18 313,0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21 313,0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19 016,2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14 298,0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14 298,0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19 016,2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14 298,0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14 298,0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654,5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534,5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534,5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Уплата налогов, сборов и иных платежей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850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654,5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534,5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534,5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Образование и организация деятельности комиссий по делам несовершеннолетних и защите их прав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1 352,8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984,0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984,0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1 303,3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984,0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984,0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1 303,3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984,0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984,0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49,5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49,5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социального обслуживания отдельных категорий граждан</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3 258,4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3 686,7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3 686,7</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2 610,9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2 641,4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2 641,4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2 610,9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2 641,4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2 641,4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647,5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1 045,3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1 045,3</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647,5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1 045,3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1 045,3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Решение вопросов в сфере </w:t>
            </w:r>
            <w:r w:rsidRPr="003904E0">
              <w:rPr>
                <w:rFonts w:ascii="Arial" w:hAnsi="Arial" w:cs="Arial"/>
                <w:b/>
                <w:bCs/>
                <w:color w:val="000000"/>
                <w:sz w:val="16"/>
                <w:szCs w:val="16"/>
              </w:rPr>
              <w:lastRenderedPageBreak/>
              <w:t>административных правонарушений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lastRenderedPageBreak/>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10,2</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Субвенции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530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Уведомительная регистрация коллективных договоров, территориальных соглашений и территориальных отраслевых (межотраслевых) соглашений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511,2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505,2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505,2</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411,2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405,2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405,2</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411,2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405,2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405,2</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Сбор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156,0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154,1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154,1</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130,4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154,1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154,1</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130,4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154,1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154,1</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9900070289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2 914,2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1 825,5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3 850,0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9900070289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2 444,2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1 825,5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3 850,0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9900070289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2 444,2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1 825,5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3 850,0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9900070289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470,0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9900070289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470,0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1 127,3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904E0">
              <w:rPr>
                <w:rFonts w:ascii="Arial" w:hAnsi="Arial" w:cs="Arial"/>
                <w:color w:val="000000"/>
                <w:sz w:val="16"/>
                <w:szCs w:val="16"/>
              </w:rPr>
              <w:t>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1 127,3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1 127,3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Судебная система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238,9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11,8</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238,9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11,8</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9900051200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238,9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11,8</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9900051200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238,9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11,8</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9900051200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238,9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11,8</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Резервные фонды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5 654,8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5 654,8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Резервный фонд администрации муниципального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5 654,8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5 654,8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Резервные средства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870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5 654,8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Другие общегосударственные вопросы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126 896,6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68 122,0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62 928,1</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 депутата Панферова А.Б.</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7430000000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Средства, предусмотренные на реализацию наказов избирателей депутата Панферова А.Б. в рамках </w:t>
            </w:r>
            <w:proofErr w:type="spellStart"/>
            <w:r w:rsidRPr="003904E0">
              <w:rPr>
                <w:rFonts w:ascii="Arial" w:hAnsi="Arial" w:cs="Arial"/>
                <w:b/>
                <w:bCs/>
                <w:color w:val="000000"/>
                <w:sz w:val="16"/>
                <w:szCs w:val="16"/>
              </w:rPr>
              <w:t>гос.программы</w:t>
            </w:r>
            <w:proofErr w:type="spellEnd"/>
            <w:r w:rsidRPr="003904E0">
              <w:rPr>
                <w:rFonts w:ascii="Arial" w:hAnsi="Arial" w:cs="Arial"/>
                <w:b/>
                <w:bCs/>
                <w:color w:val="000000"/>
                <w:sz w:val="16"/>
                <w:szCs w:val="16"/>
              </w:rPr>
              <w:t xml:space="preserve"> НСО "Управление финансами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Муниципальная программа "Развитие и поддержка территориального общественного самоуправления в Чановском районе Новосибирской области на 2024-2026 годы"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8400000000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Основное мероприятие: "Обеспечение благоприятных условий развития ТОС на территории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8400100000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Расходы на софинансирование мероприятий по реализации территориального общественного </w:t>
            </w:r>
            <w:proofErr w:type="spellStart"/>
            <w:r w:rsidRPr="003904E0">
              <w:rPr>
                <w:rFonts w:ascii="Arial" w:hAnsi="Arial" w:cs="Arial"/>
                <w:b/>
                <w:bCs/>
                <w:color w:val="000000"/>
                <w:sz w:val="16"/>
                <w:szCs w:val="16"/>
              </w:rPr>
              <w:t>самоуправления,за</w:t>
            </w:r>
            <w:proofErr w:type="spellEnd"/>
            <w:r w:rsidRPr="003904E0">
              <w:rPr>
                <w:rFonts w:ascii="Arial" w:hAnsi="Arial" w:cs="Arial"/>
                <w:b/>
                <w:bCs/>
                <w:color w:val="000000"/>
                <w:sz w:val="16"/>
                <w:szCs w:val="16"/>
              </w:rPr>
              <w:t xml:space="preserve"> счет средств бюджета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84001S0610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84001S0610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84001S0610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630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130 011,4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68 122,0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62 928,1</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Резервный фонд администрации муниципального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Мероприятия в сфере общегосударственных вопросов, осуществляемые органами местного самоуправления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9900041040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5 110,0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3 932,0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3 932,0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Социальное обеспечение и 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1 178,0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Премии и гранты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350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1 178,0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центра бухгалтерского учёта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9900041070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11 106,7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6 652,1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6 652,1</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9 336,7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6 318,5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6 318,5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казенных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9 336,7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6 318,5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6 318,5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1 695,0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333,6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333,6</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1 695,0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333,6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333,6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Уплата налогов, сборов и иных платежей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850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Расходы на обеспечение деятельности </w:t>
            </w:r>
            <w:proofErr w:type="spellStart"/>
            <w:r w:rsidRPr="003904E0">
              <w:rPr>
                <w:rFonts w:ascii="Arial" w:hAnsi="Arial" w:cs="Arial"/>
                <w:b/>
                <w:bCs/>
                <w:color w:val="000000"/>
                <w:sz w:val="16"/>
                <w:szCs w:val="16"/>
              </w:rPr>
              <w:t>учреждений,обеспечивающих</w:t>
            </w:r>
            <w:proofErr w:type="spellEnd"/>
            <w:r w:rsidRPr="003904E0">
              <w:rPr>
                <w:rFonts w:ascii="Arial" w:hAnsi="Arial" w:cs="Arial"/>
                <w:b/>
                <w:bCs/>
                <w:color w:val="000000"/>
                <w:sz w:val="16"/>
                <w:szCs w:val="16"/>
              </w:rPr>
              <w:t xml:space="preserve"> оказание услуг в сфере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9900041080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5 321,9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49 270,1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44 458,5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5 321,9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49 270,1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44 458,5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5 321,9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49 270,1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44 458,5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хозяйственного центра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9900041090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21 194,2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10 944,2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10 561,9</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20 538,3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10 424,2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10 041,9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казенных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20 538,3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10 424,2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10 041,9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638,9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638,9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17,0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Уплата налогов, сборов и иных платежей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850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17,0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82 822,9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64 180,6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казенных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41 265,3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22 915,3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41 557,6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41 557,6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территориального общественного самоуправления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9900070610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1 255,6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1 255,6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1 255,6</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1 255,6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1 255,6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1 255,6</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630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1 255,6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1 255,6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1 255,6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НАЦИОНАЛЬНАЯ ОБОРОНА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 xml:space="preserve">2 </w:t>
            </w:r>
            <w:r w:rsidRPr="003904E0">
              <w:rPr>
                <w:rFonts w:ascii="Arial" w:hAnsi="Arial" w:cs="Arial"/>
                <w:b/>
                <w:bCs/>
                <w:color w:val="000000"/>
                <w:sz w:val="16"/>
                <w:szCs w:val="16"/>
              </w:rPr>
              <w:t>898,8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3 149,4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3 262,5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Мобилизационная и вневойсковая подготовка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2 898,8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3 149,4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3 262,5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2 898,8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3 149,4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3 262,5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Осуществление первичного воинского учёта органами местного самоуправления поселений, муниципальных и городских округов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9900051180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2 898,8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3 149,4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3 262,5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9900051180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2 898,8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3 149,4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3 262,5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Субвенции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9900051180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530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2 898,8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3 149,4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3 262,5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НАЦИОНАЛЬНАЯ БЕЗОПАСНОСТЬ И ПРАВООХРАНИТЕЛЬНАЯ ДЕЯТЕЛЬНОСТЬ</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10 247,7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8 180,8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8 180,8</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Гражданская оборона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10 247,7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8 180,8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8 180,8</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10 247,7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8 180,8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8 180,8</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Мероприятия по гражданской обороне</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9900042170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10 247,7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8 180,8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8 180,8</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6 967,4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6 206,6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6 206,6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казенных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6 967,4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6 206,6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6 206,6</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3 272,3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1 689,7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1 689,7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3 272,3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1 689,7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1 689,7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284,5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284,5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Уплата налогов, сборов и иных платежей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850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284,5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284,5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НАЦИОНАЛЬНАЯ ЭКОНОМИКА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82 804,6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77 952,2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58 874,1</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Сельское хозяйство и рыболовство</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1 818,5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1 818,5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1 818,5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1 818,5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1 818,5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1 818,5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мероприятий при осуществлении деятельности по обращению с животными без владельцев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1 818,5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1 818,5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1 818,5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1 818,5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1 818,5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1 818,5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1 818,5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1 818,5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1 818,5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Транспорт</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8 989,2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8 692,2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8 692,2</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8 989,2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8 692,2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8 692,2</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транспортного обслуживания населения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191,4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191,4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191,4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Осуществление полномочий по организации регулярных перевозок пассажиров и багажа по муниципальным маршрутам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9900071100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8 692,2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8 692,2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8 692,2</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9900071100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8 692,2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8 692,2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8 692,2</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9900071100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8 692,2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8 692,2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8 692,2</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proofErr w:type="spellStart"/>
            <w:r w:rsidRPr="003904E0">
              <w:rPr>
                <w:rFonts w:ascii="Arial" w:hAnsi="Arial" w:cs="Arial"/>
                <w:b/>
                <w:bCs/>
                <w:color w:val="000000"/>
                <w:sz w:val="16"/>
                <w:szCs w:val="16"/>
              </w:rPr>
              <w:t>Софинасирование</w:t>
            </w:r>
            <w:proofErr w:type="spellEnd"/>
            <w:r w:rsidRPr="003904E0">
              <w:rPr>
                <w:rFonts w:ascii="Arial" w:hAnsi="Arial" w:cs="Arial"/>
                <w:b/>
                <w:bCs/>
                <w:color w:val="000000"/>
                <w:sz w:val="16"/>
                <w:szCs w:val="16"/>
              </w:rPr>
              <w:t xml:space="preserve"> расходов на осуществление полномочий по организации регулярных перевозок пассажиров и багажа по муниципальным маршрутам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99000S1100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 xml:space="preserve">Закупка товаров, работ и услуг для обеспечения государственных </w:t>
            </w:r>
            <w:r w:rsidRPr="003904E0">
              <w:rPr>
                <w:rFonts w:ascii="Arial" w:hAnsi="Arial" w:cs="Arial"/>
                <w:color w:val="000000"/>
                <w:sz w:val="16"/>
                <w:szCs w:val="16"/>
              </w:rPr>
              <w:lastRenderedPageBreak/>
              <w:t>(муниципальных)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lastRenderedPageBreak/>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99000S1100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99000S1100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Дорожное хозяйство (дорожные фонды)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52 987,0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53 339,2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34 261,1</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52 987,0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53 339,2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34 261,1</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990009Д004</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7 964,0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4 529,0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6 252,0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990009Д004</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6 164,0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4 529,0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6 252,0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990009Д004</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6 164,0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4 529,0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6 252,0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990009Д004</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990009Д004</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мероприятий по устойчивому функционированию автомобильных дорог местного значения и искусственных сооружений на них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990009Д160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44 751,9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48 540,7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28 009,1</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990009Д160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22 322,8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22 186,5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990009Д160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22 322,8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22 186,5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990009Д160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22 429,1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26 354,2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28 009,1</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990009Д160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22 429,1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26 354,2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28 009,1</w:t>
            </w:r>
          </w:p>
        </w:tc>
      </w:tr>
      <w:tr w:rsidR="00183E1C" w:rsidRPr="003904E0" w:rsidTr="00183E1C">
        <w:trPr>
          <w:trHeight w:val="142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расходов для обеспечения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99000SД160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271,1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269,5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99000SД160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271,1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269,5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99000SД160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271,1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269,5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Другие вопросы в области национальной экономики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19 009,9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14 102,3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14 102,3</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Муниципальная программа "Развитие туризма в Чановском районе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8100000000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Основное мероприятие: "Развитие инфраструктуры туризма в Чановском районе"</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8100100000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Создание условий для развития инфраструктуры туризма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8100142940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8100142940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8100142940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Муниципальная программа "Развитие и поддержка субъектов малого и среднего предпринимательства в Чановском районе Новосибирской области на 2024-2026 годы"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8300000000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660,0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Основное мероприятие: "Организация и проведение мероприятий среди субъектов малого и среднего </w:t>
            </w:r>
            <w:r w:rsidRPr="003904E0">
              <w:rPr>
                <w:rFonts w:ascii="Arial" w:hAnsi="Arial" w:cs="Arial"/>
                <w:b/>
                <w:bCs/>
                <w:color w:val="000000"/>
                <w:sz w:val="16"/>
                <w:szCs w:val="16"/>
              </w:rPr>
              <w:t>предпринимательства, участие в выставках, конкурсах или ярмарках"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8300100000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660,0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Создание благоприятных условий для развития малого и среднего предпринимательства на территории Чановского района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8300142910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657,1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8300142910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321,7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8300142910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321,7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8300142910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335,4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8300142910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335,4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софинансирование мероприятий по развитию малого и среднего предпринимательства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83001S0690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83001S0690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83001S0690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18 344,9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14 102,3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14 102,3</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проведения кадастровых работ в отношении земельных участков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9900041060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493,5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493,5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493,5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осуществление деятельности службы заказчика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9900042180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6 469,2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5 789,7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5 789,7</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4 822,0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4 822,0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4 822,0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казенных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4 822,0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4 822,0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4 822,0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908,1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955,7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955,7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908,1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955,7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955,7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739,1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Исполнение судебных актов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830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591,1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Уплата налогов, сборов и иных платежей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850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148,0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осуществление деятельности центра закупок</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9900042190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7 887,7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8 071,6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8 071,6</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7 381,1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7 682,3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7 682,3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казенных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7 381,1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7 682,3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7 682,3</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506,6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389,3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389,3</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506,6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389,3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389,3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Прочие мероприятия в области жилищного хозяйства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Исполнение судебных актов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830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2 100,0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Развитие малого и среднего предпринимательства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9900070690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241,0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241,0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241,0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241,0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241,0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241,0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241,0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241,0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241,0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Финансирование расходов на подготовку градостроительной документации и (или) внесение изменений в нее</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9900071200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1 083,7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9900071200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1 083,7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9900071200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1 083,7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proofErr w:type="spellStart"/>
            <w:r w:rsidRPr="003904E0">
              <w:rPr>
                <w:rFonts w:ascii="Arial" w:hAnsi="Arial" w:cs="Arial"/>
                <w:b/>
                <w:bCs/>
                <w:color w:val="000000"/>
                <w:sz w:val="16"/>
                <w:szCs w:val="16"/>
              </w:rPr>
              <w:t>Софинасирование</w:t>
            </w:r>
            <w:proofErr w:type="spellEnd"/>
            <w:r w:rsidRPr="003904E0">
              <w:rPr>
                <w:rFonts w:ascii="Arial" w:hAnsi="Arial" w:cs="Arial"/>
                <w:b/>
                <w:bCs/>
                <w:color w:val="000000"/>
                <w:sz w:val="16"/>
                <w:szCs w:val="16"/>
              </w:rPr>
              <w:t xml:space="preserve"> на подготовку градостроительной документации и (или) внесение изменений в нее</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99000S1200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14,3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99000S1200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99000S1200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ЖИЛИЩНО-КОММУНАЛЬНОЕ ХОЗЯЙСТВО</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866 745,9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58 749,2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80 976,1</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Жилищное хозяйство</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179 789,3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8 070,2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34 668,7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179 789,3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8 070,2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34 668,7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Прочие мероприятия в области жилищного хозяйства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51,5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51,5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51,5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Содержание специализированного жилищного фонда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9900043400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670,1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9900043400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650,1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9900043400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650,1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9900043400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Уплата налогов, сборов и иных платежей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9900043400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850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жилыми помещениями детей-сирот и детей, оставшихся без попечения родителей, лиц из их числа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99 483,0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1 170,2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34 668,7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1 170,2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145,1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145,1</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1 170,2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145,1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145,1</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98 312,8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1 025,1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34 523,6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98 312,8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1 025,1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34 523,6</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9900070399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9900070399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9900070399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жилыми помещениями многодетных семей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9900070639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6 900,0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 xml:space="preserve">Капитальные вложения в объекты государственной </w:t>
            </w:r>
            <w:r w:rsidRPr="003904E0">
              <w:rPr>
                <w:rFonts w:ascii="Arial" w:hAnsi="Arial" w:cs="Arial"/>
                <w:color w:val="000000"/>
                <w:sz w:val="16"/>
                <w:szCs w:val="16"/>
              </w:rPr>
              <w:t>(муниципальной)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6 900,0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6 900,0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Строительство (приобретение на первичном рынке) служебного жилья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9900070650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72 585,0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72 585,0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72 585,0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Оплата расходов местных бюджетов, связанных со строительством специализированного жилищного фонда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9900070830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6 934,7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9900070830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6 934,7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9900070830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6 934,7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расходов по строительству (приобретение на первичном рынке) служебного жилья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99000S0650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65,1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99000S0650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99000S0650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Коммунальное хозяйство</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637 430,3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46 307,4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46 307,4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637 430,3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46 307,4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46 307,4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Резервный фонд администрации муниципального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Мероприятия по обеспечению населения питьевой водой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9900043150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6 973,7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6 973,7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6 973,7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Мероприятия по подготовке объектов коммунального хозяйства к отопительному сезону</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4 489,8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4 489,8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4 489,8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Предоставление субсидий муниципальным унитарным предприятиям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5 949,1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5 949,1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5 949,1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Прочие мероприятия в области коммунального хозяйства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117,6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117,6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функционирования систем тепло-,водоснабжения населения и водоотведения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9900070490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57 759,8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46 307,4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46 307,4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9900070490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867,9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9900070490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867,9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9900070490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56 891,9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46 307,4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46 307,4</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 xml:space="preserve">Субсидии юридическим лицам (кроме некоммерческих организаций), индивидуальным предпринимателям, физическим лицам - </w:t>
            </w:r>
            <w:r w:rsidRPr="003904E0">
              <w:rPr>
                <w:rFonts w:ascii="Arial" w:hAnsi="Arial" w:cs="Arial"/>
                <w:color w:val="000000"/>
                <w:sz w:val="16"/>
                <w:szCs w:val="16"/>
              </w:rPr>
              <w:lastRenderedPageBreak/>
              <w:t>производителям товаров, работ, услуг</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lastRenderedPageBreak/>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9900070490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56 891,9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46 307,4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46 307,4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10 500,0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10 500,0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10 500,0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бесперебойной работы объектов тепло-, водоснабжения и водоотведения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9900070600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10 546,3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10 546,3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10 546,3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Строительство и реконструкции объектов централизованных систем холодного водоснабжения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9900070640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262 153,3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2 027,7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2 027,7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260 125,6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9900070640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260 125,6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Электроснабжение туристических кластеров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9900070980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76 678,2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9900070980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76 678,2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9900070980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76 678,2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мероприятий по организации функционирования систем жизнеобеспечения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99000S0490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701,5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99000S0490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99000S0490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99000S0490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691,0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99000S0490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691,0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организации бесперебойной работы объектов тепло-, водоснабжения и водоотведения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99000S0600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128,1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99000S0600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128,1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99000S0600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128,1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расходов по строительству и реконструкции объектов центральных систем холодного водоснабжения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99000S0640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99000S0640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99000S0640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мероприятий проекта ""Модернизация коммунальной инфраструктуры"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990И300000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201 408,2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мероприятий по модернизации коммунальной инфраструктуры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990И351540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201 408,2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990И351540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201 408,2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990И351540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201 408,2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Благоустройство</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49 526,2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4 371,6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49 526,2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4 371,6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ритуальных услуг и содержание мест захоронения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Прочие мероприятия по благоустройству муниципальных образований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577,8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4 371,6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577,8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577,8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4 371,6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4 371,6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Предпроектные работы, разработка проектно-сметной документации, экспертиза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9900043300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1 336,8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182,7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182,7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1 154,1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9900043300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1 154,1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1 821,1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1 821,1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1 821,1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1020"/>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9900071230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5 732,0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5 732,0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5 732,0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1020"/>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99000S0960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371,2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371,2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371,2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Региональный проект "Формирование комфортной городской среды"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990И400000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9 127,2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Формирование современной городской среды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990И455550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9 127,2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990И455550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2 609,4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990И455550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2 609,4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990И455550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6 517,8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990И455550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6 517,8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Проектирование и создание инфраструктуры в сфере обращения с твёрдыми коммунальными отходами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990Ч200000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30 560,2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Проектирование и создание инфраструктуры в сфере обращения с твёрдыми коммунальными отходами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990Ч270960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30 560,2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990Ч270960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30 560,2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05</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990Ч270960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 xml:space="preserve">30 </w:t>
            </w:r>
            <w:r w:rsidRPr="003904E0">
              <w:rPr>
                <w:rFonts w:ascii="Arial" w:hAnsi="Arial" w:cs="Arial"/>
                <w:color w:val="000000"/>
                <w:sz w:val="16"/>
                <w:szCs w:val="16"/>
              </w:rPr>
              <w:lastRenderedPageBreak/>
              <w:t>560,2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lastRenderedPageBreak/>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ОХРАНА ОКРУЖАЮЩЕЙ СРЕДЫ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22 486,3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Охрана объектов растительного и животного мира и среды их обитания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22 486,3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22 486,3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Ликвидация несанкционированных свалок, образовавшихся до 01.01.2019, не являющихся объектами накопленного вреда окружающей среде</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22 216,5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22 216,5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22 216,5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мероприятий по Ликвидации несанкционированных свалок, образовавшихся до 01.01.2019, не являющихся объектами накопленного вреда окружающей среде</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99000S0970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269,8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269,8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269,8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ОБРАЗОВАНИЕ</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1 359 698,3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942 957,5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1 052 619,5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Дошкольное образование</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137 319,9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96 343,5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104 677,3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502,0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 депутата Кушнир В.В.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7410000000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502,0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Средства, предусмотренные на реализацию наказов избирателей депутата Кушнир В.В. в рамках </w:t>
            </w:r>
            <w:proofErr w:type="spellStart"/>
            <w:r w:rsidRPr="003904E0">
              <w:rPr>
                <w:rFonts w:ascii="Arial" w:hAnsi="Arial" w:cs="Arial"/>
                <w:b/>
                <w:bCs/>
                <w:color w:val="000000"/>
                <w:sz w:val="16"/>
                <w:szCs w:val="16"/>
              </w:rPr>
              <w:t>гос.программы</w:t>
            </w:r>
            <w:proofErr w:type="spellEnd"/>
            <w:r w:rsidRPr="003904E0">
              <w:rPr>
                <w:rFonts w:ascii="Arial" w:hAnsi="Arial" w:cs="Arial"/>
                <w:b/>
                <w:bCs/>
                <w:color w:val="000000"/>
                <w:sz w:val="16"/>
                <w:szCs w:val="16"/>
              </w:rPr>
              <w:t xml:space="preserve"> НСО "Управление финансами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502,0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502,0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502,0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136 817,9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96 343,5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104 677,3</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Социальная поддержка отдельных категорий обучающихся в образовательных организациях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9900003349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130,0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130,0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130,0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9900003349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9900003349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дошкольных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12 617,4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12 132,4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12 132,4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12 617,4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12 132,4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12 132,4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12 617,4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12 132,4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12 132,4</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основных общеобразовательных программ дошкольного образования в муниципальных общеобразовательных организациях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76 507,6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84 081,1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92 414,9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76 507,6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84 081,1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92 414,9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76 507,6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84 081,1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92 414,9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Решение вопросов в сфере административных правонарушений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47 562,9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11 851,7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11 851,7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35 711,2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35 711,2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Общее образование</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1 078 059,5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824 899,8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926 228,0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2 552,0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 депутата Кушнир В.В.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7410000000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Средства, предусмотренные на реализацию наказов избирателей депутата Кушнир В.В. в рамках </w:t>
            </w:r>
            <w:proofErr w:type="spellStart"/>
            <w:r w:rsidRPr="003904E0">
              <w:rPr>
                <w:rFonts w:ascii="Arial" w:hAnsi="Arial" w:cs="Arial"/>
                <w:b/>
                <w:bCs/>
                <w:color w:val="000000"/>
                <w:sz w:val="16"/>
                <w:szCs w:val="16"/>
              </w:rPr>
              <w:t>гос.программы</w:t>
            </w:r>
            <w:proofErr w:type="spellEnd"/>
            <w:r w:rsidRPr="003904E0">
              <w:rPr>
                <w:rFonts w:ascii="Arial" w:hAnsi="Arial" w:cs="Arial"/>
                <w:b/>
                <w:bCs/>
                <w:color w:val="000000"/>
                <w:sz w:val="16"/>
                <w:szCs w:val="16"/>
              </w:rPr>
              <w:t xml:space="preserve"> НСО "Управление финансами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 депутата Панферова А.Б.</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7430000000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2 002,0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Средства, предусмотренные на реализацию наказов избирателей депутата Панферова А.Б. в рамках </w:t>
            </w:r>
            <w:proofErr w:type="spellStart"/>
            <w:r w:rsidRPr="003904E0">
              <w:rPr>
                <w:rFonts w:ascii="Arial" w:hAnsi="Arial" w:cs="Arial"/>
                <w:b/>
                <w:bCs/>
                <w:color w:val="000000"/>
                <w:sz w:val="16"/>
                <w:szCs w:val="16"/>
              </w:rPr>
              <w:t>гос.программы</w:t>
            </w:r>
            <w:proofErr w:type="spellEnd"/>
            <w:r w:rsidRPr="003904E0">
              <w:rPr>
                <w:rFonts w:ascii="Arial" w:hAnsi="Arial" w:cs="Arial"/>
                <w:b/>
                <w:bCs/>
                <w:color w:val="000000"/>
                <w:sz w:val="16"/>
                <w:szCs w:val="16"/>
              </w:rPr>
              <w:t xml:space="preserve"> НСО "Управление финансами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2 002,0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2 002,0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2 002,0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Муниципальная программа "Дети Чановского района Новосибирской области на 2022-2026 годы"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7800000000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Основное мероприятие: "Повышение доступности и качества отдыха, оздоровления и занятости детей, развитие семейных форм </w:t>
            </w:r>
            <w:proofErr w:type="spellStart"/>
            <w:r w:rsidRPr="003904E0">
              <w:rPr>
                <w:rFonts w:ascii="Arial" w:hAnsi="Arial" w:cs="Arial"/>
                <w:b/>
                <w:bCs/>
                <w:color w:val="000000"/>
                <w:sz w:val="16"/>
                <w:szCs w:val="16"/>
              </w:rPr>
              <w:t>отдыха,детского</w:t>
            </w:r>
            <w:proofErr w:type="spellEnd"/>
            <w:r w:rsidRPr="003904E0">
              <w:rPr>
                <w:rFonts w:ascii="Arial" w:hAnsi="Arial" w:cs="Arial"/>
                <w:b/>
                <w:bCs/>
                <w:color w:val="000000"/>
                <w:sz w:val="16"/>
                <w:szCs w:val="16"/>
              </w:rPr>
              <w:t xml:space="preserve"> туризма"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7800100000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и проведение летних площадок</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7800147912</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7800147912</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7800147912</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Муниципальная программа "Развитие системы образования Чановского района на 2023-2025 годы"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480,0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Основное мероприятие: "Развитие кадрового потенциала системы дошкольного, общего и дополнительного образования детей "</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9000300000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330,0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9000345960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330,0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9000345960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330,0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9000345960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330,0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Основное мероприятие: Организация и проведение ГИА на территории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9000400000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и проведение ГИА на территории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9000445970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9000445970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9000445970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1 074 027,5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824 899,8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926 228,0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lastRenderedPageBreak/>
              <w:t>Социальная поддержка отдельных категорий обучающихся в образовательных организациях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9900003349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20 746,7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20 338,4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20 338,4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9900003349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20 746,7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20 338,4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20 338,4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9900003349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20 746,7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20 338,4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20 338,4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Ресурсное обеспечение модернизации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5 700,0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600,0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5 700,0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600,0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5 700,0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600,0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общеобразовательных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106 176,2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63 532,3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57 435,6</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106 176,2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63 532,3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57 435,6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106 176,2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63 532,3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57 435,6</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основных общеобразовательных программ дошкольного образования в муниципальных общеобразовательных организациях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66 528,9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72 730,5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79 233,5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66 528,9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72 730,5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79 233,5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66 528,9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72 730,5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79 233,5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основных общеобразовательных программ в муниципальных общеобразовательных организациях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552 793,1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588 293,1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626 006,9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552 793,1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588 293,1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626 006,9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552 793,1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588 293,1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626 006,9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242 444,5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242 444,5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242 444,5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бесплатного горячего питания обучающихся в муниципальных образовательных организациях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99000L3040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15 906,3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16 342,8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16 996,3</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99000L3040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15 906,3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16 342,8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16 996,3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99000L3040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15 906,3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16 342,8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16 996,3</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расходов по замене оконных блоков и ремонт кровель в образовательных учреждениях.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мероприятий по модернизации школьных систем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990Ю400000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61 954,6</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мероприятий по модернизации школьных систем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990Ю457501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61 954,6</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990Ю457501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61 954,6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990Ю457501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61 954,6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по проекту "Педагоги и наставники"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990Ю600000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63 662,6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63 662,6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63 662,6</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990Ю650500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2 437,3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2 437,3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2 437,3</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990Ю650500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2 437,3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2 437,3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2 437,3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990Ю650500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2 437,3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2 437,3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2 437,3</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990Ю651790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6 642,8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6 642,8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6 642,8</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990Ю651790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6 642,8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6 642,8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6 642,8</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990Ю651790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6 642,8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6 642,8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6 642,8</w:t>
            </w:r>
          </w:p>
        </w:tc>
      </w:tr>
      <w:tr w:rsidR="00183E1C" w:rsidRPr="003904E0" w:rsidTr="00183E1C">
        <w:trPr>
          <w:trHeight w:val="122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990Ю653030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52 309,2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52 309,2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52 309,2</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990Ю653030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52 309,2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52 309,2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52 309,2</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990Ю653030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52 309,2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52 309,2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52 309,2</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990Ю6А0500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101,6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101,6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101,6</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990Ю6А0500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101,6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101,6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101,6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990Ю6А0500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101,6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101,6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101,6</w:t>
            </w:r>
          </w:p>
        </w:tc>
      </w:tr>
      <w:tr w:rsidR="00183E1C" w:rsidRPr="003904E0" w:rsidTr="00183E1C">
        <w:trPr>
          <w:trHeight w:val="122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990Ю6А3030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2 171,7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2 171,7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2 171,7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990Ю6А3030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2 171,7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2 171,7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2 171,7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990Ю6А3030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2 171,7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2 171,7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2 171,7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Дополнительное образование детей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118 768,7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8 070,5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8 070,5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780,0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 депутата Кушнир В.В.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7410000000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Средства, предусмотренные на реализацию наказов избирателей депутата Кушнир В.В. в рамках </w:t>
            </w:r>
            <w:proofErr w:type="spellStart"/>
            <w:r w:rsidRPr="003904E0">
              <w:rPr>
                <w:rFonts w:ascii="Arial" w:hAnsi="Arial" w:cs="Arial"/>
                <w:b/>
                <w:bCs/>
                <w:color w:val="000000"/>
                <w:sz w:val="16"/>
                <w:szCs w:val="16"/>
              </w:rPr>
              <w:t>гос.программы</w:t>
            </w:r>
            <w:proofErr w:type="spellEnd"/>
            <w:r w:rsidRPr="003904E0">
              <w:rPr>
                <w:rFonts w:ascii="Arial" w:hAnsi="Arial" w:cs="Arial"/>
                <w:b/>
                <w:bCs/>
                <w:color w:val="000000"/>
                <w:sz w:val="16"/>
                <w:szCs w:val="16"/>
              </w:rPr>
              <w:t xml:space="preserve"> НСО "Управление финансами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 депутата Панферова А.Б.</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7430000000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280,0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Средства, предусмотренные на реализацию наказов избирателей депутата Панферова А.Б. в рамках </w:t>
            </w:r>
            <w:proofErr w:type="spellStart"/>
            <w:r w:rsidRPr="003904E0">
              <w:rPr>
                <w:rFonts w:ascii="Arial" w:hAnsi="Arial" w:cs="Arial"/>
                <w:b/>
                <w:bCs/>
                <w:color w:val="000000"/>
                <w:sz w:val="16"/>
                <w:szCs w:val="16"/>
              </w:rPr>
              <w:t>гос.программы</w:t>
            </w:r>
            <w:proofErr w:type="spellEnd"/>
            <w:r w:rsidRPr="003904E0">
              <w:rPr>
                <w:rFonts w:ascii="Arial" w:hAnsi="Arial" w:cs="Arial"/>
                <w:b/>
                <w:bCs/>
                <w:color w:val="000000"/>
                <w:sz w:val="16"/>
                <w:szCs w:val="16"/>
              </w:rPr>
              <w:t xml:space="preserve"> НСО "Управление финансами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280,0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 xml:space="preserve">Предоставление субсидий бюджетным, автономным учреждениям и иным </w:t>
            </w:r>
            <w:r w:rsidRPr="003904E0">
              <w:rPr>
                <w:rFonts w:ascii="Arial" w:hAnsi="Arial" w:cs="Arial"/>
                <w:color w:val="000000"/>
                <w:sz w:val="16"/>
                <w:szCs w:val="16"/>
              </w:rPr>
              <w:lastRenderedPageBreak/>
              <w:t>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lastRenderedPageBreak/>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280,0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280,0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Муниципальная программа "Развитие системы образования Чановского района на 2023-2025 годы"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12 762,5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Основное мероприятие: Обеспечение соответствия высокого качества образования меняющимся запросам населения и перспективным задачам социально-экономического развития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9000100000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12 642,5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функционирования модели персонифицированного финансирования дополнительного образования детей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9000145940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12 642,5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9000145940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12 642,5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9000145940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12 642,5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Основное мероприятие: "Развитие кадрового потенциала системы дошкольного, общего и дополнительного образования детей "</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9000300000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предоставления мер материального стимулирования гражданам, заключившим договор о целевом обучении и поступившим в пределах квоты по программам бакалавриата и программам специалитета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9000345960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9000345960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9000345960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Основное мероприятие: Реализация и совершенствование системы мероприятий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9000500000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и совершенствование системы мероприятий, направленных на выявление и развитие способностей одаренных детей и талантливой учащейся молодёжи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9000545980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9000545980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9000545980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105 226,2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8 070,5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8 070,5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учреждений дополнительного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9900044130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13 731,5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8 070,5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8 070,5</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13 731,5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8 070,5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8 070,5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13 731,5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8 070,5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8 070,5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88 469,0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88 469,0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88 469,0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proofErr w:type="spellStart"/>
            <w:r w:rsidRPr="003904E0">
              <w:rPr>
                <w:rFonts w:ascii="Arial" w:hAnsi="Arial" w:cs="Arial"/>
                <w:b/>
                <w:bCs/>
                <w:color w:val="000000"/>
                <w:sz w:val="16"/>
                <w:szCs w:val="16"/>
              </w:rPr>
              <w:t>Jснащение</w:t>
            </w:r>
            <w:proofErr w:type="spellEnd"/>
            <w:r w:rsidRPr="003904E0">
              <w:rPr>
                <w:rFonts w:ascii="Arial" w:hAnsi="Arial" w:cs="Arial"/>
                <w:b/>
                <w:bCs/>
                <w:color w:val="000000"/>
                <w:sz w:val="16"/>
                <w:szCs w:val="16"/>
              </w:rPr>
              <w:t xml:space="preserve">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99000L2280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3 025,7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99000L2280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3 025,7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99000L2280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3 025,7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Молодежная политика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13 613,9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2 128,4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2 128,4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 депутата Панферова А.Б.</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7430000000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Средства, предусмотренные на реализацию наказов избирателей депутата Панферова А.Б. в рамках </w:t>
            </w:r>
            <w:proofErr w:type="spellStart"/>
            <w:r w:rsidRPr="003904E0">
              <w:rPr>
                <w:rFonts w:ascii="Arial" w:hAnsi="Arial" w:cs="Arial"/>
                <w:b/>
                <w:bCs/>
                <w:color w:val="000000"/>
                <w:sz w:val="16"/>
                <w:szCs w:val="16"/>
              </w:rPr>
              <w:t>гос.программы</w:t>
            </w:r>
            <w:proofErr w:type="spellEnd"/>
            <w:r w:rsidRPr="003904E0">
              <w:rPr>
                <w:rFonts w:ascii="Arial" w:hAnsi="Arial" w:cs="Arial"/>
                <w:b/>
                <w:bCs/>
                <w:color w:val="000000"/>
                <w:sz w:val="16"/>
                <w:szCs w:val="16"/>
              </w:rPr>
              <w:t xml:space="preserve"> НСО "Управление финансами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7430070510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13 613,9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2 128,4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2 128,4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учреждений, оказывающих услуги по оздоровлению детей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9900044140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2 663,2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2 128,4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2 128,4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2 663,2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2 128,4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2 128,4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2 663,2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2 128,4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2 128,4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молодежного центра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казенных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Уплата налогов, сборов и иных платежей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850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10 950,7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казенных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10 950,7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10 950,7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Другие вопросы в области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11 936,3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11 515,3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11 515,3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11 936,3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11 515,3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11 515,3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Ресурсное обеспечение модернизации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методических центров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9900044150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6 493,8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6 072,8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6 072,8</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6 493,8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6 072,8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6 072,8</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6 493,8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6 072,8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6 072,8</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Расходы на обеспечение деятельности </w:t>
            </w:r>
            <w:proofErr w:type="spellStart"/>
            <w:r w:rsidRPr="003904E0">
              <w:rPr>
                <w:rFonts w:ascii="Arial" w:hAnsi="Arial" w:cs="Arial"/>
                <w:b/>
                <w:bCs/>
                <w:color w:val="000000"/>
                <w:sz w:val="16"/>
                <w:szCs w:val="16"/>
              </w:rPr>
              <w:t>учреждений,обеспечивающих</w:t>
            </w:r>
            <w:proofErr w:type="spellEnd"/>
            <w:r w:rsidRPr="003904E0">
              <w:rPr>
                <w:rFonts w:ascii="Arial" w:hAnsi="Arial" w:cs="Arial"/>
                <w:b/>
                <w:bCs/>
                <w:color w:val="000000"/>
                <w:sz w:val="16"/>
                <w:szCs w:val="16"/>
              </w:rPr>
              <w:t xml:space="preserve"> оказание услуг в сфере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9900044160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Обеспечение проезда детей и совершеннолетних граждан-сопровождающих организованные группы детей к месту отдыха и обратно при условии </w:t>
            </w:r>
            <w:r w:rsidRPr="003904E0">
              <w:rPr>
                <w:rFonts w:ascii="Arial" w:hAnsi="Arial" w:cs="Arial"/>
                <w:b/>
                <w:bCs/>
                <w:color w:val="000000"/>
                <w:sz w:val="16"/>
                <w:szCs w:val="16"/>
              </w:rPr>
              <w:lastRenderedPageBreak/>
              <w:t>нахождения места отдыха за пределами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lastRenderedPageBreak/>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9900070079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18,7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18,7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18,7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9900070079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18,7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18,7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18,7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9900070079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18,7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18,7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18,7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Оздоровление детей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9900070359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5 358,7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5 358,7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5 358,7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9900070359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5 358,7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5 358,7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5 358,7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9900070359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5 358,7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5 358,7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5 358,7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1020"/>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мероприятий по оздоровлению детей в рамках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99000S0359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65,1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65,1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65,1</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99000S0359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65,1</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99000S0359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65,1</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расходов по замене оконных блоков и ремонт кровель в образовательных учреждениях.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99000S3470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07</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99000S3470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КУЛЬТУРА, КИНЕМАТОГРАФИЯ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207 152,7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41 974,8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41 819,3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Культура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207 152,7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41 974,8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41 819,3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предусмотренные на реализацию наказов избирателей депутата Кушнир В.В.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7410000000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Средства, предусмотренные на реализацию наказов избирателей депутата Кушнир В.В. в рамках </w:t>
            </w:r>
            <w:proofErr w:type="spellStart"/>
            <w:r w:rsidRPr="003904E0">
              <w:rPr>
                <w:rFonts w:ascii="Arial" w:hAnsi="Arial" w:cs="Arial"/>
                <w:b/>
                <w:bCs/>
                <w:color w:val="000000"/>
                <w:sz w:val="16"/>
                <w:szCs w:val="16"/>
              </w:rPr>
              <w:t>гос.программы</w:t>
            </w:r>
            <w:proofErr w:type="spellEnd"/>
            <w:r w:rsidRPr="003904E0">
              <w:rPr>
                <w:rFonts w:ascii="Arial" w:hAnsi="Arial" w:cs="Arial"/>
                <w:b/>
                <w:bCs/>
                <w:color w:val="000000"/>
                <w:sz w:val="16"/>
                <w:szCs w:val="16"/>
              </w:rPr>
              <w:t xml:space="preserve"> НСО "Управление финансами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7410070510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Муниципальная программа "Развитие культуры в Чановском районе Новосибирской области на 2024-2028г.г."</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8500000000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Основное мероприятие: "Стимулирование народного творчества и развитие культурно-досуговой деятельности"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8500100000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Проведение районных мероприятий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8500146910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8500146910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8500146910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Муниципальная программа "Библиотеки Чановского района Новосибирской области на 2024-2028 годы"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8800000000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Основное мероприятие: Своевременное и качественное </w:t>
            </w:r>
            <w:proofErr w:type="spellStart"/>
            <w:r w:rsidRPr="003904E0">
              <w:rPr>
                <w:rFonts w:ascii="Arial" w:hAnsi="Arial" w:cs="Arial"/>
                <w:b/>
                <w:bCs/>
                <w:color w:val="000000"/>
                <w:sz w:val="16"/>
                <w:szCs w:val="16"/>
              </w:rPr>
              <w:t>удолетворение</w:t>
            </w:r>
            <w:proofErr w:type="spellEnd"/>
            <w:r w:rsidRPr="003904E0">
              <w:rPr>
                <w:rFonts w:ascii="Arial" w:hAnsi="Arial" w:cs="Arial"/>
                <w:b/>
                <w:bCs/>
                <w:color w:val="000000"/>
                <w:sz w:val="16"/>
                <w:szCs w:val="16"/>
              </w:rPr>
              <w:t xml:space="preserve"> информационных и досуговых потребностей пользователей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8800100000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Создание условий для обеспечения сохранности библиотечных фондов </w:t>
            </w:r>
            <w:r w:rsidRPr="003904E0">
              <w:rPr>
                <w:rFonts w:ascii="Arial" w:hAnsi="Arial" w:cs="Arial"/>
                <w:b/>
                <w:bCs/>
                <w:color w:val="000000"/>
                <w:sz w:val="16"/>
                <w:szCs w:val="16"/>
              </w:rPr>
              <w:t>централизованной библиотечной системы, пополнение их традиционными и современными носителями информации;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8800146921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8800146921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8800146921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250,0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205 102,7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41 974,8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41 819,3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домов культуры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6 553,8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3 545,9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3 545,9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6 553,8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3 545,9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3 545,9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6 553,8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3 545,9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3 545,9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библиотек</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9900044220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6 245,8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5 420,9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5 420,9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6 245,8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5 420,9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5 420,9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6 245,8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5 420,9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5 420,9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музеев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886,7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726,7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726,7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886,7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726,7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726,7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886,7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726,7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726,7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центра культурного развития и работы с молодежью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9900044250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33 412,6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29 894,0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29 894,0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33 412,6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29 894,0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29 894,0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33 412,6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29 894,0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29 894,0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154 575,8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154 575,8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130 819,5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23 756,3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Развитие и укрепление материально-технической базы домов культуры в населенных пунктах с числом жителей до 50 тысяч человек</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99000L4670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1 839,4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2 072,9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1 922,1</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99000L4670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1 839,4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2 072,9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1 922,1</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99000L4670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1 333,3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99000L4670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506,1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2 072,9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1 922,1</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Мероприятия по поддержке отрасли культуры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99000L5190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449,2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314,4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309,7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99000L5190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449,2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314,4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309,7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99000L5190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449,2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314,4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309,7</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мероприятий проекта "Обеспечение качественно нового уровня развития инфраструктуры культуры" ("Культурная среда")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990А100000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Софинансирование мероприятий по созданию модельных муниципальных библиотек</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990А1S4540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990А1S4540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990А1S4540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Создание модельных муниципальных библиотек</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990А1Д4540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990А1Д4540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990А1Д4540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Реализация мероприятий проекта "Семейные ценности и инфраструктура культуры"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990Я500000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1 139,5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lastRenderedPageBreak/>
              <w:t>Софинансирование мероприятий по созданию модельных муниципальных библиотек</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990Я5S4540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990Я5S4540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990Я5S4540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Создание модельных муниципальных библиотек</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990Я5Д4540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1 124,6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990Я5Д4540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1 124,6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08</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990Я5Д4540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1 124,6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СОЦИАЛЬНАЯ ПОЛИТИКА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190 446,4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244 866,9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197 571,3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Пенсионное обеспечение</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1 840,5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1 840,5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1 840,5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1 840,5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1 840,5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1 840,5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Доплаты к пенсиям муниципальных служащих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9900047010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1 840,5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1 840,5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1 840,5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Социальное обеспечение и 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9900047010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1 840,5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1 840,5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1 840,5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Публичные нормативные социальные выплаты гражданам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9900047010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1 840,5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1 840,5</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1 840,5</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Социальное обслуживание населения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106 756,0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118 620,0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128 651,3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106 756,0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118 620,0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128 651,3</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социального обслуживания отдельных категорий граждан</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100 180,2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108 788,1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120 132,9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100 180,2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108 788,1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120 132,9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100 180,2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108 788,1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120 132,9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Создание системы долговременного ухода за гражданами пожилого возраста и инвалидами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990Я400000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6 575,8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9 831,9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8 518,4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Создание системы долговременного ухода за гражданами пожилого возраста и инвалидами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990Я451630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6 575,8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9 831,9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8 518,4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990Я451630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6 575,8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9 831,9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8 518,4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бюджетным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990Я451630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6 575,8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9 831,9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8 518,4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Социальное обеспечение населения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5 492,0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2 910,6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2 910,6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5 492,0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2 910,6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2 910,6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жильем молодых семей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99000L4979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2 910,6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2 910,6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2 910,6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Социальное обеспечение и 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99000L4979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2 910,6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2 910,6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2 910,6</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Социальные выплаты гражданам, кроме публичных нормативных социальных выплат</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99000L4979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2 910,6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2 910,6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2 910,6</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комплексного развития сельских территорий (мероприятия по улучшению жилищных условий граждан, проживающих на сельских территориях)</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99000L5761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2 581,4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Социальное обеспечение и 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99000L5761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2 581,4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Социальные выплаты гражданам, кроме публичных нормативных социальных выплат</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99000L5761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2 581,4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Охрана семьи и детства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75 117,9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121 495,8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64 168,9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75 117,9</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121 495,8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64 168,9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жилыми помещениями детей-сирот и детей, оставшихся без попечения родителей, лиц из их числа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9900070139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9 759,2</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Социальное обеспечение и 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9 759,2</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9900070139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360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9 759,2</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9900070289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43 003,2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53 418,7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53 418,7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Социальное обеспечение и 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9900070289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43 003,2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53 418,7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53 418,7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Социальные выплаты гражданам, кроме публичных нормативных социальных выплат</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9900070289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43 003,2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53 418,7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53 418,7</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9900070399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31 421,1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68 077,1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9900070399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31 421,1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68 077,1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9900070399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31 421,1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68 077,1</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1020"/>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Предоставление гражданам, имеющим трех и более детей, в том числе принятых под опеку (попечительство),пасынков и падчериц, единовременной денежной выплаты взамен земельных участков для индивидуального жилищного строительства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9900071229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693,6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991,0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Социальное обеспечение и 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9900071229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693,6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991,0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Публичные нормативные социальные выплаты гражданам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9900071229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693,6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991,0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Социальные выплаты гражданам, кроме публичных нормативных социальных выплат</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04</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9900071229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Другие вопросы в области социальной политики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1 240,0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1 240,0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Резервный фонд Правительства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9900020540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240,0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9900020540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9900020540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240,0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Резервный фонд администрации муниципального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Социальное обеспечение и 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Социальные выплаты гражданам, кроме публичных нормативных социальных выплат</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9900041020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360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Предоставление единовременной денежной выплаты на обеспечение условий доступности для инвалида жилого помещения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9900071110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Социальное обеспечение и 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выплаты населению</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9900071110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360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ФИЗИЧЕСКАЯ КУЛЬТУРА И СПОРТ</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40 718,8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18 088,3</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23 088,3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Физическая культура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19 369,1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8 153,6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8 153,6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19 369,1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8 153,6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8 153,6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спортивных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5 517,6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8 153,6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8 153,6</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5 517,6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8 153,6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8 153,6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5 517,6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8 153,6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8 153,6</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13 851,5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13 851,5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13 851,5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Массовый спорт</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21 349,7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9 934,7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14 934,7</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lastRenderedPageBreak/>
              <w:t>Муниципальная программа "Развитие физической культуры и спорта в Чановском районе Новосибирской области на 2024 - 2026 годы"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9100000000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Основное мероприятие: "Создание условий для развития физической культуры и массового спорта в Чановском районе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9100100000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Проведение районных мероприятий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9100146910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9100146910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9100146910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1 000,0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20 349,7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9 934,7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14 934,7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домов культуры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Расходы на обеспечение деятельности спортивных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9900044290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3 837,0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9 934,7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14 934,7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3 837,0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9 934,7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14 934,7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9900044290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3 837,0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9 934,7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14 934,7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Предпроектные работы, разработка проектно-сметной документации, экспертиза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9900046300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4 537,3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Капитальные вложения в объекты государственной (муниципальной) собственности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9900046300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4 537,3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Бюджетные инвестиции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9900046300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410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4 537,3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11 975,4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Предоставление субсидий бюджетным, автономным учреждениям и иным некоммерческим организациям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11 975,4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Субсидии автономным учреждениям</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620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11 975,4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proofErr w:type="spellStart"/>
            <w:r w:rsidRPr="003904E0">
              <w:rPr>
                <w:rFonts w:ascii="Arial" w:hAnsi="Arial" w:cs="Arial"/>
                <w:b/>
                <w:bCs/>
                <w:color w:val="000000"/>
                <w:sz w:val="16"/>
                <w:szCs w:val="16"/>
              </w:rPr>
              <w:t>Jснащение</w:t>
            </w:r>
            <w:proofErr w:type="spellEnd"/>
            <w:r w:rsidRPr="003904E0">
              <w:rPr>
                <w:rFonts w:ascii="Arial" w:hAnsi="Arial" w:cs="Arial"/>
                <w:b/>
                <w:bCs/>
                <w:color w:val="000000"/>
                <w:sz w:val="16"/>
                <w:szCs w:val="16"/>
              </w:rPr>
              <w:t xml:space="preserve">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99000L2280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99000L2280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02</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99000L2280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ОБСЛУЖИВАНИЕ ГОСУДАРСТВЕННОГО (МУНИЦИПАЛЬНОГО) ДОЛГА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Обслуживание государственного (муниципального) внутреннего долга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Обслуживание муниципального долга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9900042010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Обслуживание государственного (муниципального) долга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Обслуживание муниципального долга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13</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9900042010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730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МЕЖБЮДЖЕТНЫЕ ТРАНСФЕРТЫ ОБЩЕГО ХАРАКТЕРА БЮДЖЕТАМ БЮДЖЕТНОЙ СИСТЕМЫ РОССИЙСКОЙ ФЕДЕРАЦИИ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112 847,2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64 440,4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64 869,2</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89 114,6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64 174,2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64 586,3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89 114,6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64 174,2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64 586,3</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Выравнивание бюджетной обеспеченности поселений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9900048010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5 564,4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5 369,9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5 564,4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5 369,9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Дотации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5 564,4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5 369,9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 xml:space="preserve">Расчет и предоставление </w:t>
            </w:r>
            <w:r w:rsidRPr="003904E0">
              <w:rPr>
                <w:rFonts w:ascii="Arial" w:hAnsi="Arial" w:cs="Arial"/>
                <w:b/>
                <w:bCs/>
                <w:color w:val="000000"/>
                <w:sz w:val="16"/>
                <w:szCs w:val="16"/>
              </w:rPr>
              <w:t>дотаций бюджетам поселений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9900070220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89 114,6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58 609,8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59 216,4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89 114,6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58 609,8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59 216,4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Дотации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9900070220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510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89 114,6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58 609,8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59 216,4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Прочие межбюджетные трансферты общего характера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23 732,6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266,2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282,9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23 732,6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266,2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282,9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Средства дорожного фонда Чановского района, развитие автомобильных дорог муниципального значения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9900048300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959,8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266,2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282,9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959,8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266,2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282,9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9900048300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959,8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266,2</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282,9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Повышение оплаты труда работникам муниципальных учреждений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9900048310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1 293,7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9900048310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1 293,7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9900048310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1 293,7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Благоустройство территорий поселений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9900048320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4 436,0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9900048320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4 436,0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9900048320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4 436,0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Оказание поддержки коммунального хозяйства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9900048330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1 201,3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9900048330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1 201,3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9900048330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1 201,3</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населения питьевой водой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9900048390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6 200,5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9900048390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6 200,5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9900048390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6 200,5</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Участие в предупреждении и ликвидации последствий чрезвычайных ситуаций в границах населенных пунктов поселений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9900048420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291,1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9900048420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291,1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9900048420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291,1</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сбалансированности местных бюджетов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9 350,2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9 350,2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межбюджетные трансферты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14</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9900070510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540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9 350,2</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УСЛОВНО УТВЕРЖДЕННЫЕ РАСХОДЫ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7 643,6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15 583,4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Условно утвержденные расходы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7 643,6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15 583,4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7 643,6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15 583,4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Условно утвержденные расходы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9900099990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7 643,6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15 583,4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Условно утвержденные расходы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9900099990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7 643,6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15 583,4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Условно утвержденные расходы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9900099990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7 643,6</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15 583,4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Совет депутатов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6 630,4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5 330,7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5 330,7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ОБЩЕГОСУДАРСТВЕННЫЕ ВОПРОСЫ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6 630,4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5 330,7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5 330,7</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6 630,4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5 330,7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5 330,7</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6 630,4</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5 330,7</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5 330,7</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оплата труда и содержание аппарата управления представительного органа местного самоуправления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9900001990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3 155,6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3 055,9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3 055,9</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9900001990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2 573,0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2 573,0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2 573,0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9900001990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2 573,0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2 573,0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2 573,0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9900001990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572,7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472,9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472,9</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9900001990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572,7</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472,9</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472,9</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бюджетные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9900001990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Уплата налогов, сборов и иных платежей</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9900001990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850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10,0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оплата труда председателя представительного органа местного самоуправления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9900004110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3 474,8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2 274,8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2 274,8</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9900004110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3 474,8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2 274,8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2 274,8</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9900004110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3 474,8</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2 274,8</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2 274,8</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деятельности главы муниципального органа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9900040010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0,0</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220</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03</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0,0</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proofErr w:type="spellStart"/>
            <w:r w:rsidRPr="003904E0">
              <w:rPr>
                <w:rFonts w:ascii="Arial" w:hAnsi="Arial" w:cs="Arial"/>
                <w:b/>
                <w:bCs/>
                <w:color w:val="000000"/>
                <w:sz w:val="16"/>
                <w:szCs w:val="16"/>
              </w:rPr>
              <w:t>Контрольно</w:t>
            </w:r>
            <w:proofErr w:type="spellEnd"/>
            <w:r w:rsidRPr="003904E0">
              <w:rPr>
                <w:rFonts w:ascii="Arial" w:hAnsi="Arial" w:cs="Arial"/>
                <w:b/>
                <w:bCs/>
                <w:color w:val="000000"/>
                <w:sz w:val="16"/>
                <w:szCs w:val="16"/>
              </w:rPr>
              <w:t xml:space="preserve"> счетный орган</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221</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3 703,6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3 744,4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3 744,4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ОБЩЕГОСУДАРСТВЕННЫЕ ВОПРОСЫ</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221</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3 703,6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3 744,4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3 744,4</w:t>
            </w:r>
          </w:p>
        </w:tc>
      </w:tr>
      <w:tr w:rsidR="00183E1C" w:rsidRPr="003904E0" w:rsidTr="00183E1C">
        <w:trPr>
          <w:trHeight w:val="612"/>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221</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3 703,6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3 744,4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3 744,4</w:t>
            </w:r>
          </w:p>
        </w:tc>
      </w:tr>
      <w:tr w:rsidR="00183E1C" w:rsidRPr="003904E0" w:rsidTr="00183E1C">
        <w:trPr>
          <w:trHeight w:val="264"/>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Непрограммные направления бюджета Чановского района</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221</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9900000000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3 703,6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3 744,4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3 744,4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Обеспечение деятельности контрольно-счетного органа муниципального образования</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221</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9900040040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b/>
                <w:bCs/>
                <w:color w:val="000000"/>
                <w:sz w:val="16"/>
                <w:szCs w:val="16"/>
              </w:rPr>
            </w:pPr>
            <w:r w:rsidRPr="003904E0">
              <w:rPr>
                <w:rFonts w:ascii="Arial" w:hAnsi="Arial" w:cs="Arial"/>
                <w:b/>
                <w:bCs/>
                <w:color w:val="000000"/>
                <w:sz w:val="16"/>
                <w:szCs w:val="16"/>
              </w:rPr>
              <w:t> </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3 703,6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3 744,4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3 744,4</w:t>
            </w:r>
          </w:p>
        </w:tc>
      </w:tr>
      <w:tr w:rsidR="00183E1C" w:rsidRPr="003904E0" w:rsidTr="00183E1C">
        <w:trPr>
          <w:trHeight w:val="816"/>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221</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3 502,6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3 543,4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3 543,4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Расходы на выплаты персоналу государственных (муниципальных) органов</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221</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120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3 502,6</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3 543,4</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3 543,4</w:t>
            </w:r>
          </w:p>
        </w:tc>
      </w:tr>
      <w:tr w:rsidR="00183E1C" w:rsidRPr="003904E0" w:rsidTr="00183E1C">
        <w:trPr>
          <w:trHeight w:val="408"/>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Закупка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221</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200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201,0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201,0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201,0</w:t>
            </w:r>
          </w:p>
        </w:tc>
      </w:tr>
      <w:tr w:rsidR="00183E1C" w:rsidRPr="003904E0" w:rsidTr="00183E1C">
        <w:trPr>
          <w:trHeight w:val="420"/>
        </w:trPr>
        <w:tc>
          <w:tcPr>
            <w:tcW w:w="2625" w:type="dxa"/>
            <w:tcBorders>
              <w:top w:val="nil"/>
              <w:left w:val="single" w:sz="8" w:space="0" w:color="auto"/>
              <w:bottom w:val="single" w:sz="4" w:space="0" w:color="auto"/>
              <w:right w:val="single" w:sz="4" w:space="0" w:color="auto"/>
            </w:tcBorders>
            <w:shd w:val="clear" w:color="auto" w:fill="auto"/>
            <w:vAlign w:val="center"/>
            <w:hideMark/>
          </w:tcPr>
          <w:p w:rsidR="00183E1C" w:rsidRPr="003904E0" w:rsidRDefault="00183E1C" w:rsidP="00240143">
            <w:pPr>
              <w:rPr>
                <w:rFonts w:ascii="Arial" w:hAnsi="Arial" w:cs="Arial"/>
                <w:color w:val="000000"/>
                <w:sz w:val="16"/>
                <w:szCs w:val="16"/>
              </w:rPr>
            </w:pPr>
            <w:r w:rsidRPr="003904E0">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37"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221</w:t>
            </w:r>
          </w:p>
        </w:tc>
        <w:tc>
          <w:tcPr>
            <w:tcW w:w="39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01</w:t>
            </w:r>
          </w:p>
        </w:tc>
        <w:tc>
          <w:tcPr>
            <w:tcW w:w="43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06</w:t>
            </w:r>
          </w:p>
        </w:tc>
        <w:tc>
          <w:tcPr>
            <w:tcW w:w="1209" w:type="dxa"/>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9900040040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183E1C" w:rsidRPr="003904E0" w:rsidRDefault="00183E1C" w:rsidP="00240143">
            <w:pPr>
              <w:jc w:val="center"/>
              <w:rPr>
                <w:rFonts w:ascii="Arial" w:hAnsi="Arial" w:cs="Arial"/>
                <w:color w:val="000000"/>
                <w:sz w:val="16"/>
                <w:szCs w:val="16"/>
              </w:rPr>
            </w:pPr>
            <w:r w:rsidRPr="003904E0">
              <w:rPr>
                <w:rFonts w:ascii="Arial" w:hAnsi="Arial" w:cs="Arial"/>
                <w:color w:val="000000"/>
                <w:sz w:val="16"/>
                <w:szCs w:val="16"/>
              </w:rPr>
              <w:t>240</w:t>
            </w:r>
          </w:p>
        </w:tc>
        <w:tc>
          <w:tcPr>
            <w:tcW w:w="710" w:type="dxa"/>
            <w:gridSpan w:val="2"/>
            <w:tcBorders>
              <w:top w:val="nil"/>
              <w:left w:val="nil"/>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201,0</w:t>
            </w:r>
          </w:p>
        </w:tc>
        <w:tc>
          <w:tcPr>
            <w:tcW w:w="710" w:type="dxa"/>
            <w:gridSpan w:val="2"/>
            <w:tcBorders>
              <w:top w:val="nil"/>
              <w:left w:val="single" w:sz="4" w:space="0" w:color="auto"/>
              <w:bottom w:val="single" w:sz="4" w:space="0" w:color="auto"/>
              <w:right w:val="nil"/>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201,0</w:t>
            </w:r>
          </w:p>
        </w:tc>
        <w:tc>
          <w:tcPr>
            <w:tcW w:w="585" w:type="dxa"/>
            <w:tcBorders>
              <w:top w:val="nil"/>
              <w:left w:val="single" w:sz="4" w:space="0" w:color="auto"/>
              <w:bottom w:val="single" w:sz="4"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color w:val="000000"/>
                <w:sz w:val="16"/>
                <w:szCs w:val="16"/>
              </w:rPr>
            </w:pPr>
            <w:r w:rsidRPr="003904E0">
              <w:rPr>
                <w:rFonts w:ascii="Arial" w:hAnsi="Arial" w:cs="Arial"/>
                <w:color w:val="000000"/>
                <w:sz w:val="16"/>
                <w:szCs w:val="16"/>
              </w:rPr>
              <w:t>201,0</w:t>
            </w:r>
          </w:p>
        </w:tc>
      </w:tr>
      <w:tr w:rsidR="00183E1C" w:rsidRPr="003904E0" w:rsidTr="00183E1C">
        <w:trPr>
          <w:trHeight w:val="276"/>
        </w:trPr>
        <w:tc>
          <w:tcPr>
            <w:tcW w:w="5670" w:type="dxa"/>
            <w:gridSpan w:val="6"/>
            <w:tcBorders>
              <w:top w:val="single" w:sz="8" w:space="0" w:color="auto"/>
              <w:left w:val="single" w:sz="8" w:space="0" w:color="auto"/>
              <w:bottom w:val="single" w:sz="8" w:space="0" w:color="auto"/>
              <w:right w:val="nil"/>
            </w:tcBorders>
            <w:shd w:val="clear" w:color="auto" w:fill="auto"/>
            <w:noWrap/>
            <w:vAlign w:val="center"/>
            <w:hideMark/>
          </w:tcPr>
          <w:p w:rsidR="00183E1C" w:rsidRPr="003904E0" w:rsidRDefault="00183E1C" w:rsidP="00240143">
            <w:pPr>
              <w:rPr>
                <w:rFonts w:ascii="Arial" w:hAnsi="Arial" w:cs="Arial"/>
                <w:b/>
                <w:bCs/>
                <w:color w:val="000000"/>
                <w:sz w:val="16"/>
                <w:szCs w:val="16"/>
              </w:rPr>
            </w:pPr>
            <w:r w:rsidRPr="003904E0">
              <w:rPr>
                <w:rFonts w:ascii="Arial" w:hAnsi="Arial" w:cs="Arial"/>
                <w:b/>
                <w:bCs/>
                <w:color w:val="000000"/>
                <w:sz w:val="16"/>
                <w:szCs w:val="16"/>
              </w:rPr>
              <w:t>Итого расходов</w:t>
            </w:r>
          </w:p>
        </w:tc>
        <w:tc>
          <w:tcPr>
            <w:tcW w:w="709"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3 142 122,2</w:t>
            </w:r>
          </w:p>
        </w:tc>
        <w:tc>
          <w:tcPr>
            <w:tcW w:w="709" w:type="dxa"/>
            <w:gridSpan w:val="2"/>
            <w:tcBorders>
              <w:top w:val="single" w:sz="8" w:space="0" w:color="auto"/>
              <w:left w:val="nil"/>
              <w:bottom w:val="single" w:sz="8" w:space="0" w:color="auto"/>
              <w:right w:val="single" w:sz="4"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1 590 808,1</w:t>
            </w:r>
          </w:p>
        </w:tc>
        <w:tc>
          <w:tcPr>
            <w:tcW w:w="709" w:type="dxa"/>
            <w:gridSpan w:val="2"/>
            <w:tcBorders>
              <w:top w:val="single" w:sz="8" w:space="0" w:color="auto"/>
              <w:left w:val="nil"/>
              <w:bottom w:val="single" w:sz="8" w:space="0" w:color="auto"/>
              <w:right w:val="single" w:sz="8" w:space="0" w:color="auto"/>
            </w:tcBorders>
            <w:shd w:val="clear" w:color="auto" w:fill="auto"/>
            <w:noWrap/>
            <w:vAlign w:val="center"/>
            <w:hideMark/>
          </w:tcPr>
          <w:p w:rsidR="00183E1C" w:rsidRPr="003904E0" w:rsidRDefault="00183E1C" w:rsidP="00240143">
            <w:pPr>
              <w:jc w:val="right"/>
              <w:rPr>
                <w:rFonts w:ascii="Arial" w:hAnsi="Arial" w:cs="Arial"/>
                <w:b/>
                <w:bCs/>
                <w:color w:val="000000"/>
                <w:sz w:val="16"/>
                <w:szCs w:val="16"/>
              </w:rPr>
            </w:pPr>
            <w:r w:rsidRPr="003904E0">
              <w:rPr>
                <w:rFonts w:ascii="Arial" w:hAnsi="Arial" w:cs="Arial"/>
                <w:b/>
                <w:bCs/>
                <w:color w:val="000000"/>
                <w:sz w:val="16"/>
                <w:szCs w:val="16"/>
              </w:rPr>
              <w:t>1 669 252,9</w:t>
            </w:r>
          </w:p>
        </w:tc>
      </w:tr>
    </w:tbl>
    <w:p w:rsidR="00F95C51" w:rsidRPr="009A0010" w:rsidRDefault="00F95C51" w:rsidP="009A0010">
      <w:pPr>
        <w:pStyle w:val="aff0"/>
        <w:rPr>
          <w:sz w:val="24"/>
        </w:rPr>
      </w:pPr>
    </w:p>
    <w:p w:rsidR="00F95C51" w:rsidRPr="009A0010" w:rsidRDefault="00F95C51" w:rsidP="009A0010">
      <w:pPr>
        <w:pStyle w:val="aff0"/>
        <w:rPr>
          <w:sz w:val="24"/>
        </w:rPr>
      </w:pPr>
    </w:p>
    <w:p w:rsidR="00240143" w:rsidRPr="008017B6" w:rsidRDefault="00240143" w:rsidP="00240143">
      <w:pPr>
        <w:pStyle w:val="aff0"/>
        <w:jc w:val="right"/>
        <w:rPr>
          <w:sz w:val="22"/>
          <w:szCs w:val="22"/>
        </w:rPr>
      </w:pPr>
      <w:r w:rsidRPr="008017B6">
        <w:rPr>
          <w:sz w:val="22"/>
          <w:szCs w:val="22"/>
        </w:rPr>
        <w:t xml:space="preserve">Приложение </w:t>
      </w:r>
      <w:r>
        <w:rPr>
          <w:sz w:val="22"/>
          <w:szCs w:val="22"/>
        </w:rPr>
        <w:t>8</w:t>
      </w:r>
    </w:p>
    <w:p w:rsidR="00240143" w:rsidRPr="008017B6" w:rsidRDefault="00240143" w:rsidP="00240143">
      <w:pPr>
        <w:jc w:val="right"/>
        <w:rPr>
          <w:sz w:val="22"/>
          <w:szCs w:val="22"/>
        </w:rPr>
      </w:pPr>
      <w:r w:rsidRPr="008017B6">
        <w:rPr>
          <w:sz w:val="22"/>
          <w:szCs w:val="22"/>
        </w:rPr>
        <w:t xml:space="preserve">к решению шестьдесят первой сессии </w:t>
      </w:r>
    </w:p>
    <w:p w:rsidR="00240143" w:rsidRPr="008017B6" w:rsidRDefault="00240143" w:rsidP="00240143">
      <w:pPr>
        <w:jc w:val="right"/>
        <w:rPr>
          <w:sz w:val="22"/>
          <w:szCs w:val="22"/>
        </w:rPr>
      </w:pPr>
      <w:r w:rsidRPr="008017B6">
        <w:rPr>
          <w:sz w:val="22"/>
          <w:szCs w:val="22"/>
        </w:rPr>
        <w:t xml:space="preserve">Совета депутатов  Чановского района </w:t>
      </w:r>
    </w:p>
    <w:p w:rsidR="00240143" w:rsidRPr="008017B6" w:rsidRDefault="00240143" w:rsidP="00240143">
      <w:pPr>
        <w:pStyle w:val="aff0"/>
        <w:jc w:val="right"/>
        <w:rPr>
          <w:sz w:val="22"/>
          <w:szCs w:val="22"/>
        </w:rPr>
      </w:pPr>
      <w:r w:rsidRPr="008017B6">
        <w:rPr>
          <w:sz w:val="22"/>
          <w:szCs w:val="22"/>
        </w:rPr>
        <w:t>Новосибирской области</w:t>
      </w:r>
    </w:p>
    <w:p w:rsidR="00240143" w:rsidRPr="009A0010" w:rsidRDefault="00240143" w:rsidP="00240143">
      <w:pPr>
        <w:pStyle w:val="aff0"/>
        <w:jc w:val="right"/>
        <w:rPr>
          <w:sz w:val="24"/>
        </w:rPr>
      </w:pPr>
      <w:r w:rsidRPr="008017B6">
        <w:rPr>
          <w:sz w:val="22"/>
          <w:szCs w:val="22"/>
        </w:rPr>
        <w:t>от  20.08.2025     № 408</w:t>
      </w:r>
    </w:p>
    <w:p w:rsidR="00F95C51" w:rsidRPr="009A0010" w:rsidRDefault="00F95C51" w:rsidP="009A0010">
      <w:pPr>
        <w:pStyle w:val="aff0"/>
        <w:rPr>
          <w:sz w:val="24"/>
        </w:rPr>
      </w:pPr>
    </w:p>
    <w:p w:rsidR="00F95C51" w:rsidRPr="009A0010" w:rsidRDefault="001E27F8" w:rsidP="009A0010">
      <w:pPr>
        <w:pStyle w:val="aff0"/>
        <w:rPr>
          <w:sz w:val="24"/>
        </w:rPr>
      </w:pPr>
      <w:r w:rsidRPr="0069759D">
        <w:rPr>
          <w:b/>
          <w:bCs/>
          <w:sz w:val="24"/>
        </w:rPr>
        <w:t>Распределение субвенций на осуществление воинского учета на территориях, где отсутствуют военные комиссариаты на 2025 год и плановый период 2026-2027 годов</w:t>
      </w:r>
    </w:p>
    <w:p w:rsidR="00F95C51" w:rsidRPr="001E27F8" w:rsidRDefault="001E27F8" w:rsidP="001E27F8">
      <w:pPr>
        <w:pStyle w:val="aff0"/>
        <w:jc w:val="right"/>
        <w:rPr>
          <w:sz w:val="22"/>
          <w:szCs w:val="22"/>
        </w:rPr>
      </w:pPr>
      <w:r w:rsidRPr="001E27F8">
        <w:rPr>
          <w:sz w:val="22"/>
          <w:szCs w:val="22"/>
        </w:rPr>
        <w:t>(</w:t>
      </w:r>
      <w:proofErr w:type="spellStart"/>
      <w:r w:rsidRPr="001E27F8">
        <w:rPr>
          <w:sz w:val="22"/>
          <w:szCs w:val="22"/>
        </w:rPr>
        <w:t>тыс.рублей</w:t>
      </w:r>
      <w:proofErr w:type="spellEnd"/>
      <w:r w:rsidRPr="001E27F8">
        <w:rPr>
          <w:sz w:val="22"/>
          <w:szCs w:val="22"/>
        </w:rPr>
        <w:t>)</w:t>
      </w:r>
    </w:p>
    <w:tbl>
      <w:tblPr>
        <w:tblW w:w="7640" w:type="dxa"/>
        <w:tblInd w:w="108" w:type="dxa"/>
        <w:tblLook w:val="04A0" w:firstRow="1" w:lastRow="0" w:firstColumn="1" w:lastColumn="0" w:noHBand="0" w:noVBand="1"/>
      </w:tblPr>
      <w:tblGrid>
        <w:gridCol w:w="2835"/>
        <w:gridCol w:w="1790"/>
        <w:gridCol w:w="1531"/>
        <w:gridCol w:w="1484"/>
      </w:tblGrid>
      <w:tr w:rsidR="001E27F8" w:rsidRPr="0069759D" w:rsidTr="001E27F8">
        <w:trPr>
          <w:trHeight w:val="72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pPr>
              <w:rPr>
                <w:b/>
                <w:bCs/>
              </w:rPr>
            </w:pPr>
            <w:r w:rsidRPr="0069759D">
              <w:rPr>
                <w:b/>
                <w:bCs/>
              </w:rPr>
              <w:t>Наименование сельсовета</w:t>
            </w:r>
          </w:p>
        </w:tc>
        <w:tc>
          <w:tcPr>
            <w:tcW w:w="1790" w:type="dxa"/>
            <w:tcBorders>
              <w:top w:val="single" w:sz="4" w:space="0" w:color="auto"/>
              <w:left w:val="nil"/>
              <w:bottom w:val="nil"/>
              <w:right w:val="nil"/>
            </w:tcBorders>
            <w:shd w:val="clear" w:color="auto" w:fill="auto"/>
            <w:vAlign w:val="center"/>
            <w:hideMark/>
          </w:tcPr>
          <w:p w:rsidR="001E27F8" w:rsidRPr="0069759D" w:rsidRDefault="001E27F8" w:rsidP="00A84787">
            <w:pPr>
              <w:rPr>
                <w:b/>
                <w:bCs/>
              </w:rPr>
            </w:pPr>
            <w:r w:rsidRPr="0069759D">
              <w:rPr>
                <w:b/>
                <w:bCs/>
              </w:rPr>
              <w:t>Сумма на 2025 год</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27F8" w:rsidRPr="0069759D" w:rsidRDefault="001E27F8" w:rsidP="00A84787">
            <w:pPr>
              <w:rPr>
                <w:b/>
                <w:bCs/>
              </w:rPr>
            </w:pPr>
            <w:r w:rsidRPr="0069759D">
              <w:rPr>
                <w:b/>
                <w:bCs/>
              </w:rPr>
              <w:t>Сумма на 2026 год</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1E27F8" w:rsidRPr="0069759D" w:rsidRDefault="001E27F8" w:rsidP="00A84787">
            <w:pPr>
              <w:rPr>
                <w:b/>
                <w:bCs/>
              </w:rPr>
            </w:pPr>
            <w:r w:rsidRPr="0069759D">
              <w:rPr>
                <w:b/>
                <w:bCs/>
              </w:rPr>
              <w:t>Сумма на 2027 год</w:t>
            </w:r>
          </w:p>
        </w:tc>
      </w:tr>
      <w:tr w:rsidR="001E27F8" w:rsidRPr="0069759D" w:rsidTr="001E27F8">
        <w:trPr>
          <w:trHeight w:val="270"/>
        </w:trPr>
        <w:tc>
          <w:tcPr>
            <w:tcW w:w="2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27F8" w:rsidRPr="0069759D" w:rsidRDefault="001E27F8" w:rsidP="00A84787">
            <w:pPr>
              <w:jc w:val="center"/>
              <w:rPr>
                <w:b/>
                <w:bCs/>
                <w:sz w:val="24"/>
                <w:szCs w:val="24"/>
              </w:rPr>
            </w:pPr>
            <w:r w:rsidRPr="0069759D">
              <w:rPr>
                <w:b/>
                <w:bCs/>
                <w:sz w:val="24"/>
                <w:szCs w:val="24"/>
              </w:rPr>
              <w:t>1</w:t>
            </w:r>
          </w:p>
        </w:tc>
        <w:tc>
          <w:tcPr>
            <w:tcW w:w="1790" w:type="dxa"/>
            <w:tcBorders>
              <w:top w:val="single" w:sz="4" w:space="0" w:color="auto"/>
              <w:left w:val="nil"/>
              <w:bottom w:val="nil"/>
              <w:right w:val="single" w:sz="4" w:space="0" w:color="auto"/>
            </w:tcBorders>
            <w:shd w:val="clear" w:color="auto" w:fill="auto"/>
            <w:vAlign w:val="center"/>
            <w:hideMark/>
          </w:tcPr>
          <w:p w:rsidR="001E27F8" w:rsidRPr="0069759D" w:rsidRDefault="001E27F8" w:rsidP="00A84787">
            <w:pPr>
              <w:jc w:val="center"/>
              <w:rPr>
                <w:b/>
                <w:bCs/>
                <w:sz w:val="24"/>
                <w:szCs w:val="24"/>
              </w:rPr>
            </w:pPr>
            <w:r w:rsidRPr="0069759D">
              <w:rPr>
                <w:b/>
                <w:bCs/>
                <w:sz w:val="24"/>
                <w:szCs w:val="24"/>
              </w:rPr>
              <w:t>2</w:t>
            </w:r>
          </w:p>
        </w:tc>
        <w:tc>
          <w:tcPr>
            <w:tcW w:w="1531" w:type="dxa"/>
            <w:tcBorders>
              <w:top w:val="nil"/>
              <w:left w:val="nil"/>
              <w:bottom w:val="nil"/>
              <w:right w:val="nil"/>
            </w:tcBorders>
            <w:shd w:val="clear" w:color="auto" w:fill="auto"/>
            <w:vAlign w:val="center"/>
            <w:hideMark/>
          </w:tcPr>
          <w:p w:rsidR="001E27F8" w:rsidRPr="0069759D" w:rsidRDefault="001E27F8" w:rsidP="00A84787">
            <w:pPr>
              <w:jc w:val="center"/>
              <w:rPr>
                <w:b/>
                <w:bCs/>
                <w:sz w:val="24"/>
                <w:szCs w:val="24"/>
              </w:rPr>
            </w:pPr>
            <w:r w:rsidRPr="0069759D">
              <w:rPr>
                <w:b/>
                <w:bCs/>
                <w:sz w:val="24"/>
                <w:szCs w:val="24"/>
              </w:rPr>
              <w:t>3</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rsidR="001E27F8" w:rsidRPr="0069759D" w:rsidRDefault="001E27F8" w:rsidP="00A84787">
            <w:pPr>
              <w:jc w:val="center"/>
              <w:rPr>
                <w:b/>
                <w:bCs/>
                <w:sz w:val="24"/>
                <w:szCs w:val="24"/>
              </w:rPr>
            </w:pPr>
            <w:r w:rsidRPr="0069759D">
              <w:rPr>
                <w:b/>
                <w:bCs/>
                <w:sz w:val="24"/>
                <w:szCs w:val="24"/>
              </w:rPr>
              <w:t>4</w:t>
            </w:r>
          </w:p>
        </w:tc>
      </w:tr>
      <w:tr w:rsidR="001E27F8" w:rsidRPr="0069759D" w:rsidTr="001E27F8">
        <w:trPr>
          <w:trHeight w:val="312"/>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Блюдчанский</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Землянозаимский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Красносельский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Матвеевский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Новопреображенский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Озеро-Карачинский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500,0</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543,0</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562,5</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Отреченский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Погорельский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Покровский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Старокарачинский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Таганский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Тебисский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264"/>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r w:rsidRPr="0069759D">
              <w:t>Щегловский</w:t>
            </w:r>
          </w:p>
        </w:tc>
        <w:tc>
          <w:tcPr>
            <w:tcW w:w="1790"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199,9</w:t>
            </w:r>
          </w:p>
        </w:tc>
        <w:tc>
          <w:tcPr>
            <w:tcW w:w="1531"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217,2</w:t>
            </w:r>
          </w:p>
        </w:tc>
        <w:tc>
          <w:tcPr>
            <w:tcW w:w="1484" w:type="dxa"/>
            <w:tcBorders>
              <w:top w:val="nil"/>
              <w:left w:val="nil"/>
              <w:bottom w:val="single" w:sz="4" w:space="0" w:color="auto"/>
              <w:right w:val="single" w:sz="4" w:space="0" w:color="auto"/>
            </w:tcBorders>
            <w:shd w:val="clear" w:color="auto" w:fill="auto"/>
            <w:vAlign w:val="center"/>
            <w:hideMark/>
          </w:tcPr>
          <w:p w:rsidR="001E27F8" w:rsidRPr="0069759D" w:rsidRDefault="001E27F8" w:rsidP="00A84787">
            <w:pPr>
              <w:jc w:val="right"/>
            </w:pPr>
            <w:r w:rsidRPr="0069759D">
              <w:t>225,0</w:t>
            </w:r>
          </w:p>
        </w:tc>
      </w:tr>
      <w:tr w:rsidR="001E27F8" w:rsidRPr="0069759D" w:rsidTr="001E27F8">
        <w:trPr>
          <w:trHeight w:val="312"/>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27F8" w:rsidRPr="0069759D" w:rsidRDefault="001E27F8" w:rsidP="00A84787">
            <w:pPr>
              <w:rPr>
                <w:b/>
                <w:bCs/>
              </w:rPr>
            </w:pPr>
            <w:r w:rsidRPr="0069759D">
              <w:rPr>
                <w:b/>
                <w:bCs/>
              </w:rPr>
              <w:t>Итого</w:t>
            </w:r>
          </w:p>
        </w:tc>
        <w:tc>
          <w:tcPr>
            <w:tcW w:w="1790" w:type="dxa"/>
            <w:tcBorders>
              <w:top w:val="nil"/>
              <w:left w:val="nil"/>
              <w:bottom w:val="single" w:sz="4" w:space="0" w:color="auto"/>
              <w:right w:val="single" w:sz="4" w:space="0" w:color="auto"/>
            </w:tcBorders>
            <w:shd w:val="clear" w:color="auto" w:fill="auto"/>
            <w:noWrap/>
            <w:vAlign w:val="bottom"/>
            <w:hideMark/>
          </w:tcPr>
          <w:p w:rsidR="001E27F8" w:rsidRPr="0069759D" w:rsidRDefault="001E27F8" w:rsidP="00A84787">
            <w:pPr>
              <w:jc w:val="right"/>
              <w:rPr>
                <w:b/>
                <w:bCs/>
              </w:rPr>
            </w:pPr>
            <w:r w:rsidRPr="0069759D">
              <w:rPr>
                <w:b/>
                <w:bCs/>
              </w:rPr>
              <w:t>2898,8</w:t>
            </w:r>
          </w:p>
        </w:tc>
        <w:tc>
          <w:tcPr>
            <w:tcW w:w="1531" w:type="dxa"/>
            <w:tcBorders>
              <w:top w:val="nil"/>
              <w:left w:val="nil"/>
              <w:bottom w:val="single" w:sz="4" w:space="0" w:color="auto"/>
              <w:right w:val="single" w:sz="4" w:space="0" w:color="auto"/>
            </w:tcBorders>
            <w:shd w:val="clear" w:color="auto" w:fill="auto"/>
            <w:noWrap/>
            <w:vAlign w:val="bottom"/>
            <w:hideMark/>
          </w:tcPr>
          <w:p w:rsidR="001E27F8" w:rsidRPr="0069759D" w:rsidRDefault="001E27F8" w:rsidP="00A84787">
            <w:pPr>
              <w:jc w:val="right"/>
              <w:rPr>
                <w:b/>
                <w:bCs/>
              </w:rPr>
            </w:pPr>
            <w:r w:rsidRPr="0069759D">
              <w:rPr>
                <w:b/>
                <w:bCs/>
              </w:rPr>
              <w:t>3149,4</w:t>
            </w:r>
          </w:p>
        </w:tc>
        <w:tc>
          <w:tcPr>
            <w:tcW w:w="1484" w:type="dxa"/>
            <w:tcBorders>
              <w:top w:val="nil"/>
              <w:left w:val="nil"/>
              <w:bottom w:val="single" w:sz="4" w:space="0" w:color="auto"/>
              <w:right w:val="single" w:sz="4" w:space="0" w:color="auto"/>
            </w:tcBorders>
            <w:shd w:val="clear" w:color="auto" w:fill="auto"/>
            <w:noWrap/>
            <w:vAlign w:val="bottom"/>
            <w:hideMark/>
          </w:tcPr>
          <w:p w:rsidR="001E27F8" w:rsidRPr="0069759D" w:rsidRDefault="001E27F8" w:rsidP="00A84787">
            <w:pPr>
              <w:jc w:val="right"/>
              <w:rPr>
                <w:b/>
                <w:bCs/>
              </w:rPr>
            </w:pPr>
            <w:r w:rsidRPr="0069759D">
              <w:rPr>
                <w:b/>
                <w:bCs/>
              </w:rPr>
              <w:t>3262,5</w:t>
            </w:r>
          </w:p>
        </w:tc>
      </w:tr>
    </w:tbl>
    <w:p w:rsidR="00F95C51" w:rsidRPr="009A0010" w:rsidRDefault="00F95C51" w:rsidP="009A0010">
      <w:pPr>
        <w:pStyle w:val="aff0"/>
        <w:rPr>
          <w:sz w:val="24"/>
        </w:rPr>
      </w:pPr>
    </w:p>
    <w:p w:rsidR="00F95C51" w:rsidRPr="009A0010" w:rsidRDefault="00F95C51" w:rsidP="009A0010">
      <w:pPr>
        <w:pStyle w:val="aff0"/>
        <w:rPr>
          <w:sz w:val="24"/>
        </w:rPr>
      </w:pPr>
    </w:p>
    <w:p w:rsidR="001E27F8" w:rsidRPr="008017B6" w:rsidRDefault="001E27F8" w:rsidP="001E27F8">
      <w:pPr>
        <w:pStyle w:val="aff0"/>
        <w:jc w:val="right"/>
        <w:rPr>
          <w:sz w:val="22"/>
          <w:szCs w:val="22"/>
        </w:rPr>
      </w:pPr>
      <w:r w:rsidRPr="008017B6">
        <w:rPr>
          <w:sz w:val="22"/>
          <w:szCs w:val="22"/>
        </w:rPr>
        <w:t xml:space="preserve">Приложение </w:t>
      </w:r>
      <w:r>
        <w:rPr>
          <w:sz w:val="22"/>
          <w:szCs w:val="22"/>
        </w:rPr>
        <w:t>9</w:t>
      </w:r>
    </w:p>
    <w:p w:rsidR="001E27F8" w:rsidRPr="008017B6" w:rsidRDefault="001E27F8" w:rsidP="001E27F8">
      <w:pPr>
        <w:jc w:val="right"/>
        <w:rPr>
          <w:sz w:val="22"/>
          <w:szCs w:val="22"/>
        </w:rPr>
      </w:pPr>
      <w:r w:rsidRPr="008017B6">
        <w:rPr>
          <w:sz w:val="22"/>
          <w:szCs w:val="22"/>
        </w:rPr>
        <w:t xml:space="preserve">к решению шестьдесят первой сессии </w:t>
      </w:r>
    </w:p>
    <w:p w:rsidR="001E27F8" w:rsidRPr="008017B6" w:rsidRDefault="001E27F8" w:rsidP="001E27F8">
      <w:pPr>
        <w:jc w:val="right"/>
        <w:rPr>
          <w:sz w:val="22"/>
          <w:szCs w:val="22"/>
        </w:rPr>
      </w:pPr>
      <w:r w:rsidRPr="008017B6">
        <w:rPr>
          <w:sz w:val="22"/>
          <w:szCs w:val="22"/>
        </w:rPr>
        <w:t xml:space="preserve">Совета депутатов  Чановского района </w:t>
      </w:r>
    </w:p>
    <w:p w:rsidR="001E27F8" w:rsidRPr="008017B6" w:rsidRDefault="001E27F8" w:rsidP="001E27F8">
      <w:pPr>
        <w:pStyle w:val="aff0"/>
        <w:jc w:val="right"/>
        <w:rPr>
          <w:sz w:val="22"/>
          <w:szCs w:val="22"/>
        </w:rPr>
      </w:pPr>
      <w:r w:rsidRPr="008017B6">
        <w:rPr>
          <w:sz w:val="22"/>
          <w:szCs w:val="22"/>
        </w:rPr>
        <w:t>Новосибирской области</w:t>
      </w:r>
    </w:p>
    <w:p w:rsidR="001E27F8" w:rsidRPr="009A0010" w:rsidRDefault="001E27F8" w:rsidP="001E27F8">
      <w:pPr>
        <w:pStyle w:val="aff0"/>
        <w:jc w:val="right"/>
        <w:rPr>
          <w:sz w:val="24"/>
        </w:rPr>
      </w:pPr>
      <w:r w:rsidRPr="008017B6">
        <w:rPr>
          <w:sz w:val="22"/>
          <w:szCs w:val="22"/>
        </w:rPr>
        <w:t>от  20.08.2025     № 408</w:t>
      </w:r>
    </w:p>
    <w:p w:rsidR="00F95C51" w:rsidRPr="009A0010" w:rsidRDefault="00F95C51" w:rsidP="009A0010">
      <w:pPr>
        <w:pStyle w:val="aff0"/>
        <w:rPr>
          <w:sz w:val="24"/>
        </w:rPr>
      </w:pPr>
    </w:p>
    <w:p w:rsidR="00F95C51" w:rsidRPr="001E27F8" w:rsidRDefault="001E27F8" w:rsidP="009A0010">
      <w:pPr>
        <w:pStyle w:val="aff0"/>
        <w:rPr>
          <w:sz w:val="24"/>
        </w:rPr>
      </w:pPr>
      <w:r w:rsidRPr="001E27F8">
        <w:rPr>
          <w:b/>
          <w:bCs/>
          <w:sz w:val="24"/>
        </w:rPr>
        <w:t>Распределение субсидии бюджетам поселений из бюджета Чановского района на 2025 год</w:t>
      </w:r>
    </w:p>
    <w:p w:rsidR="00F95C51" w:rsidRPr="001E27F8" w:rsidRDefault="001E27F8" w:rsidP="001E27F8">
      <w:pPr>
        <w:pStyle w:val="aff0"/>
        <w:jc w:val="right"/>
        <w:rPr>
          <w:sz w:val="22"/>
          <w:szCs w:val="22"/>
        </w:rPr>
      </w:pPr>
      <w:r w:rsidRPr="001E27F8">
        <w:rPr>
          <w:sz w:val="22"/>
          <w:szCs w:val="22"/>
        </w:rPr>
        <w:t>тыс. рублей</w:t>
      </w:r>
    </w:p>
    <w:tbl>
      <w:tblPr>
        <w:tblW w:w="7670" w:type="dxa"/>
        <w:tblInd w:w="108" w:type="dxa"/>
        <w:tblLook w:val="04A0" w:firstRow="1" w:lastRow="0" w:firstColumn="1" w:lastColumn="0" w:noHBand="0" w:noVBand="1"/>
      </w:tblPr>
      <w:tblGrid>
        <w:gridCol w:w="2977"/>
        <w:gridCol w:w="2976"/>
        <w:gridCol w:w="16"/>
        <w:gridCol w:w="1685"/>
        <w:gridCol w:w="16"/>
      </w:tblGrid>
      <w:tr w:rsidR="001E27F8" w:rsidRPr="0049301A" w:rsidTr="001E27F8">
        <w:trPr>
          <w:gridAfter w:val="1"/>
          <w:wAfter w:w="16" w:type="dxa"/>
          <w:trHeight w:val="69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27F8" w:rsidRPr="0049301A" w:rsidRDefault="001E27F8" w:rsidP="00A84787">
            <w:pPr>
              <w:jc w:val="center"/>
            </w:pPr>
            <w:r w:rsidRPr="0049301A">
              <w:t>Наименование направлений и муниципальных поселений</w:t>
            </w:r>
          </w:p>
        </w:tc>
        <w:tc>
          <w:tcPr>
            <w:tcW w:w="2976" w:type="dxa"/>
            <w:tcBorders>
              <w:top w:val="single" w:sz="4" w:space="0" w:color="auto"/>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Бюджетная классификация</w:t>
            </w:r>
          </w:p>
        </w:tc>
        <w:tc>
          <w:tcPr>
            <w:tcW w:w="1701" w:type="dxa"/>
            <w:gridSpan w:val="2"/>
            <w:tcBorders>
              <w:top w:val="single" w:sz="4" w:space="0" w:color="auto"/>
              <w:left w:val="nil"/>
              <w:bottom w:val="single" w:sz="4" w:space="0" w:color="auto"/>
              <w:right w:val="single" w:sz="4" w:space="0" w:color="auto"/>
            </w:tcBorders>
            <w:shd w:val="clear" w:color="FFFFFF" w:fill="FFFFFF"/>
            <w:vAlign w:val="center"/>
            <w:hideMark/>
          </w:tcPr>
          <w:p w:rsidR="001E27F8" w:rsidRPr="0049301A" w:rsidRDefault="001E27F8" w:rsidP="00A84787">
            <w:pPr>
              <w:jc w:val="center"/>
            </w:pPr>
            <w:r w:rsidRPr="0049301A">
              <w:t>Сумма на 2025 год</w:t>
            </w:r>
          </w:p>
        </w:tc>
      </w:tr>
      <w:tr w:rsidR="001E27F8" w:rsidRPr="0049301A" w:rsidTr="001E27F8">
        <w:trPr>
          <w:gridAfter w:val="1"/>
          <w:wAfter w:w="16" w:type="dxa"/>
          <w:trHeight w:val="112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1E27F8" w:rsidRPr="0049301A" w:rsidRDefault="001E27F8" w:rsidP="00A84787">
            <w:pPr>
              <w:rPr>
                <w:b/>
                <w:bCs/>
              </w:rPr>
            </w:pPr>
            <w:r w:rsidRPr="0049301A">
              <w:rPr>
                <w:b/>
                <w:bCs/>
              </w:rPr>
              <w:t>Ликвидация несанкционированных свалок, образовавшихся до 01.01.2019, не являющихся объектами накопленного вреда окружающей среде</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200 0603 9900070970 521 251</w:t>
            </w:r>
          </w:p>
        </w:tc>
        <w:tc>
          <w:tcPr>
            <w:tcW w:w="1701" w:type="dxa"/>
            <w:gridSpan w:val="2"/>
            <w:tcBorders>
              <w:top w:val="nil"/>
              <w:left w:val="nil"/>
              <w:bottom w:val="single" w:sz="4" w:space="0" w:color="auto"/>
              <w:right w:val="single" w:sz="4" w:space="0" w:color="auto"/>
            </w:tcBorders>
            <w:shd w:val="clear" w:color="FFFFFF" w:fill="FFFFFF"/>
            <w:vAlign w:val="center"/>
            <w:hideMark/>
          </w:tcPr>
          <w:p w:rsidR="001E27F8" w:rsidRPr="0049301A" w:rsidRDefault="001E27F8" w:rsidP="00A84787">
            <w:pPr>
              <w:jc w:val="center"/>
              <w:rPr>
                <w:b/>
                <w:bCs/>
              </w:rPr>
            </w:pPr>
            <w:r w:rsidRPr="0049301A">
              <w:rPr>
                <w:b/>
                <w:bCs/>
              </w:rPr>
              <w:t>0,0</w:t>
            </w:r>
          </w:p>
        </w:tc>
      </w:tr>
      <w:tr w:rsidR="001E27F8" w:rsidRPr="0049301A" w:rsidTr="001E27F8">
        <w:trPr>
          <w:gridAfter w:val="1"/>
          <w:wAfter w:w="16" w:type="dxa"/>
          <w:trHeight w:val="297"/>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р.п.Чаны</w:t>
            </w:r>
          </w:p>
        </w:tc>
        <w:tc>
          <w:tcPr>
            <w:tcW w:w="2976" w:type="dxa"/>
            <w:tcBorders>
              <w:top w:val="nil"/>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 </w:t>
            </w:r>
          </w:p>
        </w:tc>
        <w:tc>
          <w:tcPr>
            <w:tcW w:w="1701" w:type="dxa"/>
            <w:gridSpan w:val="2"/>
            <w:tcBorders>
              <w:top w:val="nil"/>
              <w:left w:val="nil"/>
              <w:bottom w:val="single" w:sz="4" w:space="0" w:color="auto"/>
              <w:right w:val="single" w:sz="4" w:space="0" w:color="auto"/>
            </w:tcBorders>
            <w:shd w:val="clear" w:color="FFFFFF" w:fill="FFFFFF"/>
            <w:vAlign w:val="center"/>
            <w:hideMark/>
          </w:tcPr>
          <w:p w:rsidR="001E27F8" w:rsidRPr="0049301A" w:rsidRDefault="001E27F8" w:rsidP="00A84787">
            <w:pPr>
              <w:jc w:val="center"/>
            </w:pPr>
            <w:r w:rsidRPr="0049301A">
              <w:t>0,0</w:t>
            </w:r>
          </w:p>
        </w:tc>
      </w:tr>
      <w:tr w:rsidR="001E27F8" w:rsidRPr="0049301A" w:rsidTr="001E27F8">
        <w:trPr>
          <w:gridAfter w:val="1"/>
          <w:wAfter w:w="16" w:type="dxa"/>
          <w:trHeight w:val="87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1E27F8" w:rsidRPr="0049301A" w:rsidRDefault="001E27F8" w:rsidP="00A84787">
            <w:pPr>
              <w:rPr>
                <w:b/>
                <w:bCs/>
              </w:rPr>
            </w:pPr>
            <w:r w:rsidRPr="0049301A">
              <w:rPr>
                <w:b/>
                <w:bCs/>
              </w:rPr>
              <w:t>Строительство и реконструкции объектов централизованных систем холодного водоснабжения</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200 0406 9900070640 522 254</w:t>
            </w:r>
          </w:p>
        </w:tc>
        <w:tc>
          <w:tcPr>
            <w:tcW w:w="1701" w:type="dxa"/>
            <w:gridSpan w:val="2"/>
            <w:tcBorders>
              <w:top w:val="nil"/>
              <w:left w:val="nil"/>
              <w:bottom w:val="single" w:sz="4" w:space="0" w:color="auto"/>
              <w:right w:val="single" w:sz="4" w:space="0" w:color="auto"/>
            </w:tcBorders>
            <w:shd w:val="clear" w:color="FFFFFF" w:fill="FFFFFF"/>
            <w:vAlign w:val="center"/>
            <w:hideMark/>
          </w:tcPr>
          <w:p w:rsidR="001E27F8" w:rsidRPr="0049301A" w:rsidRDefault="001E27F8" w:rsidP="00A84787">
            <w:pPr>
              <w:jc w:val="center"/>
              <w:rPr>
                <w:b/>
                <w:bCs/>
              </w:rPr>
            </w:pPr>
            <w:r w:rsidRPr="0049301A">
              <w:rPr>
                <w:b/>
                <w:bCs/>
              </w:rPr>
              <w:t>0,0</w:t>
            </w:r>
          </w:p>
        </w:tc>
      </w:tr>
      <w:tr w:rsidR="001E27F8" w:rsidRPr="0049301A" w:rsidTr="001E27F8">
        <w:trPr>
          <w:gridAfter w:val="1"/>
          <w:wAfter w:w="16" w:type="dxa"/>
          <w:trHeight w:val="344"/>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Землянозаимский сельсовет</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01" w:type="dxa"/>
            <w:gridSpan w:val="2"/>
            <w:tcBorders>
              <w:top w:val="nil"/>
              <w:left w:val="nil"/>
              <w:bottom w:val="single" w:sz="4" w:space="0" w:color="auto"/>
              <w:right w:val="single" w:sz="4" w:space="0" w:color="auto"/>
            </w:tcBorders>
            <w:shd w:val="clear" w:color="FFFFFF" w:fill="FFFFFF"/>
            <w:vAlign w:val="center"/>
            <w:hideMark/>
          </w:tcPr>
          <w:p w:rsidR="001E27F8" w:rsidRPr="0049301A" w:rsidRDefault="001E27F8" w:rsidP="00A84787">
            <w:pPr>
              <w:jc w:val="center"/>
            </w:pPr>
            <w:r w:rsidRPr="0049301A">
              <w:t>0,0</w:t>
            </w:r>
          </w:p>
        </w:tc>
      </w:tr>
      <w:tr w:rsidR="001E27F8" w:rsidRPr="0049301A" w:rsidTr="001E27F8">
        <w:trPr>
          <w:gridAfter w:val="1"/>
          <w:wAfter w:w="16" w:type="dxa"/>
          <w:trHeight w:val="277"/>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р.п.Чаны</w:t>
            </w:r>
          </w:p>
        </w:tc>
        <w:tc>
          <w:tcPr>
            <w:tcW w:w="2976" w:type="dxa"/>
            <w:tcBorders>
              <w:top w:val="nil"/>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 </w:t>
            </w:r>
          </w:p>
        </w:tc>
        <w:tc>
          <w:tcPr>
            <w:tcW w:w="1701" w:type="dxa"/>
            <w:gridSpan w:val="2"/>
            <w:tcBorders>
              <w:top w:val="nil"/>
              <w:left w:val="nil"/>
              <w:bottom w:val="single" w:sz="4" w:space="0" w:color="auto"/>
              <w:right w:val="single" w:sz="4" w:space="0" w:color="auto"/>
            </w:tcBorders>
            <w:shd w:val="clear" w:color="FFFFFF" w:fill="FFFFFF"/>
            <w:vAlign w:val="center"/>
            <w:hideMark/>
          </w:tcPr>
          <w:p w:rsidR="001E27F8" w:rsidRPr="0049301A" w:rsidRDefault="001E27F8" w:rsidP="00A84787">
            <w:pPr>
              <w:jc w:val="center"/>
            </w:pPr>
            <w:r w:rsidRPr="0049301A">
              <w:t>0,0</w:t>
            </w:r>
          </w:p>
        </w:tc>
      </w:tr>
      <w:tr w:rsidR="001E27F8" w:rsidRPr="0049301A" w:rsidTr="001E27F8">
        <w:trPr>
          <w:gridAfter w:val="1"/>
          <w:wAfter w:w="16" w:type="dxa"/>
          <w:trHeight w:val="78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pPr>
              <w:rPr>
                <w:b/>
                <w:bCs/>
              </w:rPr>
            </w:pPr>
            <w:r w:rsidRPr="0049301A">
              <w:rPr>
                <w:b/>
                <w:bCs/>
              </w:rPr>
              <w:t>Реализация мероприятий по устойчивому функционированию автомобильных дорог местного значения и искусственных сооружений на них</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200 0409 990009Д160 521 251</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22 429,1</w:t>
            </w:r>
          </w:p>
        </w:tc>
      </w:tr>
      <w:tr w:rsidR="001E27F8" w:rsidRPr="0049301A" w:rsidTr="001E27F8">
        <w:trPr>
          <w:gridAfter w:val="1"/>
          <w:wAfter w:w="16" w:type="dxa"/>
          <w:trHeight w:val="206"/>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Блюдчанский сельсовет</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7 504,1</w:t>
            </w:r>
          </w:p>
        </w:tc>
      </w:tr>
      <w:tr w:rsidR="001E27F8" w:rsidRPr="0049301A" w:rsidTr="001E27F8">
        <w:trPr>
          <w:gridAfter w:val="1"/>
          <w:wAfter w:w="16" w:type="dxa"/>
          <w:trHeight w:val="281"/>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Красносельский сельсовет</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5 428,5</w:t>
            </w:r>
          </w:p>
        </w:tc>
      </w:tr>
      <w:tr w:rsidR="001E27F8" w:rsidRPr="0049301A" w:rsidTr="001E27F8">
        <w:trPr>
          <w:gridAfter w:val="1"/>
          <w:wAfter w:w="16" w:type="dxa"/>
          <w:trHeight w:val="256"/>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Озеро-Карачинский сельсовет</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6 080,6</w:t>
            </w:r>
          </w:p>
        </w:tc>
      </w:tr>
      <w:tr w:rsidR="001E27F8" w:rsidRPr="0049301A" w:rsidTr="001E27F8">
        <w:trPr>
          <w:gridAfter w:val="1"/>
          <w:wAfter w:w="16" w:type="dxa"/>
          <w:trHeight w:val="24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Щегловский сельсовет</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0,0</w:t>
            </w:r>
          </w:p>
        </w:tc>
      </w:tr>
      <w:tr w:rsidR="001E27F8" w:rsidRPr="0049301A" w:rsidTr="001E27F8">
        <w:trPr>
          <w:gridAfter w:val="1"/>
          <w:wAfter w:w="16" w:type="dxa"/>
          <w:trHeight w:val="14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р.п.Чаны</w:t>
            </w:r>
          </w:p>
        </w:tc>
        <w:tc>
          <w:tcPr>
            <w:tcW w:w="2976" w:type="dxa"/>
            <w:tcBorders>
              <w:top w:val="nil"/>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3 415,9</w:t>
            </w:r>
          </w:p>
        </w:tc>
      </w:tr>
      <w:tr w:rsidR="001E27F8" w:rsidRPr="0049301A" w:rsidTr="001E27F8">
        <w:trPr>
          <w:gridAfter w:val="1"/>
          <w:wAfter w:w="16" w:type="dxa"/>
          <w:trHeight w:val="70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pPr>
              <w:rPr>
                <w:b/>
                <w:bCs/>
              </w:rPr>
            </w:pPr>
            <w:r w:rsidRPr="0049301A">
              <w:rPr>
                <w:b/>
                <w:bCs/>
              </w:rPr>
              <w:t>Строительство и реконструкции объектов централизованных систем холодного водоснабжения</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200 0502 9900070640 522 251</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260 125,6</w:t>
            </w:r>
          </w:p>
        </w:tc>
      </w:tr>
      <w:tr w:rsidR="001E27F8" w:rsidRPr="0049301A" w:rsidTr="001E27F8">
        <w:trPr>
          <w:gridAfter w:val="1"/>
          <w:wAfter w:w="16" w:type="dxa"/>
          <w:trHeight w:val="252"/>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Землянозаимский сельсовет</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65 750,6</w:t>
            </w:r>
          </w:p>
        </w:tc>
      </w:tr>
      <w:tr w:rsidR="001E27F8" w:rsidRPr="0049301A" w:rsidTr="001E27F8">
        <w:trPr>
          <w:gridAfter w:val="1"/>
          <w:wAfter w:w="16" w:type="dxa"/>
          <w:trHeight w:val="26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р.п.Чаны</w:t>
            </w:r>
          </w:p>
        </w:tc>
        <w:tc>
          <w:tcPr>
            <w:tcW w:w="2976" w:type="dxa"/>
            <w:tcBorders>
              <w:top w:val="nil"/>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194 375,0</w:t>
            </w:r>
          </w:p>
        </w:tc>
      </w:tr>
      <w:tr w:rsidR="001E27F8" w:rsidRPr="0049301A" w:rsidTr="001E27F8">
        <w:trPr>
          <w:gridAfter w:val="1"/>
          <w:wAfter w:w="16" w:type="dxa"/>
          <w:trHeight w:val="105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pPr>
              <w:rPr>
                <w:b/>
                <w:bCs/>
              </w:rPr>
            </w:pPr>
            <w:r w:rsidRPr="0049301A">
              <w:rPr>
                <w:b/>
                <w:bCs/>
              </w:rPr>
              <w:t>Реализация мероприятий по модернизации коммунальной инфраструктуры государственной программы Новосибирской области "Жилищно-коммунальное хозяйство Новосибирской области"</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200 0502 990ИЗ51540 522 254</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201 408,2</w:t>
            </w:r>
          </w:p>
        </w:tc>
      </w:tr>
      <w:tr w:rsidR="001E27F8" w:rsidRPr="0049301A" w:rsidTr="001E27F8">
        <w:trPr>
          <w:gridAfter w:val="1"/>
          <w:wAfter w:w="16" w:type="dxa"/>
          <w:trHeight w:val="258"/>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Озеро-Карачинский сельсовет</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xml:space="preserve">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201 408,2</w:t>
            </w:r>
          </w:p>
        </w:tc>
      </w:tr>
      <w:tr w:rsidR="001E27F8" w:rsidRPr="0049301A" w:rsidTr="001E27F8">
        <w:trPr>
          <w:gridAfter w:val="1"/>
          <w:wAfter w:w="16" w:type="dxa"/>
          <w:trHeight w:val="40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pPr>
              <w:rPr>
                <w:b/>
                <w:bCs/>
              </w:rPr>
            </w:pPr>
            <w:r w:rsidRPr="0049301A">
              <w:rPr>
                <w:b/>
                <w:bCs/>
              </w:rPr>
              <w:t>Электроснабжение туристических кластеров</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200 0502 9900070980 522 254</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76 678,2</w:t>
            </w:r>
          </w:p>
        </w:tc>
      </w:tr>
      <w:tr w:rsidR="001E27F8" w:rsidRPr="0049301A" w:rsidTr="001E27F8">
        <w:trPr>
          <w:gridAfter w:val="1"/>
          <w:wAfter w:w="16" w:type="dxa"/>
          <w:trHeight w:val="239"/>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Озеро-Карачинский сельсовет</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76 678,2</w:t>
            </w:r>
          </w:p>
        </w:tc>
      </w:tr>
      <w:tr w:rsidR="001E27F8" w:rsidRPr="0049301A" w:rsidTr="001E27F8">
        <w:trPr>
          <w:gridAfter w:val="1"/>
          <w:wAfter w:w="16" w:type="dxa"/>
          <w:trHeight w:val="166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pPr>
              <w:rPr>
                <w:b/>
                <w:bCs/>
              </w:rPr>
            </w:pPr>
            <w:r w:rsidRPr="0049301A">
              <w:rPr>
                <w:b/>
                <w:bCs/>
              </w:rPr>
              <w:t>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200 0503 9900071230 521 251</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5 732,0</w:t>
            </w:r>
          </w:p>
        </w:tc>
      </w:tr>
      <w:tr w:rsidR="001E27F8" w:rsidRPr="0049301A" w:rsidTr="001E27F8">
        <w:trPr>
          <w:gridAfter w:val="1"/>
          <w:wAfter w:w="16" w:type="dxa"/>
          <w:trHeight w:val="211"/>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р.п.Чаны</w:t>
            </w:r>
          </w:p>
        </w:tc>
        <w:tc>
          <w:tcPr>
            <w:tcW w:w="2976"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4 250,0</w:t>
            </w:r>
          </w:p>
        </w:tc>
      </w:tr>
      <w:tr w:rsidR="001E27F8" w:rsidRPr="0049301A" w:rsidTr="001E27F8">
        <w:trPr>
          <w:gridAfter w:val="1"/>
          <w:wAfter w:w="16" w:type="dxa"/>
          <w:trHeight w:val="244"/>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Озеро-Карачинский сельсовет</w:t>
            </w:r>
          </w:p>
        </w:tc>
        <w:tc>
          <w:tcPr>
            <w:tcW w:w="2976" w:type="dxa"/>
            <w:tcBorders>
              <w:top w:val="nil"/>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 </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1 482,0</w:t>
            </w:r>
          </w:p>
        </w:tc>
      </w:tr>
      <w:tr w:rsidR="001E27F8" w:rsidRPr="0049301A" w:rsidTr="001E27F8">
        <w:trPr>
          <w:trHeight w:val="275"/>
        </w:trPr>
        <w:tc>
          <w:tcPr>
            <w:tcW w:w="596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27F8" w:rsidRPr="0049301A" w:rsidRDefault="001E27F8" w:rsidP="00A84787">
            <w:pPr>
              <w:jc w:val="center"/>
              <w:rPr>
                <w:rFonts w:ascii="Arial CYR" w:hAnsi="Arial CYR"/>
                <w:b/>
                <w:bCs/>
              </w:rPr>
            </w:pPr>
            <w:r w:rsidRPr="0049301A">
              <w:rPr>
                <w:rFonts w:ascii="Arial CYR" w:hAnsi="Arial CYR"/>
                <w:b/>
                <w:bCs/>
              </w:rPr>
              <w:t>ИТОГО</w:t>
            </w:r>
          </w:p>
        </w:tc>
        <w:tc>
          <w:tcPr>
            <w:tcW w:w="1701" w:type="dxa"/>
            <w:gridSpan w:val="2"/>
            <w:tcBorders>
              <w:top w:val="nil"/>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566 373,1</w:t>
            </w:r>
          </w:p>
        </w:tc>
      </w:tr>
    </w:tbl>
    <w:p w:rsidR="00F95C51" w:rsidRPr="009A0010" w:rsidRDefault="00F95C51" w:rsidP="009A0010">
      <w:pPr>
        <w:pStyle w:val="aff0"/>
        <w:rPr>
          <w:sz w:val="24"/>
        </w:rPr>
      </w:pPr>
    </w:p>
    <w:p w:rsidR="00F95C51" w:rsidRPr="009A0010" w:rsidRDefault="00F95C51" w:rsidP="009A0010">
      <w:pPr>
        <w:pStyle w:val="aff0"/>
        <w:rPr>
          <w:sz w:val="24"/>
        </w:rPr>
      </w:pPr>
    </w:p>
    <w:p w:rsidR="001E27F8" w:rsidRPr="008017B6" w:rsidRDefault="001E27F8" w:rsidP="001E27F8">
      <w:pPr>
        <w:pStyle w:val="aff0"/>
        <w:jc w:val="right"/>
        <w:rPr>
          <w:sz w:val="22"/>
          <w:szCs w:val="22"/>
        </w:rPr>
      </w:pPr>
      <w:r w:rsidRPr="008017B6">
        <w:rPr>
          <w:sz w:val="22"/>
          <w:szCs w:val="22"/>
        </w:rPr>
        <w:t xml:space="preserve">Приложение </w:t>
      </w:r>
      <w:r>
        <w:rPr>
          <w:sz w:val="22"/>
          <w:szCs w:val="22"/>
        </w:rPr>
        <w:t>9</w:t>
      </w:r>
    </w:p>
    <w:p w:rsidR="001E27F8" w:rsidRPr="008017B6" w:rsidRDefault="001E27F8" w:rsidP="001E27F8">
      <w:pPr>
        <w:jc w:val="right"/>
        <w:rPr>
          <w:sz w:val="22"/>
          <w:szCs w:val="22"/>
        </w:rPr>
      </w:pPr>
      <w:r w:rsidRPr="008017B6">
        <w:rPr>
          <w:sz w:val="22"/>
          <w:szCs w:val="22"/>
        </w:rPr>
        <w:t xml:space="preserve">к решению шестьдесят первой сессии </w:t>
      </w:r>
    </w:p>
    <w:p w:rsidR="001E27F8" w:rsidRPr="008017B6" w:rsidRDefault="001E27F8" w:rsidP="001E27F8">
      <w:pPr>
        <w:jc w:val="right"/>
        <w:rPr>
          <w:sz w:val="22"/>
          <w:szCs w:val="22"/>
        </w:rPr>
      </w:pPr>
      <w:r w:rsidRPr="008017B6">
        <w:rPr>
          <w:sz w:val="22"/>
          <w:szCs w:val="22"/>
        </w:rPr>
        <w:t xml:space="preserve">Совета депутатов  Чановского района </w:t>
      </w:r>
    </w:p>
    <w:p w:rsidR="001E27F8" w:rsidRPr="008017B6" w:rsidRDefault="001E27F8" w:rsidP="001E27F8">
      <w:pPr>
        <w:pStyle w:val="aff0"/>
        <w:jc w:val="right"/>
        <w:rPr>
          <w:sz w:val="22"/>
          <w:szCs w:val="22"/>
        </w:rPr>
      </w:pPr>
      <w:r w:rsidRPr="008017B6">
        <w:rPr>
          <w:sz w:val="22"/>
          <w:szCs w:val="22"/>
        </w:rPr>
        <w:t>Новосибирской области</w:t>
      </w:r>
    </w:p>
    <w:p w:rsidR="001E27F8" w:rsidRPr="009A0010" w:rsidRDefault="001E27F8" w:rsidP="001E27F8">
      <w:pPr>
        <w:pStyle w:val="aff0"/>
        <w:jc w:val="right"/>
        <w:rPr>
          <w:sz w:val="24"/>
        </w:rPr>
      </w:pPr>
      <w:r w:rsidRPr="008017B6">
        <w:rPr>
          <w:sz w:val="22"/>
          <w:szCs w:val="22"/>
        </w:rPr>
        <w:t>от  20.08.2025     № 408</w:t>
      </w:r>
    </w:p>
    <w:p w:rsidR="00F95C51" w:rsidRPr="009A0010" w:rsidRDefault="00F95C51" w:rsidP="009A0010">
      <w:pPr>
        <w:pStyle w:val="aff0"/>
        <w:rPr>
          <w:sz w:val="24"/>
        </w:rPr>
      </w:pPr>
    </w:p>
    <w:p w:rsidR="00F95C51" w:rsidRPr="009A0010" w:rsidRDefault="00F95C51" w:rsidP="009A0010">
      <w:pPr>
        <w:pStyle w:val="aff0"/>
        <w:rPr>
          <w:sz w:val="24"/>
        </w:rPr>
      </w:pPr>
    </w:p>
    <w:p w:rsidR="00F95C51" w:rsidRPr="001E27F8" w:rsidRDefault="001E27F8" w:rsidP="009A0010">
      <w:pPr>
        <w:pStyle w:val="aff0"/>
        <w:rPr>
          <w:sz w:val="24"/>
        </w:rPr>
      </w:pPr>
      <w:r w:rsidRPr="001E27F8">
        <w:rPr>
          <w:b/>
          <w:bCs/>
          <w:sz w:val="24"/>
        </w:rPr>
        <w:lastRenderedPageBreak/>
        <w:t>Распределение субсидии бюджетам поселений из бюджета Чановского района на 2026 год</w:t>
      </w:r>
    </w:p>
    <w:p w:rsidR="00F95C51" w:rsidRPr="001E27F8" w:rsidRDefault="001E27F8" w:rsidP="001E27F8">
      <w:pPr>
        <w:pStyle w:val="aff0"/>
        <w:jc w:val="right"/>
        <w:rPr>
          <w:sz w:val="22"/>
          <w:szCs w:val="22"/>
        </w:rPr>
      </w:pPr>
      <w:r w:rsidRPr="001E27F8">
        <w:rPr>
          <w:sz w:val="22"/>
          <w:szCs w:val="22"/>
        </w:rPr>
        <w:t>тыс. рублей</w:t>
      </w:r>
    </w:p>
    <w:tbl>
      <w:tblPr>
        <w:tblW w:w="7581" w:type="dxa"/>
        <w:tblInd w:w="108" w:type="dxa"/>
        <w:tblLook w:val="04A0" w:firstRow="1" w:lastRow="0" w:firstColumn="1" w:lastColumn="0" w:noHBand="0" w:noVBand="1"/>
      </w:tblPr>
      <w:tblGrid>
        <w:gridCol w:w="2977"/>
        <w:gridCol w:w="2835"/>
        <w:gridCol w:w="1769"/>
      </w:tblGrid>
      <w:tr w:rsidR="001E27F8" w:rsidRPr="0049301A" w:rsidTr="001E27F8">
        <w:trPr>
          <w:trHeight w:val="552"/>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27F8" w:rsidRPr="0049301A" w:rsidRDefault="001E27F8" w:rsidP="00A84787">
            <w:pPr>
              <w:jc w:val="center"/>
            </w:pPr>
            <w:r w:rsidRPr="0049301A">
              <w:t>Наименование направлений и муниципальных поселений</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Бюджетная классификация</w:t>
            </w:r>
          </w:p>
        </w:tc>
        <w:tc>
          <w:tcPr>
            <w:tcW w:w="1769" w:type="dxa"/>
            <w:tcBorders>
              <w:top w:val="single" w:sz="4" w:space="0" w:color="auto"/>
              <w:left w:val="nil"/>
              <w:bottom w:val="single" w:sz="4" w:space="0" w:color="auto"/>
              <w:right w:val="single" w:sz="4" w:space="0" w:color="auto"/>
            </w:tcBorders>
            <w:shd w:val="clear" w:color="FFFFFF" w:fill="FFFFFF"/>
            <w:vAlign w:val="center"/>
            <w:hideMark/>
          </w:tcPr>
          <w:p w:rsidR="001E27F8" w:rsidRPr="0049301A" w:rsidRDefault="001E27F8" w:rsidP="001E27F8">
            <w:pPr>
              <w:jc w:val="center"/>
            </w:pPr>
            <w:r w:rsidRPr="0049301A">
              <w:t>Сумма на 2026 год</w:t>
            </w:r>
          </w:p>
        </w:tc>
      </w:tr>
      <w:tr w:rsidR="001E27F8" w:rsidRPr="0049301A" w:rsidTr="001E27F8">
        <w:trPr>
          <w:trHeight w:val="135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pPr>
              <w:rPr>
                <w:b/>
                <w:bCs/>
              </w:rPr>
            </w:pPr>
            <w:r w:rsidRPr="0049301A">
              <w:rPr>
                <w:b/>
                <w:bCs/>
              </w:rPr>
              <w:t>Реализация мероприятий по устойчивому функционированию автомобильных дорог местного значения и искусственных сооружений на них</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200 0409 990009Д160 521 251</w:t>
            </w:r>
          </w:p>
        </w:tc>
        <w:tc>
          <w:tcPr>
            <w:tcW w:w="1769" w:type="dxa"/>
            <w:tcBorders>
              <w:top w:val="single" w:sz="4" w:space="0" w:color="auto"/>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26 354,2</w:t>
            </w:r>
          </w:p>
        </w:tc>
      </w:tr>
      <w:tr w:rsidR="001E27F8" w:rsidRPr="0049301A" w:rsidTr="001E27F8">
        <w:trPr>
          <w:trHeight w:val="60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Блюдчанский сельсовет</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69" w:type="dxa"/>
            <w:tcBorders>
              <w:top w:val="single" w:sz="4" w:space="0" w:color="auto"/>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0,0</w:t>
            </w:r>
          </w:p>
        </w:tc>
      </w:tr>
      <w:tr w:rsidR="001E27F8" w:rsidRPr="0049301A" w:rsidTr="001E27F8">
        <w:trPr>
          <w:trHeight w:val="57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Красносельский сельсовет</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69" w:type="dxa"/>
            <w:tcBorders>
              <w:top w:val="single" w:sz="4" w:space="0" w:color="auto"/>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0,0</w:t>
            </w:r>
          </w:p>
        </w:tc>
      </w:tr>
      <w:tr w:rsidR="001E27F8" w:rsidRPr="0049301A" w:rsidTr="001E27F8">
        <w:trPr>
          <w:trHeight w:val="48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Озеро-Карачинский сельсовет</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69" w:type="dxa"/>
            <w:tcBorders>
              <w:top w:val="single" w:sz="4" w:space="0" w:color="auto"/>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4 465,2</w:t>
            </w:r>
          </w:p>
        </w:tc>
      </w:tr>
      <w:tr w:rsidR="001E27F8" w:rsidRPr="0049301A" w:rsidTr="001E27F8">
        <w:trPr>
          <w:trHeight w:val="51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Щегловский сельсовет</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 </w:t>
            </w:r>
          </w:p>
        </w:tc>
        <w:tc>
          <w:tcPr>
            <w:tcW w:w="1769" w:type="dxa"/>
            <w:tcBorders>
              <w:top w:val="single" w:sz="4" w:space="0" w:color="auto"/>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11 112,7</w:t>
            </w:r>
          </w:p>
        </w:tc>
      </w:tr>
      <w:tr w:rsidR="001E27F8" w:rsidRPr="0049301A" w:rsidTr="001E27F8">
        <w:trPr>
          <w:trHeight w:val="57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р.п.Чаны</w:t>
            </w:r>
          </w:p>
        </w:tc>
        <w:tc>
          <w:tcPr>
            <w:tcW w:w="2835" w:type="dxa"/>
            <w:tcBorders>
              <w:top w:val="nil"/>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 </w:t>
            </w:r>
          </w:p>
        </w:tc>
        <w:tc>
          <w:tcPr>
            <w:tcW w:w="1769" w:type="dxa"/>
            <w:tcBorders>
              <w:top w:val="single" w:sz="4" w:space="0" w:color="auto"/>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pPr>
            <w:r w:rsidRPr="0049301A">
              <w:t>10 776,3</w:t>
            </w:r>
          </w:p>
        </w:tc>
      </w:tr>
      <w:tr w:rsidR="001E27F8" w:rsidRPr="0049301A" w:rsidTr="001E27F8">
        <w:trPr>
          <w:trHeight w:val="276"/>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pPr>
              <w:rPr>
                <w:b/>
                <w:bCs/>
              </w:rPr>
            </w:pPr>
            <w:r w:rsidRPr="0049301A">
              <w:rPr>
                <w:b/>
                <w:bCs/>
              </w:rPr>
              <w:t>ИТОГО</w:t>
            </w:r>
          </w:p>
        </w:tc>
        <w:tc>
          <w:tcPr>
            <w:tcW w:w="2835" w:type="dxa"/>
            <w:tcBorders>
              <w:top w:val="nil"/>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 </w:t>
            </w:r>
          </w:p>
        </w:tc>
        <w:tc>
          <w:tcPr>
            <w:tcW w:w="1769" w:type="dxa"/>
            <w:tcBorders>
              <w:top w:val="single" w:sz="4" w:space="0" w:color="auto"/>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26354,2</w:t>
            </w:r>
          </w:p>
        </w:tc>
      </w:tr>
    </w:tbl>
    <w:p w:rsidR="00F95C51" w:rsidRPr="009A0010" w:rsidRDefault="00F95C51" w:rsidP="009A0010">
      <w:pPr>
        <w:pStyle w:val="aff0"/>
        <w:rPr>
          <w:sz w:val="24"/>
        </w:rPr>
      </w:pPr>
    </w:p>
    <w:p w:rsidR="00F95C51" w:rsidRPr="009A0010" w:rsidRDefault="00F95C51" w:rsidP="009A0010">
      <w:pPr>
        <w:pStyle w:val="aff0"/>
        <w:rPr>
          <w:sz w:val="24"/>
        </w:rPr>
      </w:pPr>
    </w:p>
    <w:p w:rsidR="001E27F8" w:rsidRPr="008017B6" w:rsidRDefault="001E27F8" w:rsidP="001E27F8">
      <w:pPr>
        <w:pStyle w:val="aff0"/>
        <w:jc w:val="right"/>
        <w:rPr>
          <w:sz w:val="22"/>
          <w:szCs w:val="22"/>
        </w:rPr>
      </w:pPr>
      <w:r w:rsidRPr="008017B6">
        <w:rPr>
          <w:sz w:val="22"/>
          <w:szCs w:val="22"/>
        </w:rPr>
        <w:t xml:space="preserve">Приложение </w:t>
      </w:r>
      <w:r>
        <w:rPr>
          <w:sz w:val="22"/>
          <w:szCs w:val="22"/>
        </w:rPr>
        <w:t>9</w:t>
      </w:r>
    </w:p>
    <w:p w:rsidR="001E27F8" w:rsidRPr="008017B6" w:rsidRDefault="001E27F8" w:rsidP="001E27F8">
      <w:pPr>
        <w:jc w:val="right"/>
        <w:rPr>
          <w:sz w:val="22"/>
          <w:szCs w:val="22"/>
        </w:rPr>
      </w:pPr>
      <w:r w:rsidRPr="008017B6">
        <w:rPr>
          <w:sz w:val="22"/>
          <w:szCs w:val="22"/>
        </w:rPr>
        <w:t xml:space="preserve">к решению шестьдесят первой сессии </w:t>
      </w:r>
    </w:p>
    <w:p w:rsidR="001E27F8" w:rsidRPr="008017B6" w:rsidRDefault="001E27F8" w:rsidP="001E27F8">
      <w:pPr>
        <w:jc w:val="right"/>
        <w:rPr>
          <w:sz w:val="22"/>
          <w:szCs w:val="22"/>
        </w:rPr>
      </w:pPr>
      <w:r w:rsidRPr="008017B6">
        <w:rPr>
          <w:sz w:val="22"/>
          <w:szCs w:val="22"/>
        </w:rPr>
        <w:t xml:space="preserve">Совета депутатов  Чановского района </w:t>
      </w:r>
    </w:p>
    <w:p w:rsidR="001E27F8" w:rsidRPr="008017B6" w:rsidRDefault="001E27F8" w:rsidP="001E27F8">
      <w:pPr>
        <w:pStyle w:val="aff0"/>
        <w:jc w:val="right"/>
        <w:rPr>
          <w:sz w:val="22"/>
          <w:szCs w:val="22"/>
        </w:rPr>
      </w:pPr>
      <w:r w:rsidRPr="008017B6">
        <w:rPr>
          <w:sz w:val="22"/>
          <w:szCs w:val="22"/>
        </w:rPr>
        <w:t>Новосибирской области</w:t>
      </w:r>
    </w:p>
    <w:p w:rsidR="00F95C51" w:rsidRPr="009A0010" w:rsidRDefault="001E27F8" w:rsidP="001E27F8">
      <w:pPr>
        <w:pStyle w:val="aff0"/>
        <w:jc w:val="right"/>
        <w:rPr>
          <w:sz w:val="24"/>
        </w:rPr>
      </w:pPr>
      <w:r w:rsidRPr="008017B6">
        <w:rPr>
          <w:sz w:val="22"/>
          <w:szCs w:val="22"/>
        </w:rPr>
        <w:t>от  20.08.2025     № 408</w:t>
      </w:r>
    </w:p>
    <w:p w:rsidR="00F95C51" w:rsidRPr="009A0010" w:rsidRDefault="00F95C51" w:rsidP="009A0010">
      <w:pPr>
        <w:pStyle w:val="aff0"/>
        <w:rPr>
          <w:sz w:val="24"/>
        </w:rPr>
      </w:pPr>
    </w:p>
    <w:p w:rsidR="00F95C51" w:rsidRPr="001E27F8" w:rsidRDefault="001E27F8" w:rsidP="009A0010">
      <w:pPr>
        <w:pStyle w:val="aff0"/>
        <w:rPr>
          <w:sz w:val="24"/>
        </w:rPr>
      </w:pPr>
      <w:r w:rsidRPr="001E27F8">
        <w:rPr>
          <w:b/>
          <w:bCs/>
          <w:sz w:val="24"/>
        </w:rPr>
        <w:t>Распределение субсидии бюджетам поселений из бюджета Чановского района на 2027 год</w:t>
      </w:r>
    </w:p>
    <w:p w:rsidR="00F95C51" w:rsidRPr="001E27F8" w:rsidRDefault="001E27F8" w:rsidP="001E27F8">
      <w:pPr>
        <w:pStyle w:val="aff0"/>
        <w:jc w:val="right"/>
        <w:rPr>
          <w:sz w:val="22"/>
          <w:szCs w:val="22"/>
        </w:rPr>
      </w:pPr>
      <w:r w:rsidRPr="001E27F8">
        <w:rPr>
          <w:sz w:val="22"/>
          <w:szCs w:val="22"/>
        </w:rPr>
        <w:t>тыс. рублей</w:t>
      </w:r>
    </w:p>
    <w:tbl>
      <w:tblPr>
        <w:tblW w:w="7655" w:type="dxa"/>
        <w:tblInd w:w="108" w:type="dxa"/>
        <w:tblLook w:val="04A0" w:firstRow="1" w:lastRow="0" w:firstColumn="1" w:lastColumn="0" w:noHBand="0" w:noVBand="1"/>
      </w:tblPr>
      <w:tblGrid>
        <w:gridCol w:w="3261"/>
        <w:gridCol w:w="2835"/>
        <w:gridCol w:w="1559"/>
      </w:tblGrid>
      <w:tr w:rsidR="001E27F8" w:rsidRPr="0049301A" w:rsidTr="001E27F8">
        <w:trPr>
          <w:trHeight w:val="64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27F8" w:rsidRPr="0049301A" w:rsidRDefault="001E27F8" w:rsidP="00A84787">
            <w:pPr>
              <w:jc w:val="center"/>
            </w:pPr>
            <w:r w:rsidRPr="0049301A">
              <w:t>Наименование направлений и муниципальных поселений</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Бюджетная классификация</w:t>
            </w:r>
          </w:p>
        </w:tc>
        <w:tc>
          <w:tcPr>
            <w:tcW w:w="1559" w:type="dxa"/>
            <w:tcBorders>
              <w:top w:val="single" w:sz="4" w:space="0" w:color="auto"/>
              <w:left w:val="nil"/>
              <w:bottom w:val="single" w:sz="4" w:space="0" w:color="auto"/>
              <w:right w:val="single" w:sz="4" w:space="0" w:color="auto"/>
            </w:tcBorders>
            <w:shd w:val="clear" w:color="FFFFFF" w:fill="FFFFFF"/>
            <w:vAlign w:val="center"/>
            <w:hideMark/>
          </w:tcPr>
          <w:p w:rsidR="001E27F8" w:rsidRPr="0049301A" w:rsidRDefault="001E27F8" w:rsidP="00A84787">
            <w:pPr>
              <w:jc w:val="center"/>
            </w:pPr>
            <w:r w:rsidRPr="0049301A">
              <w:t>Сумма на 2027 год</w:t>
            </w:r>
          </w:p>
        </w:tc>
      </w:tr>
      <w:tr w:rsidR="001E27F8" w:rsidRPr="0049301A" w:rsidTr="001E27F8">
        <w:trPr>
          <w:trHeight w:val="12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pPr>
              <w:rPr>
                <w:b/>
                <w:bCs/>
              </w:rPr>
            </w:pPr>
            <w:r w:rsidRPr="0049301A">
              <w:rPr>
                <w:b/>
                <w:bCs/>
              </w:rPr>
              <w:t>Реализация мероприятий по устойчивому функционированию автомобильных дорог местного значения и искусственных сооружений на них</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49301A" w:rsidRDefault="001E27F8" w:rsidP="00A84787">
            <w:pPr>
              <w:jc w:val="center"/>
              <w:rPr>
                <w:b/>
                <w:bCs/>
              </w:rPr>
            </w:pPr>
            <w:r w:rsidRPr="0049301A">
              <w:rPr>
                <w:b/>
                <w:bCs/>
              </w:rPr>
              <w:t>200 0409 990009Д160 521 251</w:t>
            </w:r>
          </w:p>
        </w:tc>
        <w:tc>
          <w:tcPr>
            <w:tcW w:w="1559" w:type="dxa"/>
            <w:tcBorders>
              <w:top w:val="single" w:sz="4" w:space="0" w:color="auto"/>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28 009,1</w:t>
            </w:r>
          </w:p>
        </w:tc>
      </w:tr>
      <w:tr w:rsidR="001E27F8" w:rsidRPr="0049301A" w:rsidTr="001E27F8">
        <w:trPr>
          <w:trHeight w:val="27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r w:rsidRPr="0049301A">
              <w:t>р.п.Чаны</w:t>
            </w:r>
          </w:p>
        </w:tc>
        <w:tc>
          <w:tcPr>
            <w:tcW w:w="2835" w:type="dxa"/>
            <w:tcBorders>
              <w:top w:val="nil"/>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 </w:t>
            </w:r>
          </w:p>
        </w:tc>
        <w:tc>
          <w:tcPr>
            <w:tcW w:w="1559" w:type="dxa"/>
            <w:tcBorders>
              <w:top w:val="single" w:sz="4" w:space="0" w:color="auto"/>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28 009,1</w:t>
            </w:r>
          </w:p>
        </w:tc>
      </w:tr>
      <w:tr w:rsidR="001E27F8" w:rsidRPr="0049301A" w:rsidTr="001E27F8">
        <w:trPr>
          <w:trHeight w:val="27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49301A" w:rsidRDefault="001E27F8" w:rsidP="00A84787">
            <w:pPr>
              <w:rPr>
                <w:b/>
                <w:bCs/>
              </w:rPr>
            </w:pPr>
            <w:r w:rsidRPr="0049301A">
              <w:rPr>
                <w:b/>
                <w:bCs/>
              </w:rPr>
              <w:t>ИТОГО</w:t>
            </w:r>
          </w:p>
        </w:tc>
        <w:tc>
          <w:tcPr>
            <w:tcW w:w="2835" w:type="dxa"/>
            <w:tcBorders>
              <w:top w:val="nil"/>
              <w:left w:val="nil"/>
              <w:bottom w:val="single" w:sz="4" w:space="0" w:color="auto"/>
              <w:right w:val="single" w:sz="4" w:space="0" w:color="auto"/>
            </w:tcBorders>
            <w:shd w:val="clear" w:color="auto" w:fill="auto"/>
            <w:vAlign w:val="bottom"/>
            <w:hideMark/>
          </w:tcPr>
          <w:p w:rsidR="001E27F8" w:rsidRPr="0049301A" w:rsidRDefault="001E27F8" w:rsidP="00A84787">
            <w:pPr>
              <w:jc w:val="center"/>
            </w:pPr>
            <w:r w:rsidRPr="0049301A">
              <w:t> </w:t>
            </w:r>
          </w:p>
        </w:tc>
        <w:tc>
          <w:tcPr>
            <w:tcW w:w="1559" w:type="dxa"/>
            <w:tcBorders>
              <w:top w:val="single" w:sz="4" w:space="0" w:color="auto"/>
              <w:left w:val="nil"/>
              <w:bottom w:val="single" w:sz="4" w:space="0" w:color="auto"/>
              <w:right w:val="single" w:sz="4" w:space="0" w:color="auto"/>
            </w:tcBorders>
            <w:shd w:val="clear" w:color="FFFFFF" w:fill="FFFFFF"/>
            <w:noWrap/>
            <w:vAlign w:val="bottom"/>
            <w:hideMark/>
          </w:tcPr>
          <w:p w:rsidR="001E27F8" w:rsidRPr="0049301A" w:rsidRDefault="001E27F8" w:rsidP="00A84787">
            <w:pPr>
              <w:jc w:val="right"/>
              <w:rPr>
                <w:b/>
                <w:bCs/>
              </w:rPr>
            </w:pPr>
            <w:r w:rsidRPr="0049301A">
              <w:rPr>
                <w:b/>
                <w:bCs/>
              </w:rPr>
              <w:t>0,0</w:t>
            </w:r>
          </w:p>
        </w:tc>
      </w:tr>
    </w:tbl>
    <w:p w:rsidR="00F95C51" w:rsidRPr="009A0010" w:rsidRDefault="00F95C51" w:rsidP="009A0010">
      <w:pPr>
        <w:pStyle w:val="aff0"/>
        <w:rPr>
          <w:sz w:val="24"/>
        </w:rPr>
      </w:pPr>
    </w:p>
    <w:p w:rsidR="00F95C51" w:rsidRPr="009A0010" w:rsidRDefault="00F95C51" w:rsidP="009A0010">
      <w:pPr>
        <w:pStyle w:val="aff0"/>
        <w:rPr>
          <w:sz w:val="24"/>
        </w:rPr>
      </w:pPr>
    </w:p>
    <w:p w:rsidR="001E27F8" w:rsidRPr="008017B6" w:rsidRDefault="001E27F8" w:rsidP="001E27F8">
      <w:pPr>
        <w:pStyle w:val="aff0"/>
        <w:jc w:val="right"/>
        <w:rPr>
          <w:sz w:val="22"/>
          <w:szCs w:val="22"/>
        </w:rPr>
      </w:pPr>
      <w:r w:rsidRPr="008017B6">
        <w:rPr>
          <w:sz w:val="22"/>
          <w:szCs w:val="22"/>
        </w:rPr>
        <w:t xml:space="preserve">Приложение </w:t>
      </w:r>
      <w:r>
        <w:rPr>
          <w:sz w:val="22"/>
          <w:szCs w:val="22"/>
        </w:rPr>
        <w:t>10</w:t>
      </w:r>
    </w:p>
    <w:p w:rsidR="001E27F8" w:rsidRPr="008017B6" w:rsidRDefault="001E27F8" w:rsidP="001E27F8">
      <w:pPr>
        <w:jc w:val="right"/>
        <w:rPr>
          <w:sz w:val="22"/>
          <w:szCs w:val="22"/>
        </w:rPr>
      </w:pPr>
      <w:r w:rsidRPr="008017B6">
        <w:rPr>
          <w:sz w:val="22"/>
          <w:szCs w:val="22"/>
        </w:rPr>
        <w:t xml:space="preserve">к решению шестьдесят первой сессии </w:t>
      </w:r>
    </w:p>
    <w:p w:rsidR="001E27F8" w:rsidRPr="008017B6" w:rsidRDefault="001E27F8" w:rsidP="001E27F8">
      <w:pPr>
        <w:jc w:val="right"/>
        <w:rPr>
          <w:sz w:val="22"/>
          <w:szCs w:val="22"/>
        </w:rPr>
      </w:pPr>
      <w:r w:rsidRPr="008017B6">
        <w:rPr>
          <w:sz w:val="22"/>
          <w:szCs w:val="22"/>
        </w:rPr>
        <w:t xml:space="preserve">Совета депутатов  Чановского района </w:t>
      </w:r>
    </w:p>
    <w:p w:rsidR="001E27F8" w:rsidRPr="008017B6" w:rsidRDefault="001E27F8" w:rsidP="001E27F8">
      <w:pPr>
        <w:pStyle w:val="aff0"/>
        <w:jc w:val="right"/>
        <w:rPr>
          <w:sz w:val="22"/>
          <w:szCs w:val="22"/>
        </w:rPr>
      </w:pPr>
      <w:r w:rsidRPr="008017B6">
        <w:rPr>
          <w:sz w:val="22"/>
          <w:szCs w:val="22"/>
        </w:rPr>
        <w:t>Новосибирской области</w:t>
      </w:r>
    </w:p>
    <w:p w:rsidR="00F95C51" w:rsidRPr="009A0010" w:rsidRDefault="001E27F8" w:rsidP="001E27F8">
      <w:pPr>
        <w:pStyle w:val="aff0"/>
        <w:jc w:val="right"/>
        <w:rPr>
          <w:sz w:val="24"/>
        </w:rPr>
      </w:pPr>
      <w:r w:rsidRPr="008017B6">
        <w:rPr>
          <w:sz w:val="22"/>
          <w:szCs w:val="22"/>
        </w:rPr>
        <w:t>от  20.08.2025     № 408</w:t>
      </w:r>
    </w:p>
    <w:p w:rsidR="00F95C51" w:rsidRPr="009A0010" w:rsidRDefault="00F95C51" w:rsidP="009A0010">
      <w:pPr>
        <w:pStyle w:val="aff0"/>
        <w:rPr>
          <w:sz w:val="24"/>
        </w:rPr>
      </w:pPr>
    </w:p>
    <w:p w:rsidR="00F95C51" w:rsidRPr="001E27F8" w:rsidRDefault="001E27F8" w:rsidP="009A0010">
      <w:pPr>
        <w:pStyle w:val="aff0"/>
        <w:rPr>
          <w:sz w:val="24"/>
        </w:rPr>
      </w:pPr>
      <w:r w:rsidRPr="001E27F8">
        <w:rPr>
          <w:b/>
          <w:bCs/>
          <w:sz w:val="24"/>
        </w:rPr>
        <w:t>Распределение иных межбюджетных трансфертов из бюджета Чановского района на 2025 год</w:t>
      </w:r>
    </w:p>
    <w:p w:rsidR="00F95C51" w:rsidRPr="001E27F8" w:rsidRDefault="001E27F8" w:rsidP="001E27F8">
      <w:pPr>
        <w:pStyle w:val="aff0"/>
        <w:jc w:val="right"/>
        <w:rPr>
          <w:sz w:val="22"/>
          <w:szCs w:val="22"/>
        </w:rPr>
      </w:pPr>
      <w:r w:rsidRPr="001E27F8">
        <w:rPr>
          <w:sz w:val="22"/>
          <w:szCs w:val="22"/>
        </w:rPr>
        <w:t>(тыс. рублей)</w:t>
      </w:r>
    </w:p>
    <w:tbl>
      <w:tblPr>
        <w:tblW w:w="7655" w:type="dxa"/>
        <w:tblInd w:w="108" w:type="dxa"/>
        <w:tblLook w:val="04A0" w:firstRow="1" w:lastRow="0" w:firstColumn="1" w:lastColumn="0" w:noHBand="0" w:noVBand="1"/>
      </w:tblPr>
      <w:tblGrid>
        <w:gridCol w:w="3261"/>
        <w:gridCol w:w="2977"/>
        <w:gridCol w:w="12"/>
        <w:gridCol w:w="1405"/>
      </w:tblGrid>
      <w:tr w:rsidR="001E27F8" w:rsidRPr="0021765F" w:rsidTr="001E27F8">
        <w:trPr>
          <w:trHeight w:val="78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jc w:val="center"/>
            </w:pPr>
            <w:r w:rsidRPr="0021765F">
              <w:t>Наименование направлений и муниципальных поселений</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1E27F8" w:rsidRPr="0021765F" w:rsidRDefault="001E27F8" w:rsidP="00A84787">
            <w:pPr>
              <w:jc w:val="center"/>
            </w:pPr>
            <w:r w:rsidRPr="0021765F">
              <w:t>Бюджетная классификация</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1E27F8" w:rsidRPr="0021765F" w:rsidRDefault="001E27F8" w:rsidP="00A84787">
            <w:pPr>
              <w:jc w:val="center"/>
            </w:pPr>
            <w:r w:rsidRPr="0021765F">
              <w:t>Сумма на 2025 год</w:t>
            </w:r>
          </w:p>
        </w:tc>
      </w:tr>
      <w:tr w:rsidR="001E27F8" w:rsidRPr="0021765F" w:rsidTr="001E27F8">
        <w:trPr>
          <w:trHeight w:val="14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rPr>
                <w:b/>
                <w:bCs/>
              </w:rPr>
            </w:pPr>
            <w:r w:rsidRPr="0021765F">
              <w:rPr>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к.ц.24-70510-00000-00000</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jc w:val="center"/>
              <w:rPr>
                <w:b/>
                <w:bCs/>
              </w:rPr>
            </w:pPr>
            <w:r w:rsidRPr="0021765F">
              <w:rPr>
                <w:b/>
                <w:bCs/>
              </w:rPr>
              <w:t>200 1403 9900070510 540 251</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jc w:val="right"/>
              <w:rPr>
                <w:b/>
                <w:bCs/>
              </w:rPr>
            </w:pPr>
            <w:r w:rsidRPr="0021765F">
              <w:rPr>
                <w:b/>
                <w:bCs/>
              </w:rPr>
              <w:t>9350,2</w:t>
            </w:r>
          </w:p>
        </w:tc>
      </w:tr>
      <w:tr w:rsidR="001E27F8" w:rsidRPr="0021765F" w:rsidTr="001E27F8">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proofErr w:type="spellStart"/>
            <w:r w:rsidRPr="0021765F">
              <w:t>Земзаимский</w:t>
            </w:r>
            <w:proofErr w:type="spellEnd"/>
            <w:r w:rsidRPr="0021765F">
              <w:t xml:space="preserve">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762,9</w:t>
            </w:r>
          </w:p>
        </w:tc>
      </w:tr>
      <w:tr w:rsidR="001E27F8" w:rsidRPr="0021765F" w:rsidTr="001E27F8">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Матвеевский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2230,6</w:t>
            </w:r>
          </w:p>
        </w:tc>
      </w:tr>
      <w:tr w:rsidR="001E27F8" w:rsidRPr="0021765F" w:rsidTr="001E27F8">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Новопреображенский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2116,5</w:t>
            </w:r>
          </w:p>
        </w:tc>
      </w:tr>
      <w:tr w:rsidR="001E27F8" w:rsidRPr="0021765F" w:rsidTr="001E27F8">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Отреченский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427,0</w:t>
            </w:r>
          </w:p>
        </w:tc>
      </w:tr>
      <w:tr w:rsidR="001E27F8" w:rsidRPr="0021765F" w:rsidTr="001E27F8">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Погорельский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1668,7</w:t>
            </w:r>
          </w:p>
        </w:tc>
      </w:tr>
      <w:tr w:rsidR="001E27F8" w:rsidRPr="0021765F" w:rsidTr="001E27F8">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Покровский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879,6</w:t>
            </w:r>
          </w:p>
        </w:tc>
      </w:tr>
      <w:tr w:rsidR="001E27F8" w:rsidRPr="0021765F" w:rsidTr="001E27F8">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Щегловский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1265,0</w:t>
            </w:r>
          </w:p>
        </w:tc>
      </w:tr>
      <w:tr w:rsidR="001E27F8" w:rsidRPr="0021765F" w:rsidTr="001E27F8">
        <w:trPr>
          <w:trHeight w:val="76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widowControl w:val="0"/>
              <w:contextualSpacing/>
              <w:rPr>
                <w:b/>
                <w:bCs/>
              </w:rPr>
            </w:pPr>
            <w:r w:rsidRPr="0021765F">
              <w:rPr>
                <w:b/>
                <w:bCs/>
              </w:rPr>
              <w:t>Средства дорожного фонда Чановского района, развитие автомобильных дорог муниципального значения</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200 1403 9900048300 540 251</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rPr>
                <w:b/>
                <w:bCs/>
              </w:rPr>
            </w:pPr>
            <w:r w:rsidRPr="0021765F">
              <w:rPr>
                <w:b/>
                <w:bCs/>
              </w:rPr>
              <w:t>959,8</w:t>
            </w:r>
          </w:p>
        </w:tc>
      </w:tr>
      <w:tr w:rsidR="001E27F8" w:rsidRPr="0021765F" w:rsidTr="001E27F8">
        <w:trPr>
          <w:trHeight w:val="4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Блюдчанский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247,5</w:t>
            </w:r>
          </w:p>
        </w:tc>
      </w:tr>
      <w:tr w:rsidR="001E27F8" w:rsidRPr="0021765F" w:rsidTr="001E27F8">
        <w:trPr>
          <w:trHeight w:val="43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Красносельский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230,0</w:t>
            </w:r>
          </w:p>
        </w:tc>
      </w:tr>
      <w:tr w:rsidR="001E27F8" w:rsidRPr="0021765F" w:rsidTr="001E27F8">
        <w:trPr>
          <w:trHeight w:val="40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Озеро-Карачинский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271,8</w:t>
            </w:r>
          </w:p>
        </w:tc>
      </w:tr>
      <w:tr w:rsidR="001E27F8" w:rsidRPr="0021765F" w:rsidTr="001E27F8">
        <w:trPr>
          <w:trHeight w:val="43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Щегловский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176,0</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widowControl w:val="0"/>
              <w:contextualSpacing/>
            </w:pPr>
            <w:r w:rsidRPr="0021765F">
              <w:t>р.п.Чаны</w:t>
            </w:r>
          </w:p>
        </w:tc>
        <w:tc>
          <w:tcPr>
            <w:tcW w:w="2977" w:type="dxa"/>
            <w:tcBorders>
              <w:top w:val="nil"/>
              <w:left w:val="nil"/>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34,5</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widowControl w:val="0"/>
              <w:contextualSpacing/>
              <w:rPr>
                <w:b/>
                <w:bCs/>
              </w:rPr>
            </w:pPr>
            <w:r w:rsidRPr="0021765F">
              <w:rPr>
                <w:b/>
                <w:bCs/>
              </w:rPr>
              <w:t>Повышение оплаты труда работникам муниципальных учреждений</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200 1403 9900048310 540 251</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rPr>
                <w:b/>
                <w:bCs/>
              </w:rPr>
            </w:pPr>
            <w:r w:rsidRPr="0021765F">
              <w:rPr>
                <w:b/>
                <w:bCs/>
              </w:rPr>
              <w:t>1293,7</w:t>
            </w:r>
          </w:p>
        </w:tc>
      </w:tr>
      <w:tr w:rsidR="001E27F8" w:rsidRPr="0021765F" w:rsidTr="001E27F8">
        <w:trPr>
          <w:trHeight w:val="30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Блюдчанский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57,5</w:t>
            </w:r>
          </w:p>
        </w:tc>
      </w:tr>
      <w:tr w:rsidR="001E27F8" w:rsidRPr="0021765F" w:rsidTr="001E27F8">
        <w:trPr>
          <w:trHeight w:val="31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proofErr w:type="spellStart"/>
            <w:r w:rsidRPr="0021765F">
              <w:t>Земзаимский</w:t>
            </w:r>
            <w:proofErr w:type="spellEnd"/>
            <w:r w:rsidRPr="0021765F">
              <w:t xml:space="preserve">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210,3</w:t>
            </w:r>
          </w:p>
        </w:tc>
      </w:tr>
      <w:tr w:rsidR="001E27F8" w:rsidRPr="0021765F" w:rsidTr="001E27F8">
        <w:trPr>
          <w:trHeight w:val="177"/>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Матвеевский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40,0</w:t>
            </w:r>
          </w:p>
        </w:tc>
      </w:tr>
      <w:tr w:rsidR="001E27F8" w:rsidRPr="0021765F" w:rsidTr="001E27F8">
        <w:trPr>
          <w:trHeight w:val="17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Новопреображенский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173,7</w:t>
            </w:r>
          </w:p>
        </w:tc>
      </w:tr>
      <w:tr w:rsidR="001E27F8" w:rsidRPr="0021765F" w:rsidTr="001E27F8">
        <w:trPr>
          <w:trHeight w:val="217"/>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Озеро-Карачинский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100,0</w:t>
            </w:r>
          </w:p>
        </w:tc>
      </w:tr>
      <w:tr w:rsidR="001E27F8" w:rsidRPr="0021765F" w:rsidTr="001E27F8">
        <w:trPr>
          <w:trHeight w:val="263"/>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Отреченский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27,5</w:t>
            </w:r>
          </w:p>
        </w:tc>
      </w:tr>
      <w:tr w:rsidR="001E27F8" w:rsidRPr="0021765F" w:rsidTr="001E27F8">
        <w:trPr>
          <w:trHeight w:val="241"/>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Погорельский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172,5</w:t>
            </w:r>
          </w:p>
        </w:tc>
      </w:tr>
      <w:tr w:rsidR="001E27F8" w:rsidRPr="0021765F" w:rsidTr="001E27F8">
        <w:trPr>
          <w:trHeight w:val="272"/>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Покровский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361,4</w:t>
            </w:r>
          </w:p>
        </w:tc>
      </w:tr>
      <w:tr w:rsidR="001E27F8" w:rsidRPr="0021765F" w:rsidTr="001E27F8">
        <w:trPr>
          <w:trHeight w:val="149"/>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Таганский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50,1</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Тебисский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65,8</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Щегловский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35,0</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widowControl w:val="0"/>
              <w:contextualSpacing/>
              <w:rPr>
                <w:b/>
                <w:bCs/>
              </w:rPr>
            </w:pPr>
            <w:r w:rsidRPr="0021765F">
              <w:rPr>
                <w:b/>
                <w:bCs/>
              </w:rPr>
              <w:t>Благоустройство территорий поселений</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200 1403 9900048320 540 251</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rPr>
                <w:b/>
                <w:bCs/>
              </w:rPr>
            </w:pPr>
            <w:r w:rsidRPr="0021765F">
              <w:rPr>
                <w:b/>
                <w:bCs/>
              </w:rPr>
              <w:t>4436,0</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Блюдчанский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134,7</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proofErr w:type="spellStart"/>
            <w:r w:rsidRPr="0021765F">
              <w:t>Земзаимский</w:t>
            </w:r>
            <w:proofErr w:type="spellEnd"/>
            <w:r w:rsidRPr="0021765F">
              <w:t xml:space="preserve">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79,0</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Красносельский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24,7</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Новопреображенский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117,9</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Озеро-Карачинский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3718,0</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Отреченский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82,2</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Старокарачинский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18,4</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Таганский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39,4</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Тебисский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71,7</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widowControl w:val="0"/>
              <w:contextualSpacing/>
            </w:pPr>
            <w:r w:rsidRPr="0021765F">
              <w:t>р.п.Чаны</w:t>
            </w:r>
          </w:p>
        </w:tc>
        <w:tc>
          <w:tcPr>
            <w:tcW w:w="2977" w:type="dxa"/>
            <w:tcBorders>
              <w:top w:val="nil"/>
              <w:left w:val="nil"/>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150,0</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widowControl w:val="0"/>
              <w:contextualSpacing/>
              <w:rPr>
                <w:b/>
                <w:bCs/>
              </w:rPr>
            </w:pPr>
            <w:r w:rsidRPr="0021765F">
              <w:rPr>
                <w:b/>
                <w:bCs/>
              </w:rPr>
              <w:t>Оказание поддержки коммунального хозяйства</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200 1403 9900048330 540 251</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rPr>
                <w:b/>
                <w:bCs/>
              </w:rPr>
            </w:pPr>
            <w:r w:rsidRPr="0021765F">
              <w:rPr>
                <w:b/>
                <w:bCs/>
              </w:rPr>
              <w:t>1201,3</w:t>
            </w:r>
          </w:p>
        </w:tc>
      </w:tr>
      <w:tr w:rsidR="001E27F8" w:rsidRPr="0021765F" w:rsidTr="001E27F8">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Озеро-Карачинский сельсовет</w:t>
            </w:r>
          </w:p>
        </w:tc>
        <w:tc>
          <w:tcPr>
            <w:tcW w:w="2977" w:type="dxa"/>
            <w:tcBorders>
              <w:top w:val="nil"/>
              <w:left w:val="nil"/>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1201,3</w:t>
            </w:r>
          </w:p>
        </w:tc>
      </w:tr>
      <w:tr w:rsidR="001E27F8" w:rsidRPr="0021765F" w:rsidTr="001E27F8">
        <w:trPr>
          <w:trHeight w:val="3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widowControl w:val="0"/>
              <w:contextualSpacing/>
              <w:rPr>
                <w:b/>
                <w:bCs/>
              </w:rPr>
            </w:pPr>
            <w:r w:rsidRPr="0021765F">
              <w:rPr>
                <w:b/>
                <w:bCs/>
              </w:rPr>
              <w:t xml:space="preserve"> Обеспечение  населения питьевой водой</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200 1403 9900048390 540 251</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rPr>
                <w:b/>
                <w:bCs/>
              </w:rPr>
            </w:pPr>
            <w:r w:rsidRPr="0021765F">
              <w:rPr>
                <w:b/>
                <w:bCs/>
              </w:rPr>
              <w:t>6200,5</w:t>
            </w:r>
          </w:p>
        </w:tc>
      </w:tr>
      <w:tr w:rsidR="001E27F8" w:rsidRPr="0021765F" w:rsidTr="001E27F8">
        <w:trPr>
          <w:trHeight w:val="3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proofErr w:type="spellStart"/>
            <w:r w:rsidRPr="0021765F">
              <w:t>Земзаимский</w:t>
            </w:r>
            <w:proofErr w:type="spellEnd"/>
            <w:r w:rsidRPr="0021765F">
              <w:t xml:space="preserve">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786,4</w:t>
            </w:r>
          </w:p>
        </w:tc>
      </w:tr>
      <w:tr w:rsidR="001E27F8" w:rsidRPr="0021765F" w:rsidTr="001E27F8">
        <w:trPr>
          <w:trHeight w:val="3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Озеро-Карачинский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2446,3</w:t>
            </w:r>
          </w:p>
        </w:tc>
      </w:tr>
      <w:tr w:rsidR="001E27F8" w:rsidRPr="0021765F" w:rsidTr="001E27F8">
        <w:trPr>
          <w:trHeight w:val="3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Погорельский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107,0</w:t>
            </w:r>
          </w:p>
        </w:tc>
      </w:tr>
      <w:tr w:rsidR="001E27F8" w:rsidRPr="0021765F" w:rsidTr="001E27F8">
        <w:trPr>
          <w:trHeight w:val="3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widowControl w:val="0"/>
              <w:contextualSpacing/>
            </w:pPr>
            <w:r w:rsidRPr="0021765F">
              <w:t>р.п.Чаны</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FFFFFF" w:fill="FFFFFF"/>
            <w:vAlign w:val="bottom"/>
            <w:hideMark/>
          </w:tcPr>
          <w:p w:rsidR="001E27F8" w:rsidRPr="0021765F" w:rsidRDefault="001E27F8" w:rsidP="00A84787">
            <w:pPr>
              <w:widowControl w:val="0"/>
              <w:contextualSpacing/>
              <w:jc w:val="right"/>
            </w:pPr>
            <w:r w:rsidRPr="0021765F">
              <w:t>2360,8</w:t>
            </w:r>
          </w:p>
        </w:tc>
      </w:tr>
      <w:tr w:rsidR="001E27F8" w:rsidRPr="0021765F" w:rsidTr="001E27F8">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Тебисский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pPr>
            <w:r w:rsidRPr="0021765F">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pPr>
            <w:r w:rsidRPr="0021765F">
              <w:t>500,0</w:t>
            </w:r>
          </w:p>
        </w:tc>
      </w:tr>
      <w:tr w:rsidR="001E27F8" w:rsidRPr="0021765F" w:rsidTr="001E27F8">
        <w:trPr>
          <w:trHeight w:val="9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rPr>
                <w:b/>
                <w:bCs/>
              </w:rPr>
            </w:pPr>
            <w:r w:rsidRPr="0021765F">
              <w:rPr>
                <w:b/>
                <w:bCs/>
              </w:rPr>
              <w:t>Участие в предупреждении и ликвидации последствий чрезвычайных ситуаций в границах населенных пунктов поселений</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200 1403 9900048420 540 251</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rPr>
                <w:b/>
                <w:bCs/>
              </w:rPr>
            </w:pPr>
            <w:r w:rsidRPr="0021765F">
              <w:rPr>
                <w:b/>
                <w:bCs/>
              </w:rPr>
              <w:t>291,1</w:t>
            </w:r>
          </w:p>
        </w:tc>
      </w:tr>
      <w:tr w:rsidR="001E27F8" w:rsidRPr="0021765F" w:rsidTr="001E27F8">
        <w:trPr>
          <w:trHeight w:val="40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Покровский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widowControl w:val="0"/>
              <w:contextualSpacing/>
              <w:jc w:val="right"/>
              <w:rPr>
                <w:b/>
                <w:bCs/>
              </w:rPr>
            </w:pPr>
            <w:r w:rsidRPr="0021765F">
              <w:rPr>
                <w:b/>
                <w:bCs/>
              </w:rPr>
              <w:t>205,0</w:t>
            </w:r>
          </w:p>
        </w:tc>
      </w:tr>
      <w:tr w:rsidR="001E27F8" w:rsidRPr="0021765F" w:rsidTr="001E27F8">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pPr>
              <w:widowControl w:val="0"/>
              <w:contextualSpacing/>
            </w:pPr>
            <w:r w:rsidRPr="0021765F">
              <w:t>Щегловский сельсовет</w:t>
            </w:r>
          </w:p>
        </w:tc>
        <w:tc>
          <w:tcPr>
            <w:tcW w:w="2977"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widowControl w:val="0"/>
              <w:contextualSpacing/>
              <w:jc w:val="center"/>
            </w:pPr>
            <w:r w:rsidRPr="0021765F">
              <w:t> </w:t>
            </w:r>
          </w:p>
        </w:tc>
        <w:tc>
          <w:tcPr>
            <w:tcW w:w="1417" w:type="dxa"/>
            <w:gridSpan w:val="2"/>
            <w:tcBorders>
              <w:top w:val="nil"/>
              <w:left w:val="nil"/>
              <w:bottom w:val="single" w:sz="4" w:space="0" w:color="auto"/>
              <w:right w:val="nil"/>
            </w:tcBorders>
            <w:shd w:val="clear" w:color="000000" w:fill="FFFFFF"/>
            <w:noWrap/>
            <w:vAlign w:val="bottom"/>
            <w:hideMark/>
          </w:tcPr>
          <w:p w:rsidR="001E27F8" w:rsidRPr="0021765F" w:rsidRDefault="001E27F8" w:rsidP="00A84787">
            <w:pPr>
              <w:widowControl w:val="0"/>
              <w:contextualSpacing/>
              <w:jc w:val="right"/>
            </w:pPr>
            <w:r w:rsidRPr="0021765F">
              <w:t>86,1</w:t>
            </w:r>
          </w:p>
        </w:tc>
      </w:tr>
      <w:tr w:rsidR="001E27F8" w:rsidRPr="0021765F" w:rsidTr="001E27F8">
        <w:trPr>
          <w:trHeight w:val="264"/>
        </w:trPr>
        <w:tc>
          <w:tcPr>
            <w:tcW w:w="625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27F8" w:rsidRPr="0021765F" w:rsidRDefault="001E27F8" w:rsidP="00A84787">
            <w:pPr>
              <w:widowControl w:val="0"/>
              <w:contextualSpacing/>
              <w:jc w:val="center"/>
              <w:rPr>
                <w:b/>
                <w:bCs/>
              </w:rPr>
            </w:pPr>
            <w:r w:rsidRPr="0021765F">
              <w:rPr>
                <w:b/>
                <w:bCs/>
              </w:rPr>
              <w:t>ИТОГО</w:t>
            </w:r>
          </w:p>
        </w:tc>
        <w:tc>
          <w:tcPr>
            <w:tcW w:w="1405" w:type="dxa"/>
            <w:tcBorders>
              <w:top w:val="nil"/>
              <w:left w:val="nil"/>
              <w:bottom w:val="single" w:sz="4" w:space="0" w:color="auto"/>
              <w:right w:val="nil"/>
            </w:tcBorders>
            <w:shd w:val="clear" w:color="000000" w:fill="FFFFFF"/>
            <w:noWrap/>
            <w:vAlign w:val="bottom"/>
            <w:hideMark/>
          </w:tcPr>
          <w:p w:rsidR="001E27F8" w:rsidRPr="0021765F" w:rsidRDefault="001E27F8" w:rsidP="00A84787">
            <w:pPr>
              <w:widowControl w:val="0"/>
              <w:contextualSpacing/>
              <w:jc w:val="right"/>
              <w:rPr>
                <w:b/>
                <w:bCs/>
              </w:rPr>
            </w:pPr>
            <w:r w:rsidRPr="0021765F">
              <w:rPr>
                <w:b/>
                <w:bCs/>
              </w:rPr>
              <w:t>23 732,6</w:t>
            </w:r>
          </w:p>
        </w:tc>
      </w:tr>
    </w:tbl>
    <w:p w:rsidR="00F95C51" w:rsidRPr="009A0010" w:rsidRDefault="00F95C51" w:rsidP="009A0010">
      <w:pPr>
        <w:pStyle w:val="aff0"/>
        <w:rPr>
          <w:sz w:val="24"/>
        </w:rPr>
      </w:pPr>
    </w:p>
    <w:p w:rsidR="00F95C51" w:rsidRPr="009A0010" w:rsidRDefault="00F95C51" w:rsidP="009A0010">
      <w:pPr>
        <w:pStyle w:val="aff0"/>
        <w:rPr>
          <w:sz w:val="24"/>
        </w:rPr>
      </w:pPr>
    </w:p>
    <w:p w:rsidR="001E27F8" w:rsidRPr="008017B6" w:rsidRDefault="001E27F8" w:rsidP="001E27F8">
      <w:pPr>
        <w:pStyle w:val="aff0"/>
        <w:jc w:val="right"/>
        <w:rPr>
          <w:sz w:val="22"/>
          <w:szCs w:val="22"/>
        </w:rPr>
      </w:pPr>
      <w:r w:rsidRPr="008017B6">
        <w:rPr>
          <w:sz w:val="22"/>
          <w:szCs w:val="22"/>
        </w:rPr>
        <w:t xml:space="preserve">Приложение </w:t>
      </w:r>
      <w:r>
        <w:rPr>
          <w:sz w:val="22"/>
          <w:szCs w:val="22"/>
        </w:rPr>
        <w:t>10</w:t>
      </w:r>
    </w:p>
    <w:p w:rsidR="001E27F8" w:rsidRPr="008017B6" w:rsidRDefault="001E27F8" w:rsidP="001E27F8">
      <w:pPr>
        <w:jc w:val="right"/>
        <w:rPr>
          <w:sz w:val="22"/>
          <w:szCs w:val="22"/>
        </w:rPr>
      </w:pPr>
      <w:r w:rsidRPr="008017B6">
        <w:rPr>
          <w:sz w:val="22"/>
          <w:szCs w:val="22"/>
        </w:rPr>
        <w:t xml:space="preserve">к решению шестьдесят первой сессии </w:t>
      </w:r>
    </w:p>
    <w:p w:rsidR="001E27F8" w:rsidRPr="008017B6" w:rsidRDefault="001E27F8" w:rsidP="001E27F8">
      <w:pPr>
        <w:jc w:val="right"/>
        <w:rPr>
          <w:sz w:val="22"/>
          <w:szCs w:val="22"/>
        </w:rPr>
      </w:pPr>
      <w:r w:rsidRPr="008017B6">
        <w:rPr>
          <w:sz w:val="22"/>
          <w:szCs w:val="22"/>
        </w:rPr>
        <w:t xml:space="preserve">Совета депутатов  Чановского района </w:t>
      </w:r>
    </w:p>
    <w:p w:rsidR="001E27F8" w:rsidRPr="008017B6" w:rsidRDefault="001E27F8" w:rsidP="001E27F8">
      <w:pPr>
        <w:pStyle w:val="aff0"/>
        <w:jc w:val="right"/>
        <w:rPr>
          <w:sz w:val="22"/>
          <w:szCs w:val="22"/>
        </w:rPr>
      </w:pPr>
      <w:r w:rsidRPr="008017B6">
        <w:rPr>
          <w:sz w:val="22"/>
          <w:szCs w:val="22"/>
        </w:rPr>
        <w:t>Новосибирской области</w:t>
      </w:r>
    </w:p>
    <w:p w:rsidR="001E27F8" w:rsidRPr="009A0010" w:rsidRDefault="001E27F8" w:rsidP="001E27F8">
      <w:pPr>
        <w:pStyle w:val="aff0"/>
        <w:jc w:val="right"/>
        <w:rPr>
          <w:sz w:val="24"/>
        </w:rPr>
      </w:pPr>
      <w:r w:rsidRPr="008017B6">
        <w:rPr>
          <w:sz w:val="22"/>
          <w:szCs w:val="22"/>
        </w:rPr>
        <w:t>от  20.08.2025     № 408</w:t>
      </w:r>
    </w:p>
    <w:p w:rsidR="00F95C51" w:rsidRDefault="00F95C51" w:rsidP="009A0010">
      <w:pPr>
        <w:pStyle w:val="aff0"/>
        <w:rPr>
          <w:sz w:val="24"/>
        </w:rPr>
      </w:pPr>
    </w:p>
    <w:p w:rsidR="001E27F8" w:rsidRPr="001E27F8" w:rsidRDefault="001E27F8" w:rsidP="001E27F8">
      <w:pPr>
        <w:jc w:val="center"/>
        <w:rPr>
          <w:b/>
          <w:bCs/>
          <w:sz w:val="24"/>
          <w:szCs w:val="24"/>
        </w:rPr>
      </w:pPr>
      <w:r w:rsidRPr="001E27F8">
        <w:rPr>
          <w:b/>
          <w:bCs/>
          <w:sz w:val="24"/>
          <w:szCs w:val="24"/>
        </w:rPr>
        <w:t>Распределение иных межбюджетных трансфертов из бюджета Чановского района на 2026 год</w:t>
      </w:r>
    </w:p>
    <w:p w:rsidR="008017B6" w:rsidRPr="001E27F8" w:rsidRDefault="001E27F8" w:rsidP="001E27F8">
      <w:pPr>
        <w:pStyle w:val="aff0"/>
        <w:jc w:val="right"/>
        <w:rPr>
          <w:sz w:val="22"/>
          <w:szCs w:val="22"/>
        </w:rPr>
      </w:pPr>
      <w:r w:rsidRPr="001E27F8">
        <w:rPr>
          <w:sz w:val="22"/>
          <w:szCs w:val="22"/>
        </w:rPr>
        <w:t>(тыс. рублей)</w:t>
      </w:r>
    </w:p>
    <w:tbl>
      <w:tblPr>
        <w:tblW w:w="7655" w:type="dxa"/>
        <w:tblInd w:w="108" w:type="dxa"/>
        <w:tblLook w:val="04A0" w:firstRow="1" w:lastRow="0" w:firstColumn="1" w:lastColumn="0" w:noHBand="0" w:noVBand="1"/>
      </w:tblPr>
      <w:tblGrid>
        <w:gridCol w:w="3544"/>
        <w:gridCol w:w="2835"/>
        <w:gridCol w:w="1276"/>
      </w:tblGrid>
      <w:tr w:rsidR="001E27F8" w:rsidRPr="0021765F" w:rsidTr="001E27F8">
        <w:trPr>
          <w:trHeight w:val="52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jc w:val="center"/>
            </w:pPr>
            <w:r w:rsidRPr="0021765F">
              <w:t>Наименование направлений и муниципальных поселений</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1E27F8" w:rsidRPr="0021765F" w:rsidRDefault="001E27F8" w:rsidP="00A84787">
            <w:pPr>
              <w:jc w:val="center"/>
            </w:pPr>
            <w:r w:rsidRPr="0021765F">
              <w:t>Бюджетная классификация</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E27F8" w:rsidRPr="0021765F" w:rsidRDefault="001E27F8" w:rsidP="00A84787">
            <w:pPr>
              <w:jc w:val="center"/>
            </w:pPr>
            <w:r w:rsidRPr="0021765F">
              <w:t>Сумма на 2026 год</w:t>
            </w:r>
          </w:p>
        </w:tc>
      </w:tr>
      <w:tr w:rsidR="001E27F8" w:rsidRPr="0021765F" w:rsidTr="001E27F8">
        <w:trPr>
          <w:trHeight w:val="10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pPr>
              <w:rPr>
                <w:b/>
                <w:bCs/>
              </w:rPr>
            </w:pPr>
            <w:r w:rsidRPr="0021765F">
              <w:rPr>
                <w:b/>
                <w:bCs/>
              </w:rPr>
              <w:lastRenderedPageBreak/>
              <w:t>Средства дорожного фонда Чановского района, развитие автомобильных дорог муниципального значения</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jc w:val="center"/>
              <w:rPr>
                <w:b/>
                <w:bCs/>
              </w:rPr>
            </w:pPr>
            <w:r w:rsidRPr="0021765F">
              <w:rPr>
                <w:b/>
                <w:bCs/>
              </w:rPr>
              <w:t>200 1403 9900048300 540 251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jc w:val="right"/>
              <w:rPr>
                <w:b/>
                <w:bCs/>
              </w:rPr>
            </w:pPr>
            <w:r w:rsidRPr="0021765F">
              <w:rPr>
                <w:b/>
                <w:bCs/>
              </w:rPr>
              <w:t>266,2</w:t>
            </w:r>
          </w:p>
        </w:tc>
      </w:tr>
      <w:tr w:rsidR="001E27F8" w:rsidRPr="0021765F" w:rsidTr="001E27F8">
        <w:trPr>
          <w:trHeight w:val="49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r w:rsidRPr="0021765F">
              <w:t>Блюдчанский сельсовет</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jc w:val="center"/>
              <w:rPr>
                <w:b/>
                <w:bCs/>
              </w:rPr>
            </w:pPr>
            <w:r w:rsidRPr="0021765F">
              <w:rPr>
                <w:b/>
                <w:bCs/>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jc w:val="right"/>
            </w:pPr>
            <w:r w:rsidRPr="0021765F">
              <w:t>0,0</w:t>
            </w:r>
          </w:p>
        </w:tc>
      </w:tr>
      <w:tr w:rsidR="001E27F8" w:rsidRPr="0021765F" w:rsidTr="001E27F8">
        <w:trPr>
          <w:trHeight w:val="39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r w:rsidRPr="0021765F">
              <w:t>Озеро-Карачинский сельсовет</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jc w:val="center"/>
              <w:rPr>
                <w:b/>
                <w:bCs/>
              </w:rPr>
            </w:pPr>
            <w:r w:rsidRPr="0021765F">
              <w:rPr>
                <w:b/>
                <w:bCs/>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jc w:val="right"/>
            </w:pPr>
            <w:r w:rsidRPr="0021765F">
              <w:t>45,1</w:t>
            </w:r>
          </w:p>
        </w:tc>
      </w:tr>
      <w:tr w:rsidR="001E27F8" w:rsidRPr="0021765F" w:rsidTr="001E27F8">
        <w:trPr>
          <w:trHeight w:val="34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r w:rsidRPr="0021765F">
              <w:t>Щегловский сельсовет</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jc w:val="center"/>
              <w:rPr>
                <w:b/>
                <w:bCs/>
              </w:rPr>
            </w:pPr>
            <w:r w:rsidRPr="0021765F">
              <w:rPr>
                <w:b/>
                <w:bCs/>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jc w:val="right"/>
            </w:pPr>
            <w:r w:rsidRPr="0021765F">
              <w:t>112,2</w:t>
            </w:r>
          </w:p>
        </w:tc>
      </w:tr>
      <w:tr w:rsidR="001E27F8" w:rsidRPr="0021765F" w:rsidTr="001E27F8">
        <w:trPr>
          <w:trHeight w:val="46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E27F8" w:rsidRPr="0021765F" w:rsidRDefault="001E27F8" w:rsidP="00A84787">
            <w:r w:rsidRPr="0021765F">
              <w:t>р.п.Чаны</w:t>
            </w:r>
          </w:p>
        </w:tc>
        <w:tc>
          <w:tcPr>
            <w:tcW w:w="2835" w:type="dxa"/>
            <w:tcBorders>
              <w:top w:val="nil"/>
              <w:left w:val="nil"/>
              <w:bottom w:val="single" w:sz="4" w:space="0" w:color="auto"/>
              <w:right w:val="single" w:sz="4" w:space="0" w:color="auto"/>
            </w:tcBorders>
            <w:shd w:val="clear" w:color="auto" w:fill="auto"/>
            <w:vAlign w:val="bottom"/>
            <w:hideMark/>
          </w:tcPr>
          <w:p w:rsidR="001E27F8" w:rsidRPr="0021765F" w:rsidRDefault="001E27F8" w:rsidP="00A84787">
            <w:pPr>
              <w:jc w:val="center"/>
            </w:pPr>
            <w:r w:rsidRPr="0021765F">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jc w:val="right"/>
            </w:pPr>
            <w:r w:rsidRPr="0021765F">
              <w:t>108,9</w:t>
            </w:r>
          </w:p>
        </w:tc>
      </w:tr>
      <w:tr w:rsidR="001E27F8" w:rsidRPr="0021765F" w:rsidTr="001E27F8">
        <w:trPr>
          <w:trHeight w:val="66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E27F8" w:rsidRPr="0021765F" w:rsidRDefault="001E27F8" w:rsidP="00A84787">
            <w:r w:rsidRPr="0021765F">
              <w:t>ИТОГО</w:t>
            </w:r>
          </w:p>
        </w:tc>
        <w:tc>
          <w:tcPr>
            <w:tcW w:w="2835" w:type="dxa"/>
            <w:tcBorders>
              <w:top w:val="nil"/>
              <w:left w:val="nil"/>
              <w:bottom w:val="single" w:sz="4" w:space="0" w:color="auto"/>
              <w:right w:val="single" w:sz="4" w:space="0" w:color="auto"/>
            </w:tcBorders>
            <w:shd w:val="clear" w:color="auto" w:fill="auto"/>
            <w:noWrap/>
            <w:vAlign w:val="bottom"/>
            <w:hideMark/>
          </w:tcPr>
          <w:p w:rsidR="001E27F8" w:rsidRPr="0021765F" w:rsidRDefault="001E27F8" w:rsidP="00A84787">
            <w:pPr>
              <w:jc w:val="center"/>
            </w:pPr>
            <w:r w:rsidRPr="0021765F">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27F8" w:rsidRPr="0021765F" w:rsidRDefault="001E27F8" w:rsidP="00A84787">
            <w:pPr>
              <w:jc w:val="right"/>
              <w:rPr>
                <w:b/>
                <w:bCs/>
              </w:rPr>
            </w:pPr>
            <w:r w:rsidRPr="0021765F">
              <w:rPr>
                <w:b/>
                <w:bCs/>
              </w:rPr>
              <w:t>266,2</w:t>
            </w:r>
          </w:p>
        </w:tc>
      </w:tr>
    </w:tbl>
    <w:p w:rsidR="008017B6" w:rsidRDefault="008017B6" w:rsidP="009A0010">
      <w:pPr>
        <w:pStyle w:val="aff0"/>
        <w:rPr>
          <w:sz w:val="24"/>
        </w:rPr>
      </w:pPr>
    </w:p>
    <w:p w:rsidR="008017B6" w:rsidRDefault="008017B6" w:rsidP="009A0010">
      <w:pPr>
        <w:pStyle w:val="aff0"/>
        <w:rPr>
          <w:sz w:val="24"/>
        </w:rPr>
      </w:pPr>
    </w:p>
    <w:p w:rsidR="00284323" w:rsidRPr="008017B6" w:rsidRDefault="00284323" w:rsidP="00284323">
      <w:pPr>
        <w:pStyle w:val="aff0"/>
        <w:jc w:val="right"/>
        <w:rPr>
          <w:sz w:val="22"/>
          <w:szCs w:val="22"/>
        </w:rPr>
      </w:pPr>
      <w:r w:rsidRPr="008017B6">
        <w:rPr>
          <w:sz w:val="22"/>
          <w:szCs w:val="22"/>
        </w:rPr>
        <w:t xml:space="preserve">Приложение </w:t>
      </w:r>
      <w:r>
        <w:rPr>
          <w:sz w:val="22"/>
          <w:szCs w:val="22"/>
        </w:rPr>
        <w:t>10</w:t>
      </w:r>
    </w:p>
    <w:p w:rsidR="00284323" w:rsidRPr="008017B6" w:rsidRDefault="00284323" w:rsidP="00284323">
      <w:pPr>
        <w:jc w:val="right"/>
        <w:rPr>
          <w:sz w:val="22"/>
          <w:szCs w:val="22"/>
        </w:rPr>
      </w:pPr>
      <w:r w:rsidRPr="008017B6">
        <w:rPr>
          <w:sz w:val="22"/>
          <w:szCs w:val="22"/>
        </w:rPr>
        <w:t xml:space="preserve">к решению шестьдесят первой сессии </w:t>
      </w:r>
    </w:p>
    <w:p w:rsidR="00284323" w:rsidRPr="008017B6" w:rsidRDefault="00284323" w:rsidP="00284323">
      <w:pPr>
        <w:jc w:val="right"/>
        <w:rPr>
          <w:sz w:val="22"/>
          <w:szCs w:val="22"/>
        </w:rPr>
      </w:pPr>
      <w:r w:rsidRPr="008017B6">
        <w:rPr>
          <w:sz w:val="22"/>
          <w:szCs w:val="22"/>
        </w:rPr>
        <w:t xml:space="preserve">Совета депутатов  Чановского района </w:t>
      </w:r>
    </w:p>
    <w:p w:rsidR="00284323" w:rsidRPr="008017B6" w:rsidRDefault="00284323" w:rsidP="00284323">
      <w:pPr>
        <w:pStyle w:val="aff0"/>
        <w:jc w:val="right"/>
        <w:rPr>
          <w:sz w:val="22"/>
          <w:szCs w:val="22"/>
        </w:rPr>
      </w:pPr>
      <w:r w:rsidRPr="008017B6">
        <w:rPr>
          <w:sz w:val="22"/>
          <w:szCs w:val="22"/>
        </w:rPr>
        <w:t>Новосибирской области</w:t>
      </w:r>
    </w:p>
    <w:p w:rsidR="00284323" w:rsidRPr="009A0010" w:rsidRDefault="00284323" w:rsidP="00284323">
      <w:pPr>
        <w:pStyle w:val="aff0"/>
        <w:jc w:val="right"/>
        <w:rPr>
          <w:sz w:val="24"/>
        </w:rPr>
      </w:pPr>
      <w:r w:rsidRPr="008017B6">
        <w:rPr>
          <w:sz w:val="22"/>
          <w:szCs w:val="22"/>
        </w:rPr>
        <w:t>от  20.08.2025     № 408</w:t>
      </w:r>
    </w:p>
    <w:p w:rsidR="008017B6" w:rsidRDefault="008017B6" w:rsidP="009A0010">
      <w:pPr>
        <w:pStyle w:val="aff0"/>
        <w:rPr>
          <w:sz w:val="24"/>
        </w:rPr>
      </w:pPr>
    </w:p>
    <w:p w:rsidR="008017B6" w:rsidRPr="00284323" w:rsidRDefault="00284323" w:rsidP="009A0010">
      <w:pPr>
        <w:pStyle w:val="aff0"/>
        <w:rPr>
          <w:sz w:val="24"/>
        </w:rPr>
      </w:pPr>
      <w:r w:rsidRPr="00284323">
        <w:rPr>
          <w:b/>
          <w:bCs/>
          <w:sz w:val="24"/>
        </w:rPr>
        <w:t>Распределение иных межбюджетных трансфертов из бюджета Чановского района на 2027 год</w:t>
      </w:r>
    </w:p>
    <w:p w:rsidR="008017B6" w:rsidRPr="00284323" w:rsidRDefault="00284323" w:rsidP="00284323">
      <w:pPr>
        <w:pStyle w:val="aff0"/>
        <w:jc w:val="right"/>
        <w:rPr>
          <w:sz w:val="22"/>
          <w:szCs w:val="22"/>
        </w:rPr>
      </w:pPr>
      <w:r w:rsidRPr="00284323">
        <w:rPr>
          <w:sz w:val="22"/>
          <w:szCs w:val="22"/>
        </w:rPr>
        <w:t>(тыс. рублей)</w:t>
      </w:r>
    </w:p>
    <w:tbl>
      <w:tblPr>
        <w:tblW w:w="7655" w:type="dxa"/>
        <w:tblInd w:w="108" w:type="dxa"/>
        <w:tblLook w:val="04A0" w:firstRow="1" w:lastRow="0" w:firstColumn="1" w:lastColumn="0" w:noHBand="0" w:noVBand="1"/>
      </w:tblPr>
      <w:tblGrid>
        <w:gridCol w:w="3544"/>
        <w:gridCol w:w="2835"/>
        <w:gridCol w:w="1276"/>
      </w:tblGrid>
      <w:tr w:rsidR="00284323" w:rsidRPr="0021765F" w:rsidTr="00284323">
        <w:trPr>
          <w:trHeight w:val="52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Наименование направлений и муниципальных поселений</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284323" w:rsidRPr="0021765F" w:rsidRDefault="00284323" w:rsidP="00A84787">
            <w:pPr>
              <w:jc w:val="center"/>
            </w:pPr>
            <w:r w:rsidRPr="0021765F">
              <w:t>Бюджетная классификация</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84323" w:rsidRPr="0021765F" w:rsidRDefault="00284323" w:rsidP="00A84787">
            <w:pPr>
              <w:jc w:val="center"/>
            </w:pPr>
            <w:r w:rsidRPr="0021765F">
              <w:t>Сумма на 2027 год</w:t>
            </w:r>
          </w:p>
        </w:tc>
      </w:tr>
      <w:tr w:rsidR="00284323" w:rsidRPr="0021765F" w:rsidTr="00284323">
        <w:trPr>
          <w:trHeight w:val="12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rPr>
                <w:b/>
                <w:bCs/>
              </w:rPr>
            </w:pPr>
            <w:r w:rsidRPr="0021765F">
              <w:rPr>
                <w:b/>
                <w:bCs/>
              </w:rPr>
              <w:t>Средства дорожного фонда Чановского района, развитие автомобильных дорог муниципального значения</w:t>
            </w:r>
          </w:p>
        </w:tc>
        <w:tc>
          <w:tcPr>
            <w:tcW w:w="2835" w:type="dxa"/>
            <w:tcBorders>
              <w:top w:val="nil"/>
              <w:left w:val="nil"/>
              <w:bottom w:val="single" w:sz="4" w:space="0" w:color="auto"/>
              <w:right w:val="single" w:sz="4" w:space="0" w:color="auto"/>
            </w:tcBorders>
            <w:shd w:val="clear" w:color="auto" w:fill="auto"/>
            <w:noWrap/>
            <w:vAlign w:val="bottom"/>
            <w:hideMark/>
          </w:tcPr>
          <w:p w:rsidR="00284323" w:rsidRPr="0021765F" w:rsidRDefault="00284323" w:rsidP="00A84787">
            <w:pPr>
              <w:jc w:val="center"/>
              <w:rPr>
                <w:b/>
                <w:bCs/>
              </w:rPr>
            </w:pPr>
            <w:r w:rsidRPr="0021765F">
              <w:rPr>
                <w:b/>
                <w:bCs/>
              </w:rPr>
              <w:t>200 1403 9900048300 540 251</w:t>
            </w:r>
          </w:p>
        </w:tc>
        <w:tc>
          <w:tcPr>
            <w:tcW w:w="1276" w:type="dxa"/>
            <w:tcBorders>
              <w:top w:val="nil"/>
              <w:left w:val="nil"/>
              <w:bottom w:val="single" w:sz="4" w:space="0" w:color="auto"/>
              <w:right w:val="single" w:sz="4" w:space="0" w:color="auto"/>
            </w:tcBorders>
            <w:shd w:val="clear" w:color="000000" w:fill="FFFFFF"/>
            <w:noWrap/>
            <w:vAlign w:val="bottom"/>
            <w:hideMark/>
          </w:tcPr>
          <w:p w:rsidR="00284323" w:rsidRPr="0021765F" w:rsidRDefault="00284323" w:rsidP="00A84787">
            <w:pPr>
              <w:jc w:val="right"/>
              <w:rPr>
                <w:b/>
                <w:bCs/>
              </w:rPr>
            </w:pPr>
            <w:r w:rsidRPr="0021765F">
              <w:rPr>
                <w:b/>
                <w:bCs/>
              </w:rPr>
              <w:t>282,9</w:t>
            </w:r>
          </w:p>
        </w:tc>
      </w:tr>
      <w:tr w:rsidR="00284323" w:rsidRPr="0021765F" w:rsidTr="00284323">
        <w:trPr>
          <w:trHeight w:val="26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r w:rsidRPr="0021765F">
              <w:t>р.п.Чаны</w:t>
            </w:r>
          </w:p>
        </w:tc>
        <w:tc>
          <w:tcPr>
            <w:tcW w:w="2835"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center"/>
            </w:pPr>
            <w:r w:rsidRPr="0021765F">
              <w:t> </w:t>
            </w:r>
          </w:p>
        </w:tc>
        <w:tc>
          <w:tcPr>
            <w:tcW w:w="1276" w:type="dxa"/>
            <w:tcBorders>
              <w:top w:val="nil"/>
              <w:left w:val="nil"/>
              <w:bottom w:val="single" w:sz="4" w:space="0" w:color="auto"/>
              <w:right w:val="single" w:sz="4" w:space="0" w:color="auto"/>
            </w:tcBorders>
            <w:shd w:val="clear" w:color="000000" w:fill="FFFFFF"/>
            <w:noWrap/>
            <w:vAlign w:val="bottom"/>
            <w:hideMark/>
          </w:tcPr>
          <w:p w:rsidR="00284323" w:rsidRPr="0021765F" w:rsidRDefault="00284323" w:rsidP="00A84787">
            <w:pPr>
              <w:jc w:val="right"/>
            </w:pPr>
            <w:r w:rsidRPr="0021765F">
              <w:t>282,9</w:t>
            </w:r>
          </w:p>
        </w:tc>
      </w:tr>
      <w:tr w:rsidR="00284323" w:rsidRPr="0021765F" w:rsidTr="00284323">
        <w:trPr>
          <w:trHeight w:val="264"/>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r w:rsidRPr="0021765F">
              <w:t>ИТОГО</w:t>
            </w:r>
          </w:p>
        </w:tc>
        <w:tc>
          <w:tcPr>
            <w:tcW w:w="2835" w:type="dxa"/>
            <w:tcBorders>
              <w:top w:val="nil"/>
              <w:left w:val="nil"/>
              <w:bottom w:val="single" w:sz="4" w:space="0" w:color="auto"/>
              <w:right w:val="single" w:sz="4" w:space="0" w:color="auto"/>
            </w:tcBorders>
            <w:shd w:val="clear" w:color="auto" w:fill="auto"/>
            <w:noWrap/>
            <w:vAlign w:val="bottom"/>
            <w:hideMark/>
          </w:tcPr>
          <w:p w:rsidR="00284323" w:rsidRPr="0021765F" w:rsidRDefault="00284323" w:rsidP="00A84787">
            <w:pPr>
              <w:jc w:val="center"/>
            </w:pPr>
            <w:r w:rsidRPr="0021765F">
              <w:t> </w:t>
            </w:r>
          </w:p>
        </w:tc>
        <w:tc>
          <w:tcPr>
            <w:tcW w:w="1276" w:type="dxa"/>
            <w:tcBorders>
              <w:top w:val="nil"/>
              <w:left w:val="nil"/>
              <w:bottom w:val="single" w:sz="4" w:space="0" w:color="auto"/>
              <w:right w:val="single" w:sz="4" w:space="0" w:color="auto"/>
            </w:tcBorders>
            <w:shd w:val="clear" w:color="000000" w:fill="FFFFFF"/>
            <w:noWrap/>
            <w:vAlign w:val="bottom"/>
            <w:hideMark/>
          </w:tcPr>
          <w:p w:rsidR="00284323" w:rsidRPr="0021765F" w:rsidRDefault="00284323" w:rsidP="00A84787">
            <w:pPr>
              <w:jc w:val="right"/>
              <w:rPr>
                <w:b/>
                <w:bCs/>
              </w:rPr>
            </w:pPr>
            <w:r w:rsidRPr="0021765F">
              <w:rPr>
                <w:b/>
                <w:bCs/>
              </w:rPr>
              <w:t>282,9</w:t>
            </w:r>
          </w:p>
        </w:tc>
      </w:tr>
    </w:tbl>
    <w:p w:rsidR="008017B6" w:rsidRDefault="008017B6" w:rsidP="009A0010">
      <w:pPr>
        <w:pStyle w:val="aff0"/>
        <w:rPr>
          <w:sz w:val="24"/>
        </w:rPr>
      </w:pPr>
    </w:p>
    <w:p w:rsidR="008017B6" w:rsidRDefault="008017B6" w:rsidP="009A0010">
      <w:pPr>
        <w:pStyle w:val="aff0"/>
        <w:rPr>
          <w:sz w:val="24"/>
        </w:rPr>
      </w:pPr>
    </w:p>
    <w:p w:rsidR="00284323" w:rsidRPr="008017B6" w:rsidRDefault="00284323" w:rsidP="00284323">
      <w:pPr>
        <w:pStyle w:val="aff0"/>
        <w:jc w:val="right"/>
        <w:rPr>
          <w:sz w:val="22"/>
          <w:szCs w:val="22"/>
        </w:rPr>
      </w:pPr>
      <w:bookmarkStart w:id="3" w:name="_Hlk207359796"/>
      <w:r w:rsidRPr="008017B6">
        <w:rPr>
          <w:sz w:val="22"/>
          <w:szCs w:val="22"/>
        </w:rPr>
        <w:t xml:space="preserve">Приложение </w:t>
      </w:r>
      <w:r>
        <w:rPr>
          <w:sz w:val="22"/>
          <w:szCs w:val="22"/>
        </w:rPr>
        <w:t>12</w:t>
      </w:r>
    </w:p>
    <w:p w:rsidR="00284323" w:rsidRPr="008017B6" w:rsidRDefault="00284323" w:rsidP="00284323">
      <w:pPr>
        <w:jc w:val="right"/>
        <w:rPr>
          <w:sz w:val="22"/>
          <w:szCs w:val="22"/>
        </w:rPr>
      </w:pPr>
      <w:r w:rsidRPr="008017B6">
        <w:rPr>
          <w:sz w:val="22"/>
          <w:szCs w:val="22"/>
        </w:rPr>
        <w:t xml:space="preserve">к решению шестьдесят первой сессии </w:t>
      </w:r>
    </w:p>
    <w:p w:rsidR="00284323" w:rsidRPr="008017B6" w:rsidRDefault="00284323" w:rsidP="00284323">
      <w:pPr>
        <w:jc w:val="right"/>
        <w:rPr>
          <w:sz w:val="22"/>
          <w:szCs w:val="22"/>
        </w:rPr>
      </w:pPr>
      <w:r w:rsidRPr="008017B6">
        <w:rPr>
          <w:sz w:val="22"/>
          <w:szCs w:val="22"/>
        </w:rPr>
        <w:t xml:space="preserve">Совета депутатов  Чановского района </w:t>
      </w:r>
    </w:p>
    <w:p w:rsidR="00284323" w:rsidRPr="008017B6" w:rsidRDefault="00284323" w:rsidP="00284323">
      <w:pPr>
        <w:pStyle w:val="aff0"/>
        <w:jc w:val="right"/>
        <w:rPr>
          <w:sz w:val="22"/>
          <w:szCs w:val="22"/>
        </w:rPr>
      </w:pPr>
      <w:r w:rsidRPr="008017B6">
        <w:rPr>
          <w:sz w:val="22"/>
          <w:szCs w:val="22"/>
        </w:rPr>
        <w:t>Новосибирской области</w:t>
      </w:r>
    </w:p>
    <w:p w:rsidR="00284323" w:rsidRPr="009A0010" w:rsidRDefault="00284323" w:rsidP="00284323">
      <w:pPr>
        <w:pStyle w:val="aff0"/>
        <w:jc w:val="right"/>
        <w:rPr>
          <w:sz w:val="24"/>
        </w:rPr>
      </w:pPr>
      <w:r w:rsidRPr="008017B6">
        <w:rPr>
          <w:sz w:val="22"/>
          <w:szCs w:val="22"/>
        </w:rPr>
        <w:t>от  20.08.2025     № 408</w:t>
      </w:r>
    </w:p>
    <w:bookmarkEnd w:id="3"/>
    <w:p w:rsidR="008017B6" w:rsidRDefault="008017B6" w:rsidP="009A0010">
      <w:pPr>
        <w:pStyle w:val="aff0"/>
        <w:rPr>
          <w:sz w:val="24"/>
        </w:rPr>
      </w:pPr>
    </w:p>
    <w:p w:rsidR="008017B6" w:rsidRPr="00284323" w:rsidRDefault="00284323" w:rsidP="009A0010">
      <w:pPr>
        <w:pStyle w:val="aff0"/>
        <w:rPr>
          <w:sz w:val="24"/>
        </w:rPr>
      </w:pPr>
      <w:r w:rsidRPr="00284323">
        <w:rPr>
          <w:b/>
          <w:bCs/>
          <w:color w:val="000000"/>
          <w:sz w:val="24"/>
        </w:rPr>
        <w:t>Распределения ассигнований на капитальные вложения из бюджета Чановского района Новосибирской области  по направлениям и объектам в 2025 и плановом периоде 2026 и 2027 годов</w:t>
      </w:r>
    </w:p>
    <w:p w:rsidR="008017B6" w:rsidRPr="00284323" w:rsidRDefault="00284323" w:rsidP="00284323">
      <w:pPr>
        <w:pStyle w:val="aff0"/>
        <w:jc w:val="right"/>
        <w:rPr>
          <w:sz w:val="22"/>
          <w:szCs w:val="22"/>
        </w:rPr>
      </w:pPr>
      <w:r w:rsidRPr="00284323">
        <w:rPr>
          <w:color w:val="000000"/>
          <w:sz w:val="22"/>
          <w:szCs w:val="22"/>
        </w:rPr>
        <w:t>тыс. рублей</w:t>
      </w:r>
    </w:p>
    <w:tbl>
      <w:tblPr>
        <w:tblW w:w="7763" w:type="dxa"/>
        <w:tblInd w:w="108" w:type="dxa"/>
        <w:tblLook w:val="04A0" w:firstRow="1" w:lastRow="0" w:firstColumn="1" w:lastColumn="0" w:noHBand="0" w:noVBand="1"/>
      </w:tblPr>
      <w:tblGrid>
        <w:gridCol w:w="1836"/>
        <w:gridCol w:w="687"/>
        <w:gridCol w:w="426"/>
        <w:gridCol w:w="469"/>
        <w:gridCol w:w="392"/>
        <w:gridCol w:w="356"/>
        <w:gridCol w:w="464"/>
        <w:gridCol w:w="744"/>
        <w:gridCol w:w="480"/>
        <w:gridCol w:w="86"/>
        <w:gridCol w:w="527"/>
        <w:gridCol w:w="613"/>
        <w:gridCol w:w="683"/>
      </w:tblGrid>
      <w:tr w:rsidR="00284323" w:rsidRPr="0021765F" w:rsidTr="00284323">
        <w:trPr>
          <w:trHeight w:val="390"/>
        </w:trPr>
        <w:tc>
          <w:tcPr>
            <w:tcW w:w="1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rPr>
                <w:color w:val="000000"/>
              </w:rPr>
            </w:pPr>
            <w:r w:rsidRPr="0021765F">
              <w:rPr>
                <w:color w:val="000000"/>
              </w:rPr>
              <w:t>Наименование направлений и объектов</w:t>
            </w:r>
          </w:p>
        </w:tc>
        <w:tc>
          <w:tcPr>
            <w:tcW w:w="410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84323" w:rsidRPr="0021765F" w:rsidRDefault="00284323" w:rsidP="00A84787">
            <w:pPr>
              <w:jc w:val="center"/>
              <w:rPr>
                <w:color w:val="000000"/>
              </w:rPr>
            </w:pPr>
            <w:r w:rsidRPr="0021765F">
              <w:rPr>
                <w:color w:val="000000"/>
              </w:rPr>
              <w:t>Бюджетная классификация</w:t>
            </w:r>
          </w:p>
        </w:tc>
        <w:tc>
          <w:tcPr>
            <w:tcW w:w="1830" w:type="dxa"/>
            <w:gridSpan w:val="3"/>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color w:val="000000"/>
              </w:rPr>
            </w:pPr>
            <w:r w:rsidRPr="0021765F">
              <w:rPr>
                <w:color w:val="000000"/>
              </w:rPr>
              <w:t>Лимиты капитальных вложений</w:t>
            </w:r>
          </w:p>
        </w:tc>
      </w:tr>
      <w:tr w:rsidR="00284323" w:rsidRPr="0021765F" w:rsidTr="00284323">
        <w:trPr>
          <w:trHeight w:val="390"/>
        </w:trPr>
        <w:tc>
          <w:tcPr>
            <w:tcW w:w="1830" w:type="dxa"/>
            <w:vMerge/>
            <w:tcBorders>
              <w:top w:val="single" w:sz="4" w:space="0" w:color="auto"/>
              <w:left w:val="single" w:sz="4" w:space="0" w:color="auto"/>
              <w:bottom w:val="single" w:sz="4" w:space="0" w:color="auto"/>
              <w:right w:val="single" w:sz="4" w:space="0" w:color="auto"/>
            </w:tcBorders>
            <w:vAlign w:val="center"/>
            <w:hideMark/>
          </w:tcPr>
          <w:p w:rsidR="00284323" w:rsidRPr="0021765F" w:rsidRDefault="00284323" w:rsidP="00A84787">
            <w:pPr>
              <w:rPr>
                <w:color w:val="000000"/>
              </w:rPr>
            </w:pPr>
          </w:p>
        </w:tc>
        <w:tc>
          <w:tcPr>
            <w:tcW w:w="686" w:type="dxa"/>
            <w:tcBorders>
              <w:top w:val="nil"/>
              <w:left w:val="single" w:sz="4" w:space="0" w:color="auto"/>
              <w:bottom w:val="nil"/>
              <w:right w:val="single" w:sz="4" w:space="0" w:color="auto"/>
            </w:tcBorders>
            <w:shd w:val="clear" w:color="auto" w:fill="auto"/>
            <w:vAlign w:val="center"/>
            <w:hideMark/>
          </w:tcPr>
          <w:p w:rsidR="00284323" w:rsidRPr="0021765F" w:rsidRDefault="00284323" w:rsidP="00A84787">
            <w:pPr>
              <w:jc w:val="center"/>
              <w:rPr>
                <w:color w:val="000000"/>
              </w:rPr>
            </w:pPr>
            <w:r w:rsidRPr="0021765F">
              <w:rPr>
                <w:color w:val="000000"/>
              </w:rPr>
              <w:t>ГРБС</w:t>
            </w:r>
          </w:p>
        </w:tc>
        <w:tc>
          <w:tcPr>
            <w:tcW w:w="425" w:type="dxa"/>
            <w:tcBorders>
              <w:top w:val="nil"/>
              <w:left w:val="nil"/>
              <w:bottom w:val="nil"/>
              <w:right w:val="single" w:sz="4" w:space="0" w:color="auto"/>
            </w:tcBorders>
            <w:shd w:val="clear" w:color="auto" w:fill="auto"/>
            <w:vAlign w:val="center"/>
            <w:hideMark/>
          </w:tcPr>
          <w:p w:rsidR="00284323" w:rsidRPr="0021765F" w:rsidRDefault="00284323" w:rsidP="00A84787">
            <w:pPr>
              <w:jc w:val="center"/>
              <w:rPr>
                <w:color w:val="000000"/>
              </w:rPr>
            </w:pPr>
            <w:r w:rsidRPr="0021765F">
              <w:rPr>
                <w:color w:val="000000"/>
              </w:rPr>
              <w:t>РЗ</w:t>
            </w:r>
          </w:p>
        </w:tc>
        <w:tc>
          <w:tcPr>
            <w:tcW w:w="469" w:type="dxa"/>
            <w:tcBorders>
              <w:top w:val="nil"/>
              <w:left w:val="nil"/>
              <w:bottom w:val="nil"/>
              <w:right w:val="single" w:sz="4" w:space="0" w:color="auto"/>
            </w:tcBorders>
            <w:shd w:val="clear" w:color="auto" w:fill="auto"/>
            <w:vAlign w:val="center"/>
            <w:hideMark/>
          </w:tcPr>
          <w:p w:rsidR="00284323" w:rsidRPr="0021765F" w:rsidRDefault="00284323" w:rsidP="00A84787">
            <w:pPr>
              <w:jc w:val="center"/>
              <w:rPr>
                <w:color w:val="000000"/>
              </w:rPr>
            </w:pPr>
            <w:r w:rsidRPr="0021765F">
              <w:rPr>
                <w:color w:val="000000"/>
              </w:rPr>
              <w:t>ПР</w:t>
            </w:r>
          </w:p>
        </w:tc>
        <w:tc>
          <w:tcPr>
            <w:tcW w:w="1959" w:type="dxa"/>
            <w:gridSpan w:val="4"/>
            <w:tcBorders>
              <w:top w:val="single" w:sz="4" w:space="0" w:color="auto"/>
              <w:left w:val="nil"/>
              <w:bottom w:val="single" w:sz="4" w:space="0" w:color="auto"/>
              <w:right w:val="single" w:sz="4" w:space="0" w:color="auto"/>
            </w:tcBorders>
            <w:shd w:val="clear" w:color="auto" w:fill="auto"/>
            <w:vAlign w:val="center"/>
            <w:hideMark/>
          </w:tcPr>
          <w:p w:rsidR="00284323" w:rsidRPr="0021765F" w:rsidRDefault="00284323" w:rsidP="00A84787">
            <w:pPr>
              <w:jc w:val="center"/>
              <w:rPr>
                <w:color w:val="000000"/>
              </w:rPr>
            </w:pPr>
            <w:r w:rsidRPr="0021765F">
              <w:rPr>
                <w:color w:val="000000"/>
              </w:rPr>
              <w:t>ЦСР</w:t>
            </w:r>
          </w:p>
        </w:tc>
        <w:tc>
          <w:tcPr>
            <w:tcW w:w="479" w:type="dxa"/>
            <w:tcBorders>
              <w:top w:val="nil"/>
              <w:left w:val="nil"/>
              <w:bottom w:val="nil"/>
              <w:right w:val="single" w:sz="4" w:space="0" w:color="auto"/>
            </w:tcBorders>
            <w:shd w:val="clear" w:color="auto" w:fill="auto"/>
            <w:vAlign w:val="center"/>
            <w:hideMark/>
          </w:tcPr>
          <w:p w:rsidR="00284323" w:rsidRPr="0021765F" w:rsidRDefault="00284323" w:rsidP="00A84787">
            <w:pPr>
              <w:jc w:val="center"/>
              <w:rPr>
                <w:color w:val="000000"/>
              </w:rPr>
            </w:pPr>
            <w:r w:rsidRPr="0021765F">
              <w:rPr>
                <w:color w:val="000000"/>
              </w:rPr>
              <w:t>ВР</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color w:val="000000"/>
              </w:rPr>
            </w:pPr>
            <w:r w:rsidRPr="0021765F">
              <w:rPr>
                <w:color w:val="000000"/>
              </w:rPr>
              <w:t>2025 год</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color w:val="000000"/>
              </w:rPr>
            </w:pPr>
            <w:r w:rsidRPr="0021765F">
              <w:rPr>
                <w:color w:val="000000"/>
              </w:rPr>
              <w:t>2026 год</w:t>
            </w:r>
          </w:p>
        </w:tc>
        <w:tc>
          <w:tcPr>
            <w:tcW w:w="688"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color w:val="000000"/>
              </w:rPr>
            </w:pPr>
            <w:r w:rsidRPr="0021765F">
              <w:rPr>
                <w:color w:val="000000"/>
              </w:rPr>
              <w:t>2027 год</w:t>
            </w:r>
          </w:p>
        </w:tc>
      </w:tr>
      <w:tr w:rsidR="00284323" w:rsidRPr="0021765F" w:rsidTr="00284323">
        <w:trPr>
          <w:trHeight w:val="312"/>
        </w:trPr>
        <w:tc>
          <w:tcPr>
            <w:tcW w:w="5848" w:type="dxa"/>
            <w:gridSpan w:val="9"/>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284323" w:rsidRPr="0021765F" w:rsidRDefault="00284323" w:rsidP="00A84787">
            <w:pPr>
              <w:rPr>
                <w:rFonts w:ascii="Arial" w:hAnsi="Arial" w:cs="Arial"/>
                <w:b/>
                <w:bCs/>
                <w:color w:val="000000"/>
                <w:sz w:val="16"/>
                <w:szCs w:val="16"/>
              </w:rPr>
            </w:pPr>
            <w:r w:rsidRPr="0021765F">
              <w:rPr>
                <w:rFonts w:ascii="Arial" w:hAnsi="Arial" w:cs="Arial"/>
                <w:b/>
                <w:bCs/>
                <w:color w:val="000000"/>
                <w:sz w:val="16"/>
                <w:szCs w:val="16"/>
              </w:rPr>
              <w:t>ВСЕГО:</w:t>
            </w:r>
          </w:p>
        </w:tc>
        <w:tc>
          <w:tcPr>
            <w:tcW w:w="615" w:type="dxa"/>
            <w:gridSpan w:val="2"/>
            <w:tcBorders>
              <w:top w:val="single" w:sz="8" w:space="0" w:color="auto"/>
              <w:left w:val="nil"/>
              <w:bottom w:val="single" w:sz="8"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265 157,9</w:t>
            </w:r>
          </w:p>
        </w:tc>
        <w:tc>
          <w:tcPr>
            <w:tcW w:w="612" w:type="dxa"/>
            <w:tcBorders>
              <w:top w:val="single" w:sz="8" w:space="0" w:color="auto"/>
              <w:left w:val="nil"/>
              <w:bottom w:val="single" w:sz="8"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80 373,8</w:t>
            </w:r>
          </w:p>
        </w:tc>
        <w:tc>
          <w:tcPr>
            <w:tcW w:w="688" w:type="dxa"/>
            <w:tcBorders>
              <w:top w:val="single" w:sz="8" w:space="0" w:color="auto"/>
              <w:left w:val="nil"/>
              <w:bottom w:val="single" w:sz="8"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34 523,6</w:t>
            </w:r>
          </w:p>
        </w:tc>
      </w:tr>
      <w:tr w:rsidR="00284323" w:rsidRPr="0021765F" w:rsidTr="00284323">
        <w:trPr>
          <w:trHeight w:val="312"/>
        </w:trPr>
        <w:tc>
          <w:tcPr>
            <w:tcW w:w="183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НАЦИОНАЛЬНАЯ ЭКОНОМИКА</w:t>
            </w:r>
          </w:p>
        </w:tc>
        <w:tc>
          <w:tcPr>
            <w:tcW w:w="686" w:type="dxa"/>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04</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392" w:type="dxa"/>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357" w:type="dxa"/>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467" w:type="dxa"/>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743" w:type="dxa"/>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1 800,0</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single" w:sz="4" w:space="0" w:color="auto"/>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540"/>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b/>
                <w:bCs/>
                <w:color w:val="000000"/>
                <w:sz w:val="16"/>
                <w:szCs w:val="16"/>
              </w:rPr>
            </w:pPr>
            <w:r w:rsidRPr="0021765F">
              <w:rPr>
                <w:rFonts w:ascii="Arial" w:hAnsi="Arial" w:cs="Arial"/>
                <w:b/>
                <w:bCs/>
                <w:color w:val="000000"/>
                <w:sz w:val="16"/>
                <w:szCs w:val="16"/>
              </w:rPr>
              <w:t>Непрограммные направления бюджета Чановского района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1 800,0</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0,0</w:t>
            </w:r>
          </w:p>
        </w:tc>
      </w:tr>
      <w:tr w:rsidR="00284323" w:rsidRPr="0021765F" w:rsidTr="00284323">
        <w:trPr>
          <w:trHeight w:val="312"/>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Непрограммные направления бюджета Чановского района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04</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09</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000000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1 800,0</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816"/>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ремонта автомобильных дорог</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04</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09</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9Д004</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1 800,0</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04</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09</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9Д004</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1 800,0</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ЖИЛИЩНО-КОММУНАЛЬНОЕ ХОЗЯЙСТВО</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189 676,9</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12 296,6</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34 523,6</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b/>
                <w:bCs/>
                <w:color w:val="000000"/>
                <w:sz w:val="16"/>
                <w:szCs w:val="16"/>
              </w:rPr>
            </w:pPr>
            <w:r w:rsidRPr="0021765F">
              <w:rPr>
                <w:rFonts w:ascii="Arial" w:hAnsi="Arial" w:cs="Arial"/>
                <w:b/>
                <w:bCs/>
                <w:color w:val="000000"/>
                <w:sz w:val="16"/>
                <w:szCs w:val="16"/>
              </w:rPr>
              <w:t>Непрограммные направления бюджета Чановского района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189 676,9</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12 296,6</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34 523,6</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Непрограммные направления бюджета Чановского района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000000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183 225,1</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12 296,6</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34 523,6</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Прочие мероприятия в области жилищного хозяйства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43120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51,5</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43120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51,5</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02</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43150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6 973,7</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Обеспечение жилыми помещениями детей-сирот и детей, оставшихся без попечения родителей, лиц из их числа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70139</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98 312,8</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1 025,1</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34 523,6</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70139</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412</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98 312,8</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1 025,1</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34 523,6</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Капитальные вложения в объекты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43300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412</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859,5</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Капитальные вложения в объекты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43290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4 371,6</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Обеспечение сбалансированности местных бюджетов</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70510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1 821,1</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70510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1 821,1</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Обеспечение жилыми помещениями многодетных семей</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70639</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6 900,0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70639</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412</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6 900,0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612"/>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Государственная поддержка муниципальных образований Новосибирской области в обеспечении жилыми помещениями многодетных малообеспеченных семей</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70639</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412</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6 900,0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Строительство (приобретение на первичном рынке) служебного жилья</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70650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72 585,0</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612"/>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70650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72 585,0</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Оплата расходов местных бюджетов, связанных со строительством специализированного жилищного фонда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70830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6 934,7</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70830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6 934,7</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 xml:space="preserve">Софинансирование расходов по </w:t>
            </w:r>
            <w:r w:rsidRPr="0021765F">
              <w:rPr>
                <w:rFonts w:ascii="Arial" w:hAnsi="Arial" w:cs="Arial"/>
                <w:color w:val="000000"/>
                <w:sz w:val="16"/>
                <w:szCs w:val="16"/>
              </w:rPr>
              <w:lastRenderedPageBreak/>
              <w:t>строительству (приобретение на первичном рынке) служебного жилья</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lastRenderedPageBreak/>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S0650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65,1</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S0650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65,1</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612"/>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01</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S0650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65,1</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80"/>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Строительство и реконструкции объектов централизованных систем холодного водоснабжения</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02</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70640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2 027,7</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795"/>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Софинансирование расходов по строительству и реконструкции объектов центральных систем холодного водоснабжения</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02</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S0640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24,6</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1020"/>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Софинансирование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S0960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665,7</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S0960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665,7</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Региональный проект "Формирование комфортной городской среды"</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И4</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000000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6 517,8</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Формирование современной городской среды</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И4</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55550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6 517,8</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И4</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55550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6 517,8</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Проектирование и создание инфраструктуры в сфере обращения с твёрдыми коммунальными отходами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Ч2</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000000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30 560,2</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Проектирование и создание инфраструктуры в сфере обращения с твёрдыми коммунальными отходами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Ч2</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70960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30 560,2</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05</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03</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Ч2</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70960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30 560,2</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СОЦИАЛЬНАЯ ПОЛИТИКА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10</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31 421,1</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68 077,1</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b/>
                <w:bCs/>
                <w:color w:val="000000"/>
                <w:sz w:val="16"/>
                <w:szCs w:val="16"/>
              </w:rPr>
            </w:pPr>
            <w:r w:rsidRPr="0021765F">
              <w:rPr>
                <w:rFonts w:ascii="Arial" w:hAnsi="Arial" w:cs="Arial"/>
                <w:b/>
                <w:bCs/>
                <w:color w:val="000000"/>
                <w:sz w:val="16"/>
                <w:szCs w:val="16"/>
              </w:rPr>
              <w:t>Непрограммные направления бюджета Чановского района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31 421,1</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68 077,1</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Непрограммные направления бюджета Чановского района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10</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04</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000000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31 421,1</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68 077,1</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612"/>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 xml:space="preserve">Осуществление строительства жилых помещений с целью оказания </w:t>
            </w:r>
            <w:r w:rsidRPr="0021765F">
              <w:rPr>
                <w:rFonts w:ascii="Arial" w:hAnsi="Arial" w:cs="Arial"/>
                <w:color w:val="000000"/>
                <w:sz w:val="16"/>
                <w:szCs w:val="16"/>
              </w:rPr>
              <w:t>государственной поддержки детям-сиротам и детям, оставшихся без попечения родителей</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10</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04</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70399</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31 421,1</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68 077,1</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10</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04</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70399</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31 421,1</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68 077,1</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Строительство жилых помещений для детей-сирот</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10</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04</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70399</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nil"/>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31 421,1</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68 077,1</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ФИЗИЧЕСКАЯ КУЛЬТУРА И СПОРТ</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11</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4 537,3</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b/>
                <w:bCs/>
                <w:color w:val="000000"/>
                <w:sz w:val="16"/>
                <w:szCs w:val="16"/>
              </w:rPr>
            </w:pPr>
            <w:r w:rsidRPr="0021765F">
              <w:rPr>
                <w:rFonts w:ascii="Arial" w:hAnsi="Arial" w:cs="Arial"/>
                <w:b/>
                <w:bCs/>
                <w:color w:val="000000"/>
                <w:sz w:val="16"/>
                <w:szCs w:val="16"/>
              </w:rPr>
              <w:t>Непрограммные направления бюджета Чановского района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b/>
                <w:bCs/>
                <w:color w:val="000000"/>
                <w:sz w:val="16"/>
                <w:szCs w:val="16"/>
              </w:rPr>
            </w:pPr>
            <w:r w:rsidRPr="0021765F">
              <w:rPr>
                <w:rFonts w:ascii="Arial" w:hAnsi="Arial" w:cs="Arial"/>
                <w:b/>
                <w:bCs/>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4 537,3</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b/>
                <w:bCs/>
                <w:color w:val="000000"/>
                <w:sz w:val="16"/>
                <w:szCs w:val="16"/>
              </w:rPr>
            </w:pPr>
            <w:r w:rsidRPr="0021765F">
              <w:rPr>
                <w:rFonts w:ascii="Arial" w:hAnsi="Arial" w:cs="Arial"/>
                <w:b/>
                <w:bCs/>
                <w:color w:val="000000"/>
                <w:sz w:val="16"/>
                <w:szCs w:val="16"/>
              </w:rPr>
              <w:t>0,0</w:t>
            </w:r>
          </w:p>
        </w:tc>
      </w:tr>
      <w:tr w:rsidR="00284323" w:rsidRPr="0021765F" w:rsidTr="00284323">
        <w:trPr>
          <w:trHeight w:val="264"/>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Непрограммные направления бюджета Чановского района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11</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02</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000000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4 537,3</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Предпроектные работы, разработка проектно-сметной документации, экспертиза</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11</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02</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46300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 </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4 537,3</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r w:rsidR="00284323" w:rsidRPr="0021765F" w:rsidTr="00284323">
        <w:trPr>
          <w:trHeight w:val="408"/>
        </w:trPr>
        <w:tc>
          <w:tcPr>
            <w:tcW w:w="1830" w:type="dxa"/>
            <w:tcBorders>
              <w:top w:val="nil"/>
              <w:left w:val="single" w:sz="8" w:space="0" w:color="auto"/>
              <w:bottom w:val="single" w:sz="4" w:space="0" w:color="auto"/>
              <w:right w:val="single" w:sz="4" w:space="0" w:color="auto"/>
            </w:tcBorders>
            <w:shd w:val="clear" w:color="auto" w:fill="auto"/>
            <w:vAlign w:val="center"/>
            <w:hideMark/>
          </w:tcPr>
          <w:p w:rsidR="00284323" w:rsidRPr="0021765F" w:rsidRDefault="00284323" w:rsidP="00A84787">
            <w:pPr>
              <w:rPr>
                <w:rFonts w:ascii="Arial" w:hAnsi="Arial" w:cs="Arial"/>
                <w:color w:val="000000"/>
                <w:sz w:val="16"/>
                <w:szCs w:val="16"/>
              </w:rPr>
            </w:pPr>
            <w:r w:rsidRPr="0021765F">
              <w:rPr>
                <w:rFonts w:ascii="Arial" w:hAnsi="Arial" w:cs="Arial"/>
                <w:color w:val="000000"/>
                <w:sz w:val="16"/>
                <w:szCs w:val="16"/>
              </w:rPr>
              <w:t>Бюджетные инвестиции в объекты капитального строительства государственной (муниципальной) собственности</w:t>
            </w:r>
          </w:p>
        </w:tc>
        <w:tc>
          <w:tcPr>
            <w:tcW w:w="686"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200</w:t>
            </w:r>
          </w:p>
        </w:tc>
        <w:tc>
          <w:tcPr>
            <w:tcW w:w="425"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11</w:t>
            </w:r>
          </w:p>
        </w:tc>
        <w:tc>
          <w:tcPr>
            <w:tcW w:w="46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02</w:t>
            </w:r>
          </w:p>
        </w:tc>
        <w:tc>
          <w:tcPr>
            <w:tcW w:w="39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99</w:t>
            </w:r>
          </w:p>
        </w:tc>
        <w:tc>
          <w:tcPr>
            <w:tcW w:w="35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w:t>
            </w:r>
          </w:p>
        </w:tc>
        <w:tc>
          <w:tcPr>
            <w:tcW w:w="467"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00</w:t>
            </w:r>
          </w:p>
        </w:tc>
        <w:tc>
          <w:tcPr>
            <w:tcW w:w="743"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46300</w:t>
            </w:r>
          </w:p>
        </w:tc>
        <w:tc>
          <w:tcPr>
            <w:tcW w:w="479"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center"/>
              <w:rPr>
                <w:rFonts w:ascii="Arial" w:hAnsi="Arial" w:cs="Arial"/>
                <w:color w:val="000000"/>
                <w:sz w:val="16"/>
                <w:szCs w:val="16"/>
              </w:rPr>
            </w:pPr>
            <w:r w:rsidRPr="0021765F">
              <w:rPr>
                <w:rFonts w:ascii="Arial" w:hAnsi="Arial" w:cs="Arial"/>
                <w:color w:val="000000"/>
                <w:sz w:val="16"/>
                <w:szCs w:val="16"/>
              </w:rPr>
              <w:t>414</w:t>
            </w:r>
          </w:p>
        </w:tc>
        <w:tc>
          <w:tcPr>
            <w:tcW w:w="615" w:type="dxa"/>
            <w:gridSpan w:val="2"/>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4 537,3</w:t>
            </w:r>
          </w:p>
        </w:tc>
        <w:tc>
          <w:tcPr>
            <w:tcW w:w="612" w:type="dxa"/>
            <w:tcBorders>
              <w:top w:val="nil"/>
              <w:left w:val="nil"/>
              <w:bottom w:val="single" w:sz="4" w:space="0" w:color="auto"/>
              <w:right w:val="single" w:sz="4"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c>
          <w:tcPr>
            <w:tcW w:w="688" w:type="dxa"/>
            <w:tcBorders>
              <w:top w:val="nil"/>
              <w:left w:val="nil"/>
              <w:bottom w:val="single" w:sz="4" w:space="0" w:color="auto"/>
              <w:right w:val="single" w:sz="8" w:space="0" w:color="auto"/>
            </w:tcBorders>
            <w:shd w:val="clear" w:color="auto" w:fill="auto"/>
            <w:noWrap/>
            <w:vAlign w:val="center"/>
            <w:hideMark/>
          </w:tcPr>
          <w:p w:rsidR="00284323" w:rsidRPr="0021765F" w:rsidRDefault="00284323" w:rsidP="00A84787">
            <w:pPr>
              <w:jc w:val="right"/>
              <w:rPr>
                <w:rFonts w:ascii="Arial" w:hAnsi="Arial" w:cs="Arial"/>
                <w:color w:val="000000"/>
                <w:sz w:val="16"/>
                <w:szCs w:val="16"/>
              </w:rPr>
            </w:pPr>
            <w:r w:rsidRPr="0021765F">
              <w:rPr>
                <w:rFonts w:ascii="Arial" w:hAnsi="Arial" w:cs="Arial"/>
                <w:color w:val="000000"/>
                <w:sz w:val="16"/>
                <w:szCs w:val="16"/>
              </w:rPr>
              <w:t>0,0</w:t>
            </w:r>
          </w:p>
        </w:tc>
      </w:tr>
    </w:tbl>
    <w:p w:rsidR="008017B6" w:rsidRDefault="008017B6" w:rsidP="009A0010">
      <w:pPr>
        <w:pStyle w:val="aff0"/>
        <w:rPr>
          <w:sz w:val="24"/>
        </w:rPr>
      </w:pPr>
    </w:p>
    <w:p w:rsidR="008017B6" w:rsidRDefault="008017B6" w:rsidP="009A0010">
      <w:pPr>
        <w:pStyle w:val="aff0"/>
        <w:rPr>
          <w:sz w:val="24"/>
        </w:rPr>
      </w:pPr>
    </w:p>
    <w:p w:rsidR="00284323" w:rsidRPr="008017B6" w:rsidRDefault="00284323" w:rsidP="00284323">
      <w:pPr>
        <w:pStyle w:val="aff0"/>
        <w:jc w:val="right"/>
        <w:rPr>
          <w:sz w:val="22"/>
          <w:szCs w:val="22"/>
        </w:rPr>
      </w:pPr>
      <w:r w:rsidRPr="008017B6">
        <w:rPr>
          <w:sz w:val="22"/>
          <w:szCs w:val="22"/>
        </w:rPr>
        <w:t xml:space="preserve">Приложение </w:t>
      </w:r>
      <w:r>
        <w:rPr>
          <w:sz w:val="22"/>
          <w:szCs w:val="22"/>
        </w:rPr>
        <w:t>13</w:t>
      </w:r>
    </w:p>
    <w:p w:rsidR="00284323" w:rsidRPr="008017B6" w:rsidRDefault="00284323" w:rsidP="00284323">
      <w:pPr>
        <w:jc w:val="right"/>
        <w:rPr>
          <w:sz w:val="22"/>
          <w:szCs w:val="22"/>
        </w:rPr>
      </w:pPr>
      <w:r w:rsidRPr="008017B6">
        <w:rPr>
          <w:sz w:val="22"/>
          <w:szCs w:val="22"/>
        </w:rPr>
        <w:t xml:space="preserve">к решению шестьдесят первой сессии </w:t>
      </w:r>
    </w:p>
    <w:p w:rsidR="00284323" w:rsidRPr="008017B6" w:rsidRDefault="00284323" w:rsidP="00284323">
      <w:pPr>
        <w:jc w:val="right"/>
        <w:rPr>
          <w:sz w:val="22"/>
          <w:szCs w:val="22"/>
        </w:rPr>
      </w:pPr>
      <w:r w:rsidRPr="008017B6">
        <w:rPr>
          <w:sz w:val="22"/>
          <w:szCs w:val="22"/>
        </w:rPr>
        <w:t xml:space="preserve">Совета депутатов  Чановского района </w:t>
      </w:r>
    </w:p>
    <w:p w:rsidR="00284323" w:rsidRPr="008017B6" w:rsidRDefault="00284323" w:rsidP="00284323">
      <w:pPr>
        <w:pStyle w:val="aff0"/>
        <w:jc w:val="right"/>
        <w:rPr>
          <w:sz w:val="22"/>
          <w:szCs w:val="22"/>
        </w:rPr>
      </w:pPr>
      <w:r w:rsidRPr="008017B6">
        <w:rPr>
          <w:sz w:val="22"/>
          <w:szCs w:val="22"/>
        </w:rPr>
        <w:t>Новосибирской области</w:t>
      </w:r>
    </w:p>
    <w:p w:rsidR="00284323" w:rsidRPr="009A0010" w:rsidRDefault="00284323" w:rsidP="00284323">
      <w:pPr>
        <w:pStyle w:val="aff0"/>
        <w:jc w:val="right"/>
        <w:rPr>
          <w:sz w:val="24"/>
        </w:rPr>
      </w:pPr>
      <w:r w:rsidRPr="008017B6">
        <w:rPr>
          <w:sz w:val="22"/>
          <w:szCs w:val="22"/>
        </w:rPr>
        <w:t>от  20.08.2025     № 408</w:t>
      </w:r>
    </w:p>
    <w:p w:rsidR="00284323" w:rsidRPr="00284323" w:rsidRDefault="00284323" w:rsidP="00284323">
      <w:pPr>
        <w:jc w:val="right"/>
        <w:rPr>
          <w:sz w:val="22"/>
          <w:szCs w:val="22"/>
        </w:rPr>
      </w:pPr>
      <w:r w:rsidRPr="00284323">
        <w:rPr>
          <w:sz w:val="22"/>
          <w:szCs w:val="22"/>
        </w:rPr>
        <w:t>Таблица 1</w:t>
      </w:r>
    </w:p>
    <w:p w:rsidR="008017B6" w:rsidRDefault="008017B6" w:rsidP="009A0010">
      <w:pPr>
        <w:pStyle w:val="aff0"/>
        <w:rPr>
          <w:sz w:val="24"/>
        </w:rPr>
      </w:pPr>
    </w:p>
    <w:p w:rsidR="00284323" w:rsidRPr="0021765F" w:rsidRDefault="00284323" w:rsidP="00284323">
      <w:pPr>
        <w:jc w:val="center"/>
        <w:rPr>
          <w:b/>
          <w:bCs/>
          <w:sz w:val="24"/>
          <w:szCs w:val="24"/>
        </w:rPr>
      </w:pPr>
      <w:r w:rsidRPr="0021765F">
        <w:rPr>
          <w:b/>
          <w:bCs/>
          <w:sz w:val="24"/>
          <w:szCs w:val="24"/>
        </w:rPr>
        <w:t>Источники</w:t>
      </w:r>
    </w:p>
    <w:p w:rsidR="008017B6" w:rsidRDefault="00284323" w:rsidP="009A0010">
      <w:pPr>
        <w:pStyle w:val="aff0"/>
        <w:rPr>
          <w:sz w:val="24"/>
        </w:rPr>
      </w:pPr>
      <w:r w:rsidRPr="0021765F">
        <w:rPr>
          <w:b/>
          <w:bCs/>
          <w:sz w:val="24"/>
        </w:rPr>
        <w:t>финансирования дефицита  бюджета Чановского района</w:t>
      </w:r>
    </w:p>
    <w:p w:rsidR="008017B6" w:rsidRDefault="00284323" w:rsidP="009A0010">
      <w:pPr>
        <w:pStyle w:val="aff0"/>
        <w:rPr>
          <w:sz w:val="24"/>
        </w:rPr>
      </w:pPr>
      <w:r w:rsidRPr="0021765F">
        <w:rPr>
          <w:b/>
          <w:bCs/>
          <w:sz w:val="24"/>
        </w:rPr>
        <w:t>на 2025 год и плановый период 2026-2027 годов</w:t>
      </w:r>
    </w:p>
    <w:p w:rsidR="008017B6" w:rsidRPr="00284323" w:rsidRDefault="00284323" w:rsidP="00284323">
      <w:pPr>
        <w:pStyle w:val="aff0"/>
        <w:jc w:val="right"/>
        <w:rPr>
          <w:sz w:val="22"/>
          <w:szCs w:val="22"/>
        </w:rPr>
      </w:pPr>
      <w:r w:rsidRPr="00284323">
        <w:rPr>
          <w:sz w:val="22"/>
          <w:szCs w:val="22"/>
        </w:rPr>
        <w:t>(</w:t>
      </w:r>
      <w:proofErr w:type="spellStart"/>
      <w:r w:rsidRPr="00284323">
        <w:rPr>
          <w:sz w:val="22"/>
          <w:szCs w:val="22"/>
        </w:rPr>
        <w:t>тыс.рублей</w:t>
      </w:r>
      <w:proofErr w:type="spellEnd"/>
      <w:r w:rsidRPr="00284323">
        <w:rPr>
          <w:sz w:val="22"/>
          <w:szCs w:val="22"/>
        </w:rPr>
        <w:t>)</w:t>
      </w:r>
    </w:p>
    <w:tbl>
      <w:tblPr>
        <w:tblW w:w="7797" w:type="dxa"/>
        <w:tblInd w:w="108" w:type="dxa"/>
        <w:tblLook w:val="04A0" w:firstRow="1" w:lastRow="0" w:firstColumn="1" w:lastColumn="0" w:noHBand="0" w:noVBand="1"/>
      </w:tblPr>
      <w:tblGrid>
        <w:gridCol w:w="2167"/>
        <w:gridCol w:w="2506"/>
        <w:gridCol w:w="992"/>
        <w:gridCol w:w="1066"/>
        <w:gridCol w:w="1066"/>
      </w:tblGrid>
      <w:tr w:rsidR="00284323" w:rsidRPr="0021765F" w:rsidTr="00284323">
        <w:trPr>
          <w:trHeight w:val="1056"/>
        </w:trPr>
        <w:tc>
          <w:tcPr>
            <w:tcW w:w="2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КОД</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Наименование кода группы, подгруппы, статьи, вида источника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Сумма на 2025 год</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Сумма на 2026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Сумма на 2027 год</w:t>
            </w:r>
          </w:p>
        </w:tc>
      </w:tr>
      <w:tr w:rsidR="00284323" w:rsidRPr="0021765F" w:rsidTr="00284323">
        <w:trPr>
          <w:trHeight w:val="552"/>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01 00 00 00 00 0000 000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pPr>
              <w:rPr>
                <w:b/>
                <w:bCs/>
              </w:rPr>
            </w:pPr>
            <w:r w:rsidRPr="0021765F">
              <w:rPr>
                <w:b/>
                <w:bCs/>
              </w:rPr>
              <w:t>Источники внутреннего финансирования дефицита областного бюджета , в том числе:</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40 507,9</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01 02 00 00 00 0000 000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pPr>
              <w:rPr>
                <w:b/>
                <w:bCs/>
              </w:rPr>
            </w:pPr>
            <w:r w:rsidRPr="0021765F">
              <w:rPr>
                <w:b/>
                <w:bCs/>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284323" w:rsidRPr="0021765F" w:rsidRDefault="00284323" w:rsidP="00A84787">
            <w:pPr>
              <w:jc w:val="right"/>
              <w:rPr>
                <w:b/>
                <w:bCs/>
              </w:rPr>
            </w:pPr>
            <w:r w:rsidRPr="0021765F">
              <w:rPr>
                <w:b/>
                <w:bCs/>
              </w:rPr>
              <w:t>0,0</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rPr>
                <w:b/>
                <w:bCs/>
              </w:rPr>
            </w:pPr>
            <w:r w:rsidRPr="0021765F">
              <w:rPr>
                <w:b/>
                <w:bCs/>
              </w:rPr>
              <w:t>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rPr>
                <w:b/>
                <w:bCs/>
              </w:rPr>
            </w:pPr>
            <w:r w:rsidRPr="0021765F">
              <w:rPr>
                <w:b/>
                <w:bCs/>
              </w:rPr>
              <w:t>0,0</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01 02 00 00 00 0000 700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Привлечение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r>
      <w:tr w:rsidR="00284323" w:rsidRPr="0021765F" w:rsidTr="00284323">
        <w:trPr>
          <w:trHeight w:val="528"/>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 xml:space="preserve"> 01 02 00 00 05 0000 710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 xml:space="preserve">Привлечение кредитов от кредитных организаций </w:t>
            </w:r>
            <w:proofErr w:type="spellStart"/>
            <w:r w:rsidRPr="0021765F">
              <w:t>Чановским</w:t>
            </w:r>
            <w:proofErr w:type="spellEnd"/>
            <w:r w:rsidRPr="0021765F">
              <w:t xml:space="preserve"> районом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0,0</w:t>
            </w:r>
          </w:p>
        </w:tc>
      </w:tr>
      <w:tr w:rsidR="00284323" w:rsidRPr="0021765F" w:rsidTr="00284323">
        <w:trPr>
          <w:trHeight w:val="528"/>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 xml:space="preserve"> 01 02 00 00 00 0000 800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Погашение кредитов, предоставленных кредитными организациями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r>
      <w:tr w:rsidR="00284323" w:rsidRPr="0021765F" w:rsidTr="00284323">
        <w:trPr>
          <w:trHeight w:val="528"/>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01 02 00 00 05 0000 810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 xml:space="preserve">Погашение </w:t>
            </w:r>
            <w:proofErr w:type="spellStart"/>
            <w:r w:rsidRPr="0021765F">
              <w:t>Чановским</w:t>
            </w:r>
            <w:proofErr w:type="spellEnd"/>
            <w:r w:rsidRPr="0021765F">
              <w:t xml:space="preserve"> районом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0,0</w:t>
            </w:r>
          </w:p>
        </w:tc>
      </w:tr>
      <w:tr w:rsidR="00284323" w:rsidRPr="0021765F" w:rsidTr="00284323">
        <w:trPr>
          <w:trHeight w:val="528"/>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01 03 00 00 00 0000 000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pPr>
              <w:rPr>
                <w:b/>
                <w:bCs/>
              </w:rPr>
            </w:pPr>
            <w:r w:rsidRPr="0021765F">
              <w:rPr>
                <w:b/>
                <w:bCs/>
              </w:rPr>
              <w:t>Бюджетные кредиты от других бюджета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-6 666,7</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r>
      <w:tr w:rsidR="00284323" w:rsidRPr="0021765F" w:rsidTr="00284323">
        <w:trPr>
          <w:trHeight w:val="528"/>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lastRenderedPageBreak/>
              <w:t>01 03 00 00 00 0000 700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Привлечение бюджетных кредитов от других бюджета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r>
      <w:tr w:rsidR="00284323" w:rsidRPr="0021765F" w:rsidTr="00284323">
        <w:trPr>
          <w:trHeight w:val="528"/>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01 03 01 00 05 0000 710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 xml:space="preserve">Привлечение бюджетных кредитов от других бюджетов бюджетной системы Российской Федерации </w:t>
            </w:r>
            <w:proofErr w:type="spellStart"/>
            <w:r w:rsidRPr="0021765F">
              <w:t>Чановским</w:t>
            </w:r>
            <w:proofErr w:type="spellEnd"/>
            <w:r w:rsidRPr="0021765F">
              <w:t xml:space="preserve"> районом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r>
      <w:tr w:rsidR="00284323" w:rsidRPr="0021765F" w:rsidTr="00284323">
        <w:trPr>
          <w:trHeight w:val="528"/>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01 03 00 00 00 0000 800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Погашение бюджетных кредитов, полученных от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6 666,7</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r>
      <w:tr w:rsidR="00284323" w:rsidRPr="0021765F" w:rsidTr="00284323">
        <w:trPr>
          <w:trHeight w:val="528"/>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01 03 01 00 05 0000 810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 xml:space="preserve">Погашение </w:t>
            </w:r>
            <w:proofErr w:type="spellStart"/>
            <w:r w:rsidRPr="0021765F">
              <w:t>Чановским</w:t>
            </w:r>
            <w:proofErr w:type="spellEnd"/>
            <w:r w:rsidRPr="0021765F">
              <w:t xml:space="preserve"> районом кредитов от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6 666,7</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 xml:space="preserve"> 01 05 00 00 00 0000 000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pPr>
              <w:rPr>
                <w:b/>
                <w:bCs/>
              </w:rPr>
            </w:pPr>
            <w:r w:rsidRPr="0021765F">
              <w:rPr>
                <w:b/>
                <w:bCs/>
              </w:rPr>
              <w:t>Изменение остатков средств на счетах по учету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47 174,6</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 xml:space="preserve"> 01 05 00 00 00 0000 500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Увеличение остатков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-3 101 614,2</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-1590808,1</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-1669252,9</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01 05 02 00 00 0000 500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Увеличение прочих остатков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-3 101 614,2</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-1590808,1</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-1669252,9</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01 05 02 01 00 0000 510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Увеличение прочих остатков денежных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-3 101 614,2</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-1590808,1</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-1669252,9</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01 05 02 01 05 0000 510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Увеличение прочих остатков денежных средств бюджета Чановского района</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-3 101 614,2</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-1590808,1</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-1669252,9</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01 05 00 00 00 0000 600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Уменьшение остатков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3 148 788,8</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1590808,1</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1669252,9</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01 05 02 00 00 0000 600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Уменьшение прочих остатков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3 148 788,8</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1590808,1</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1669252,9</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 xml:space="preserve"> 01 05 02 01 00 0000 610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Уменьшение прочих остатков денежных средств бюджета</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3 148 788,8</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1590808,1</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1669252,9</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 xml:space="preserve"> 01 05 02 01 05 0000 610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Уменьшение прочих остатков денежных средств бюджета Чановского района</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3 148 788,8</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1590808,1</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1669252,9</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01 06 00 00 00 0000 000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pPr>
              <w:rPr>
                <w:b/>
                <w:bCs/>
              </w:rPr>
            </w:pPr>
            <w:r w:rsidRPr="0021765F">
              <w:rPr>
                <w:b/>
                <w:bCs/>
              </w:rPr>
              <w:t>Иные 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 xml:space="preserve"> 01 06 05 00 00 0000 000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Бюджетные кредиты, предоставленные внутри страны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r>
      <w:tr w:rsidR="00284323" w:rsidRPr="0021765F" w:rsidTr="00284323">
        <w:trPr>
          <w:trHeight w:val="495"/>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01 06 05 00 00 0000 600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Возврат бюджетных кредитов, предоставленных внутри страны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r>
      <w:tr w:rsidR="00284323" w:rsidRPr="0021765F" w:rsidTr="00284323">
        <w:trPr>
          <w:trHeight w:val="792"/>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01 06 05 02 05 0000 640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Возврат бюджетных кредитов, предоставленных другим бюджетам бюджетной системы Российской Федерации из бюджета Чановского района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 </w:t>
            </w:r>
          </w:p>
        </w:tc>
      </w:tr>
      <w:tr w:rsidR="00284323" w:rsidRPr="0021765F" w:rsidTr="00284323">
        <w:trPr>
          <w:trHeight w:val="528"/>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01 06 05 00 00 0000 500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Предоставление бюджетных кредитов, предоставленных внутри страны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pPr>
            <w:r w:rsidRPr="0021765F">
              <w:t>0,0</w:t>
            </w:r>
          </w:p>
        </w:tc>
      </w:tr>
      <w:tr w:rsidR="00284323" w:rsidRPr="0021765F" w:rsidTr="00284323">
        <w:trPr>
          <w:trHeight w:val="528"/>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01 06 05 01 05 0000 540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Предоставление бюджетных кредитов юридическим лицам из бюджета Чановского района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 </w:t>
            </w:r>
          </w:p>
        </w:tc>
      </w:tr>
      <w:tr w:rsidR="00284323" w:rsidRPr="0021765F" w:rsidTr="00284323">
        <w:trPr>
          <w:trHeight w:val="792"/>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pPr>
            <w:r w:rsidRPr="0021765F">
              <w:t>01 06 05 02 05 0000 540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r w:rsidRPr="0021765F">
              <w:t>Предоставление бюджетных кредитов другим бюджетам бюджетной системы Российской Федерации из бюджета Чановского района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0,0</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pPr>
            <w:r w:rsidRPr="0021765F">
              <w:t> </w:t>
            </w:r>
          </w:p>
        </w:tc>
      </w:tr>
      <w:tr w:rsidR="00284323" w:rsidRPr="0021765F" w:rsidTr="00284323">
        <w:trPr>
          <w:trHeight w:val="276"/>
        </w:trPr>
        <w:tc>
          <w:tcPr>
            <w:tcW w:w="2217" w:type="dxa"/>
            <w:tcBorders>
              <w:top w:val="nil"/>
              <w:left w:val="single" w:sz="4" w:space="0" w:color="auto"/>
              <w:bottom w:val="single" w:sz="4" w:space="0" w:color="auto"/>
              <w:right w:val="single" w:sz="4" w:space="0" w:color="auto"/>
            </w:tcBorders>
            <w:shd w:val="clear" w:color="auto" w:fill="auto"/>
            <w:vAlign w:val="center"/>
            <w:hideMark/>
          </w:tcPr>
          <w:p w:rsidR="00284323" w:rsidRPr="0021765F" w:rsidRDefault="00284323" w:rsidP="00A84787">
            <w:pPr>
              <w:jc w:val="center"/>
              <w:rPr>
                <w:b/>
                <w:bCs/>
              </w:rPr>
            </w:pPr>
            <w:r w:rsidRPr="0021765F">
              <w:rPr>
                <w:b/>
                <w:bCs/>
              </w:rPr>
              <w:t xml:space="preserve"> 02 00 00 00 00 0000 000</w:t>
            </w:r>
          </w:p>
        </w:tc>
        <w:tc>
          <w:tcPr>
            <w:tcW w:w="2529" w:type="dxa"/>
            <w:tcBorders>
              <w:top w:val="nil"/>
              <w:left w:val="nil"/>
              <w:bottom w:val="single" w:sz="4" w:space="0" w:color="auto"/>
              <w:right w:val="single" w:sz="4" w:space="0" w:color="auto"/>
            </w:tcBorders>
            <w:shd w:val="clear" w:color="auto" w:fill="auto"/>
            <w:vAlign w:val="center"/>
            <w:hideMark/>
          </w:tcPr>
          <w:p w:rsidR="00284323" w:rsidRPr="0021765F" w:rsidRDefault="00284323" w:rsidP="00A84787">
            <w:pPr>
              <w:rPr>
                <w:b/>
                <w:bCs/>
              </w:rPr>
            </w:pPr>
            <w:r w:rsidRPr="0021765F">
              <w:rPr>
                <w:b/>
                <w:bCs/>
              </w:rPr>
              <w:t xml:space="preserve">Источники внешнего финансирования дефицита областного бюджета </w:t>
            </w:r>
          </w:p>
        </w:tc>
        <w:tc>
          <w:tcPr>
            <w:tcW w:w="992" w:type="dxa"/>
            <w:tcBorders>
              <w:top w:val="nil"/>
              <w:left w:val="nil"/>
              <w:bottom w:val="single" w:sz="4" w:space="0" w:color="auto"/>
              <w:right w:val="single" w:sz="4" w:space="0" w:color="auto"/>
            </w:tcBorders>
            <w:shd w:val="clear" w:color="auto" w:fill="auto"/>
            <w:noWrap/>
            <w:vAlign w:val="bottom"/>
            <w:hideMark/>
          </w:tcPr>
          <w:p w:rsidR="00284323" w:rsidRPr="0021765F" w:rsidRDefault="00284323" w:rsidP="00A84787">
            <w:pPr>
              <w:jc w:val="right"/>
              <w:rPr>
                <w:b/>
                <w:bCs/>
              </w:rPr>
            </w:pPr>
            <w:r w:rsidRPr="0021765F">
              <w:rPr>
                <w:b/>
                <w:bCs/>
              </w:rPr>
              <w:t> </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rPr>
                <w:b/>
                <w:bCs/>
              </w:rPr>
            </w:pPr>
            <w:r w:rsidRPr="0021765F">
              <w:rPr>
                <w:b/>
                <w:bCs/>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84323" w:rsidRPr="0021765F" w:rsidRDefault="00284323" w:rsidP="00A84787">
            <w:pPr>
              <w:jc w:val="right"/>
              <w:rPr>
                <w:b/>
                <w:bCs/>
              </w:rPr>
            </w:pPr>
            <w:r w:rsidRPr="0021765F">
              <w:rPr>
                <w:b/>
                <w:bCs/>
              </w:rPr>
              <w:t> </w:t>
            </w:r>
          </w:p>
        </w:tc>
      </w:tr>
      <w:tr w:rsidR="00284323" w:rsidRPr="0021765F" w:rsidTr="00284323">
        <w:trPr>
          <w:trHeight w:val="276"/>
        </w:trPr>
        <w:tc>
          <w:tcPr>
            <w:tcW w:w="474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84323" w:rsidRPr="0021765F" w:rsidRDefault="00284323" w:rsidP="00A84787">
            <w:pPr>
              <w:rPr>
                <w:b/>
                <w:bCs/>
              </w:rPr>
            </w:pPr>
            <w:r w:rsidRPr="0021765F">
              <w:rPr>
                <w:b/>
                <w:bCs/>
              </w:rPr>
              <w:t>ИТОГО:</w:t>
            </w:r>
          </w:p>
        </w:tc>
        <w:tc>
          <w:tcPr>
            <w:tcW w:w="992" w:type="dxa"/>
            <w:tcBorders>
              <w:top w:val="nil"/>
              <w:left w:val="nil"/>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40 507,9</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84323" w:rsidRPr="0021765F" w:rsidRDefault="00284323" w:rsidP="00A84787">
            <w:pPr>
              <w:jc w:val="right"/>
              <w:rPr>
                <w:b/>
                <w:bCs/>
              </w:rPr>
            </w:pPr>
            <w:r w:rsidRPr="0021765F">
              <w:rPr>
                <w:b/>
                <w:bCs/>
              </w:rPr>
              <w:t>0,0</w:t>
            </w:r>
          </w:p>
        </w:tc>
      </w:tr>
    </w:tbl>
    <w:p w:rsidR="008017B6" w:rsidRDefault="008017B6" w:rsidP="009A0010">
      <w:pPr>
        <w:pStyle w:val="aff0"/>
        <w:rPr>
          <w:sz w:val="24"/>
        </w:rPr>
      </w:pPr>
    </w:p>
    <w:p w:rsidR="008017B6" w:rsidRDefault="008017B6" w:rsidP="009A0010">
      <w:pPr>
        <w:pStyle w:val="aff0"/>
        <w:rPr>
          <w:sz w:val="24"/>
        </w:rPr>
      </w:pPr>
    </w:p>
    <w:p w:rsidR="008017B6" w:rsidRDefault="008017B6" w:rsidP="009A0010">
      <w:pPr>
        <w:pStyle w:val="aff0"/>
        <w:rPr>
          <w:sz w:val="24"/>
        </w:rPr>
      </w:pPr>
    </w:p>
    <w:p w:rsidR="004202BE" w:rsidRPr="004202BE" w:rsidRDefault="004202BE" w:rsidP="004202BE">
      <w:pPr>
        <w:jc w:val="center"/>
        <w:rPr>
          <w:noProof/>
          <w:sz w:val="24"/>
          <w:szCs w:val="24"/>
        </w:rPr>
      </w:pPr>
      <w:bookmarkStart w:id="4" w:name="_Hlk204843877"/>
      <w:r w:rsidRPr="004202BE">
        <w:rPr>
          <w:noProof/>
          <w:sz w:val="24"/>
          <w:szCs w:val="24"/>
        </w:rPr>
        <w:drawing>
          <wp:inline distT="0" distB="0" distL="0" distR="0">
            <wp:extent cx="522605" cy="641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4202BE" w:rsidRPr="004202BE" w:rsidRDefault="004202BE" w:rsidP="004202BE">
      <w:pPr>
        <w:jc w:val="center"/>
        <w:rPr>
          <w:b/>
          <w:sz w:val="24"/>
          <w:szCs w:val="24"/>
        </w:rPr>
      </w:pPr>
      <w:r w:rsidRPr="004202BE">
        <w:rPr>
          <w:b/>
          <w:sz w:val="24"/>
          <w:szCs w:val="24"/>
        </w:rPr>
        <w:t>СОВЕТ ДЕПУТАТОВ</w:t>
      </w:r>
    </w:p>
    <w:p w:rsidR="004202BE" w:rsidRPr="004202BE" w:rsidRDefault="004202BE" w:rsidP="004202BE">
      <w:pPr>
        <w:jc w:val="center"/>
        <w:rPr>
          <w:b/>
          <w:sz w:val="24"/>
          <w:szCs w:val="24"/>
        </w:rPr>
      </w:pPr>
      <w:r w:rsidRPr="004202BE">
        <w:rPr>
          <w:b/>
          <w:sz w:val="24"/>
          <w:szCs w:val="24"/>
        </w:rPr>
        <w:t>ЧАНОВСКОГО РАЙОНА НОВОСИБИРСКОЙ ОБЛАСТИ</w:t>
      </w:r>
    </w:p>
    <w:p w:rsidR="004202BE" w:rsidRPr="004202BE" w:rsidRDefault="004202BE" w:rsidP="004202BE">
      <w:pPr>
        <w:jc w:val="center"/>
        <w:rPr>
          <w:b/>
          <w:sz w:val="24"/>
          <w:szCs w:val="24"/>
        </w:rPr>
      </w:pPr>
      <w:r w:rsidRPr="004202BE">
        <w:rPr>
          <w:b/>
          <w:sz w:val="24"/>
          <w:szCs w:val="24"/>
        </w:rPr>
        <w:t>четвёртого созыва</w:t>
      </w:r>
    </w:p>
    <w:p w:rsidR="004202BE" w:rsidRPr="004202BE" w:rsidRDefault="004202BE" w:rsidP="004202BE">
      <w:pPr>
        <w:rPr>
          <w:b/>
          <w:sz w:val="24"/>
          <w:szCs w:val="24"/>
        </w:rPr>
      </w:pPr>
    </w:p>
    <w:p w:rsidR="004202BE" w:rsidRPr="004202BE" w:rsidRDefault="004202BE" w:rsidP="004202BE">
      <w:pPr>
        <w:jc w:val="center"/>
        <w:rPr>
          <w:b/>
          <w:sz w:val="24"/>
          <w:szCs w:val="24"/>
        </w:rPr>
      </w:pPr>
      <w:r w:rsidRPr="004202BE">
        <w:rPr>
          <w:b/>
          <w:sz w:val="24"/>
          <w:szCs w:val="24"/>
        </w:rPr>
        <w:t>РЕШЕНИЕ</w:t>
      </w:r>
    </w:p>
    <w:p w:rsidR="004202BE" w:rsidRPr="004202BE" w:rsidRDefault="004202BE" w:rsidP="004202BE">
      <w:pPr>
        <w:jc w:val="center"/>
        <w:rPr>
          <w:b/>
          <w:sz w:val="24"/>
          <w:szCs w:val="24"/>
        </w:rPr>
      </w:pPr>
      <w:r w:rsidRPr="004202BE">
        <w:rPr>
          <w:b/>
          <w:sz w:val="24"/>
          <w:szCs w:val="24"/>
        </w:rPr>
        <w:t>шестьдесят первой сессии</w:t>
      </w:r>
    </w:p>
    <w:p w:rsidR="004202BE" w:rsidRPr="004202BE" w:rsidRDefault="004202BE" w:rsidP="004202BE">
      <w:pPr>
        <w:jc w:val="right"/>
        <w:rPr>
          <w:sz w:val="24"/>
          <w:szCs w:val="24"/>
        </w:rPr>
      </w:pPr>
    </w:p>
    <w:p w:rsidR="004202BE" w:rsidRPr="004202BE" w:rsidRDefault="004202BE" w:rsidP="004202BE">
      <w:pPr>
        <w:rPr>
          <w:sz w:val="24"/>
          <w:szCs w:val="24"/>
        </w:rPr>
      </w:pPr>
      <w:r w:rsidRPr="004202BE">
        <w:rPr>
          <w:sz w:val="24"/>
          <w:szCs w:val="24"/>
        </w:rPr>
        <w:t>20 августа 2025 года                                                                                 № 409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tblGrid>
      <w:tr w:rsidR="004202BE" w:rsidRPr="004202BE" w:rsidTr="00A84787">
        <w:tc>
          <w:tcPr>
            <w:tcW w:w="9571" w:type="dxa"/>
            <w:tcBorders>
              <w:top w:val="nil"/>
              <w:left w:val="nil"/>
              <w:bottom w:val="nil"/>
              <w:right w:val="nil"/>
            </w:tcBorders>
          </w:tcPr>
          <w:p w:rsidR="004202BE" w:rsidRPr="004202BE" w:rsidRDefault="004202BE" w:rsidP="00A84787">
            <w:pPr>
              <w:tabs>
                <w:tab w:val="left" w:pos="720"/>
              </w:tabs>
              <w:jc w:val="center"/>
              <w:rPr>
                <w:sz w:val="24"/>
                <w:szCs w:val="24"/>
              </w:rPr>
            </w:pPr>
            <w:r w:rsidRPr="004202BE">
              <w:rPr>
                <w:sz w:val="24"/>
                <w:szCs w:val="24"/>
              </w:rPr>
              <w:t>р.п. Чаны</w:t>
            </w:r>
          </w:p>
        </w:tc>
      </w:tr>
    </w:tbl>
    <w:p w:rsidR="004202BE" w:rsidRPr="004202BE" w:rsidRDefault="004202BE" w:rsidP="004202BE">
      <w:pPr>
        <w:rPr>
          <w:sz w:val="24"/>
          <w:szCs w:val="24"/>
        </w:rPr>
      </w:pPr>
    </w:p>
    <w:p w:rsidR="004202BE" w:rsidRPr="004202BE" w:rsidRDefault="004202BE" w:rsidP="004202BE">
      <w:pPr>
        <w:shd w:val="clear" w:color="auto" w:fill="FFFFFF"/>
        <w:ind w:firstLine="426"/>
        <w:jc w:val="center"/>
        <w:textAlignment w:val="baseline"/>
        <w:rPr>
          <w:sz w:val="24"/>
          <w:szCs w:val="24"/>
        </w:rPr>
      </w:pPr>
      <w:bookmarkStart w:id="5" w:name="_Hlk191277830"/>
      <w:r w:rsidRPr="004202BE">
        <w:rPr>
          <w:bCs/>
          <w:color w:val="000000"/>
          <w:sz w:val="24"/>
          <w:szCs w:val="24"/>
        </w:rPr>
        <w:t xml:space="preserve">Об утверждении Положения </w:t>
      </w:r>
      <w:bookmarkStart w:id="6" w:name="_Hlk73706793"/>
      <w:r w:rsidRPr="004202BE">
        <w:rPr>
          <w:sz w:val="24"/>
          <w:szCs w:val="24"/>
        </w:rPr>
        <w:t xml:space="preserve">о муниципальном контроле </w:t>
      </w:r>
      <w:bookmarkEnd w:id="6"/>
    </w:p>
    <w:p w:rsidR="004202BE" w:rsidRPr="004202BE" w:rsidRDefault="004202BE" w:rsidP="004202BE">
      <w:pPr>
        <w:shd w:val="clear" w:color="auto" w:fill="FFFFFF"/>
        <w:ind w:firstLine="426"/>
        <w:jc w:val="center"/>
        <w:textAlignment w:val="baseline"/>
        <w:rPr>
          <w:spacing w:val="2"/>
          <w:sz w:val="24"/>
          <w:szCs w:val="24"/>
        </w:rPr>
      </w:pPr>
      <w:r w:rsidRPr="004202BE">
        <w:rPr>
          <w:spacing w:val="2"/>
          <w:sz w:val="24"/>
          <w:szCs w:val="24"/>
        </w:rPr>
        <w:t xml:space="preserve">на автомобильном транспорте, </w:t>
      </w:r>
      <w:r w:rsidRPr="004202BE">
        <w:rPr>
          <w:bCs/>
          <w:color w:val="000000"/>
          <w:sz w:val="24"/>
          <w:szCs w:val="24"/>
        </w:rPr>
        <w:t>городском наземном электрическом транспорте</w:t>
      </w:r>
      <w:r w:rsidRPr="004202BE">
        <w:rPr>
          <w:spacing w:val="2"/>
          <w:sz w:val="24"/>
          <w:szCs w:val="24"/>
        </w:rPr>
        <w:t xml:space="preserve"> и в дорожном хозяйстве в границах </w:t>
      </w:r>
      <w:r w:rsidRPr="004202BE">
        <w:rPr>
          <w:sz w:val="24"/>
          <w:szCs w:val="24"/>
        </w:rPr>
        <w:t>Чановского района Новосибирской области</w:t>
      </w:r>
    </w:p>
    <w:bookmarkEnd w:id="5"/>
    <w:p w:rsidR="004202BE" w:rsidRPr="004202BE" w:rsidRDefault="004202BE" w:rsidP="004202BE">
      <w:pPr>
        <w:ind w:firstLine="426"/>
        <w:rPr>
          <w:sz w:val="24"/>
          <w:szCs w:val="24"/>
        </w:rPr>
      </w:pPr>
    </w:p>
    <w:p w:rsidR="004202BE" w:rsidRPr="004202BE" w:rsidRDefault="004202BE" w:rsidP="004202BE">
      <w:pPr>
        <w:autoSpaceDE w:val="0"/>
        <w:autoSpaceDN w:val="0"/>
        <w:adjustRightInd w:val="0"/>
        <w:ind w:firstLine="426"/>
        <w:rPr>
          <w:sz w:val="24"/>
          <w:szCs w:val="24"/>
        </w:rPr>
      </w:pPr>
      <w:r w:rsidRPr="004202BE">
        <w:rPr>
          <w:sz w:val="24"/>
          <w:szCs w:val="24"/>
        </w:rPr>
        <w:t xml:space="preserve">Руководствуясь  Федеральным законом от 31 июля 2020 года № 248-ФЗ «О государственном контроле (надзоре) и муниципальном контроле в Российской Федерации», </w:t>
      </w:r>
      <w:hyperlink r:id="rId12" w:history="1">
        <w:r w:rsidRPr="004202BE">
          <w:rPr>
            <w:sz w:val="24"/>
            <w:szCs w:val="24"/>
          </w:rPr>
          <w:t>Уставом</w:t>
        </w:r>
      </w:hyperlink>
      <w:r w:rsidRPr="004202BE">
        <w:rPr>
          <w:sz w:val="24"/>
          <w:szCs w:val="24"/>
        </w:rPr>
        <w:t xml:space="preserve"> Чановского муниципального района Новосибирской области, Совет депутатов Чановского района Новосибирской области РЕШИЛ:</w:t>
      </w:r>
    </w:p>
    <w:p w:rsidR="004202BE" w:rsidRPr="004202BE" w:rsidRDefault="004202BE" w:rsidP="004202BE">
      <w:pPr>
        <w:ind w:firstLine="426"/>
        <w:rPr>
          <w:sz w:val="24"/>
          <w:szCs w:val="24"/>
        </w:rPr>
      </w:pPr>
    </w:p>
    <w:p w:rsidR="004202BE" w:rsidRPr="004202BE" w:rsidRDefault="004202BE" w:rsidP="004202BE">
      <w:pPr>
        <w:shd w:val="clear" w:color="auto" w:fill="FFFFFF"/>
        <w:ind w:firstLine="426"/>
        <w:textAlignment w:val="baseline"/>
        <w:rPr>
          <w:sz w:val="24"/>
          <w:szCs w:val="24"/>
        </w:rPr>
      </w:pPr>
      <w:r w:rsidRPr="004202BE">
        <w:rPr>
          <w:sz w:val="24"/>
          <w:szCs w:val="24"/>
        </w:rPr>
        <w:t>1. Утвердить</w:t>
      </w:r>
      <w:r w:rsidRPr="004202BE">
        <w:rPr>
          <w:bCs/>
          <w:color w:val="000000"/>
          <w:sz w:val="24"/>
          <w:szCs w:val="24"/>
        </w:rPr>
        <w:t xml:space="preserve"> прилагаемое Положение </w:t>
      </w:r>
      <w:r w:rsidRPr="004202BE">
        <w:rPr>
          <w:sz w:val="24"/>
          <w:szCs w:val="24"/>
        </w:rPr>
        <w:t xml:space="preserve">о муниципальном контроле </w:t>
      </w:r>
      <w:r w:rsidRPr="004202BE">
        <w:rPr>
          <w:spacing w:val="2"/>
          <w:sz w:val="24"/>
          <w:szCs w:val="24"/>
        </w:rPr>
        <w:t xml:space="preserve">на автомобильном транспорте, </w:t>
      </w:r>
      <w:r w:rsidRPr="004202BE">
        <w:rPr>
          <w:bCs/>
          <w:color w:val="000000"/>
          <w:sz w:val="24"/>
          <w:szCs w:val="24"/>
        </w:rPr>
        <w:t>городском наземном электрическом транспорте</w:t>
      </w:r>
      <w:r w:rsidRPr="004202BE">
        <w:rPr>
          <w:spacing w:val="2"/>
          <w:sz w:val="24"/>
          <w:szCs w:val="24"/>
        </w:rPr>
        <w:t xml:space="preserve"> и в дорожном хозяйстве в границах </w:t>
      </w:r>
      <w:r w:rsidRPr="004202BE">
        <w:rPr>
          <w:sz w:val="24"/>
          <w:szCs w:val="24"/>
        </w:rPr>
        <w:t>Чановского района Новосибирской области.</w:t>
      </w:r>
    </w:p>
    <w:p w:rsidR="004202BE" w:rsidRPr="004202BE" w:rsidRDefault="004202BE" w:rsidP="004202BE">
      <w:pPr>
        <w:ind w:firstLine="426"/>
        <w:rPr>
          <w:sz w:val="24"/>
          <w:szCs w:val="24"/>
        </w:rPr>
      </w:pPr>
      <w:r w:rsidRPr="004202BE">
        <w:rPr>
          <w:sz w:val="24"/>
          <w:szCs w:val="24"/>
        </w:rPr>
        <w:t>2. Признать утратившими силу решение Совета депутатов Чановского района Новосибирской области от 25.06.2025 № 396 «</w:t>
      </w:r>
      <w:r w:rsidRPr="004202BE">
        <w:rPr>
          <w:bCs/>
          <w:color w:val="000000"/>
          <w:sz w:val="24"/>
          <w:szCs w:val="24"/>
        </w:rPr>
        <w:t>Об утверждении Положения о муниципальном контроле на автомобильном транспорте и в дорожном хозяйстве на территории Чановского района Новосибирской области».</w:t>
      </w:r>
    </w:p>
    <w:p w:rsidR="004202BE" w:rsidRPr="004202BE" w:rsidRDefault="004202BE" w:rsidP="004202BE">
      <w:pPr>
        <w:ind w:firstLine="426"/>
        <w:rPr>
          <w:sz w:val="24"/>
          <w:szCs w:val="24"/>
        </w:rPr>
      </w:pPr>
      <w:r w:rsidRPr="004202BE">
        <w:rPr>
          <w:sz w:val="24"/>
          <w:szCs w:val="24"/>
        </w:rPr>
        <w:t>3.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 а также разместить на официальном сайте органов местного самоуправления Чановского района Новосибирской области.</w:t>
      </w:r>
    </w:p>
    <w:p w:rsidR="004202BE" w:rsidRPr="004202BE" w:rsidRDefault="004202BE" w:rsidP="004202BE">
      <w:pPr>
        <w:pStyle w:val="affffffb"/>
        <w:spacing w:before="0" w:beforeAutospacing="0" w:after="0" w:afterAutospacing="0"/>
        <w:ind w:firstLine="426"/>
        <w:jc w:val="both"/>
        <w:rPr>
          <w:rFonts w:eastAsia="Calibri"/>
          <w:lang w:eastAsia="en-US"/>
        </w:rPr>
      </w:pPr>
      <w:r w:rsidRPr="004202BE">
        <w:t>4. Настоящее решение вступает в силу со дня, следующего за днем его официального опубликования.</w:t>
      </w:r>
    </w:p>
    <w:p w:rsidR="004202BE" w:rsidRPr="004202BE" w:rsidRDefault="004202BE" w:rsidP="004202BE">
      <w:pPr>
        <w:rPr>
          <w:sz w:val="24"/>
          <w:szCs w:val="24"/>
        </w:rPr>
      </w:pPr>
    </w:p>
    <w:p w:rsidR="004202BE" w:rsidRPr="004202BE" w:rsidRDefault="004202BE" w:rsidP="004202BE">
      <w:pPr>
        <w:rPr>
          <w:sz w:val="24"/>
          <w:szCs w:val="24"/>
        </w:rPr>
      </w:pPr>
    </w:p>
    <w:p w:rsidR="004202BE" w:rsidRPr="004202BE" w:rsidRDefault="004202BE" w:rsidP="004202BE">
      <w:pPr>
        <w:rPr>
          <w:sz w:val="24"/>
          <w:szCs w:val="24"/>
        </w:rPr>
      </w:pPr>
    </w:p>
    <w:tbl>
      <w:tblPr>
        <w:tblW w:w="0" w:type="auto"/>
        <w:tblLook w:val="01E0" w:firstRow="1" w:lastRow="1" w:firstColumn="1" w:lastColumn="1" w:noHBand="0" w:noVBand="0"/>
      </w:tblPr>
      <w:tblGrid>
        <w:gridCol w:w="3408"/>
        <w:gridCol w:w="813"/>
        <w:gridCol w:w="3650"/>
      </w:tblGrid>
      <w:tr w:rsidR="004202BE" w:rsidRPr="004202BE" w:rsidTr="00A84787">
        <w:tc>
          <w:tcPr>
            <w:tcW w:w="3983" w:type="dxa"/>
          </w:tcPr>
          <w:p w:rsidR="004202BE" w:rsidRPr="004202BE" w:rsidRDefault="004202BE" w:rsidP="00A84787">
            <w:pPr>
              <w:rPr>
                <w:sz w:val="24"/>
                <w:szCs w:val="24"/>
              </w:rPr>
            </w:pPr>
            <w:r w:rsidRPr="004202BE">
              <w:rPr>
                <w:sz w:val="24"/>
                <w:szCs w:val="24"/>
              </w:rPr>
              <w:t>Глава Чановского района Новосибирской области</w:t>
            </w:r>
          </w:p>
          <w:p w:rsidR="004202BE" w:rsidRPr="004202BE" w:rsidRDefault="004202BE" w:rsidP="00A84787">
            <w:pPr>
              <w:rPr>
                <w:sz w:val="24"/>
                <w:szCs w:val="24"/>
              </w:rPr>
            </w:pPr>
          </w:p>
          <w:p w:rsidR="004202BE" w:rsidRPr="004202BE" w:rsidRDefault="004202BE" w:rsidP="00A84787">
            <w:pPr>
              <w:rPr>
                <w:sz w:val="24"/>
                <w:szCs w:val="24"/>
              </w:rPr>
            </w:pPr>
            <w:r w:rsidRPr="004202BE">
              <w:rPr>
                <w:sz w:val="24"/>
                <w:szCs w:val="24"/>
              </w:rPr>
              <w:t>________________В.И. Губер</w:t>
            </w:r>
          </w:p>
        </w:tc>
        <w:tc>
          <w:tcPr>
            <w:tcW w:w="1228" w:type="dxa"/>
          </w:tcPr>
          <w:p w:rsidR="004202BE" w:rsidRPr="004202BE" w:rsidRDefault="004202BE" w:rsidP="00A84787">
            <w:pPr>
              <w:rPr>
                <w:sz w:val="24"/>
                <w:szCs w:val="24"/>
              </w:rPr>
            </w:pPr>
          </w:p>
        </w:tc>
        <w:tc>
          <w:tcPr>
            <w:tcW w:w="4503" w:type="dxa"/>
          </w:tcPr>
          <w:p w:rsidR="004202BE" w:rsidRPr="004202BE" w:rsidRDefault="004202BE" w:rsidP="00A84787">
            <w:pPr>
              <w:rPr>
                <w:sz w:val="24"/>
                <w:szCs w:val="24"/>
              </w:rPr>
            </w:pPr>
            <w:r w:rsidRPr="004202BE">
              <w:rPr>
                <w:sz w:val="24"/>
                <w:szCs w:val="24"/>
              </w:rPr>
              <w:t xml:space="preserve">Председатель Совета депутатов    </w:t>
            </w:r>
          </w:p>
          <w:p w:rsidR="004202BE" w:rsidRPr="004202BE" w:rsidRDefault="004202BE" w:rsidP="00A84787">
            <w:pPr>
              <w:rPr>
                <w:sz w:val="24"/>
                <w:szCs w:val="24"/>
              </w:rPr>
            </w:pPr>
            <w:r w:rsidRPr="004202BE">
              <w:rPr>
                <w:sz w:val="24"/>
                <w:szCs w:val="24"/>
              </w:rPr>
              <w:t xml:space="preserve">Чановского района   </w:t>
            </w:r>
          </w:p>
          <w:p w:rsidR="004202BE" w:rsidRPr="004202BE" w:rsidRDefault="004202BE" w:rsidP="00A84787">
            <w:pPr>
              <w:rPr>
                <w:sz w:val="24"/>
                <w:szCs w:val="24"/>
              </w:rPr>
            </w:pPr>
            <w:r w:rsidRPr="004202BE">
              <w:rPr>
                <w:sz w:val="24"/>
                <w:szCs w:val="24"/>
              </w:rPr>
              <w:t>Новосибирской области</w:t>
            </w:r>
          </w:p>
          <w:p w:rsidR="004202BE" w:rsidRPr="004202BE" w:rsidRDefault="004202BE" w:rsidP="00A84787">
            <w:pPr>
              <w:rPr>
                <w:sz w:val="24"/>
                <w:szCs w:val="24"/>
              </w:rPr>
            </w:pPr>
            <w:r w:rsidRPr="004202BE">
              <w:rPr>
                <w:sz w:val="24"/>
                <w:szCs w:val="24"/>
              </w:rPr>
              <w:t>_______________В.Г. Шнайдер</w:t>
            </w:r>
          </w:p>
        </w:tc>
      </w:tr>
      <w:bookmarkEnd w:id="4"/>
    </w:tbl>
    <w:p w:rsidR="008017B6" w:rsidRDefault="008017B6" w:rsidP="009A0010">
      <w:pPr>
        <w:pStyle w:val="aff0"/>
        <w:rPr>
          <w:sz w:val="24"/>
        </w:rPr>
      </w:pPr>
    </w:p>
    <w:p w:rsidR="008017B6" w:rsidRDefault="008017B6" w:rsidP="009A0010">
      <w:pPr>
        <w:pStyle w:val="aff0"/>
        <w:rPr>
          <w:sz w:val="24"/>
        </w:rPr>
      </w:pPr>
    </w:p>
    <w:p w:rsidR="004202BE" w:rsidRPr="00A84FF9" w:rsidRDefault="004202BE" w:rsidP="004202BE">
      <w:pPr>
        <w:jc w:val="center"/>
      </w:pPr>
      <w:r>
        <w:t xml:space="preserve">                                                                           </w:t>
      </w:r>
      <w:r w:rsidRPr="00A84FF9">
        <w:t>УТВЕРЖДЕНО</w:t>
      </w:r>
    </w:p>
    <w:p w:rsidR="004202BE" w:rsidRPr="00A84FF9" w:rsidRDefault="004202BE" w:rsidP="004202BE">
      <w:pPr>
        <w:jc w:val="center"/>
      </w:pPr>
      <w:r>
        <w:t xml:space="preserve">                                                                         </w:t>
      </w:r>
      <w:r w:rsidRPr="00A84FF9">
        <w:t xml:space="preserve"> решением </w:t>
      </w:r>
      <w:r>
        <w:t>шестьдесят первой</w:t>
      </w:r>
      <w:r w:rsidRPr="00A84FF9">
        <w:t xml:space="preserve"> сессии</w:t>
      </w:r>
    </w:p>
    <w:p w:rsidR="004202BE" w:rsidRPr="00A84FF9" w:rsidRDefault="004202BE" w:rsidP="004202BE">
      <w:pPr>
        <w:jc w:val="center"/>
      </w:pPr>
      <w:r>
        <w:t xml:space="preserve">                                                                           </w:t>
      </w:r>
      <w:r w:rsidRPr="00A84FF9">
        <w:t>Совета депутатов Чановского района</w:t>
      </w:r>
    </w:p>
    <w:p w:rsidR="004202BE" w:rsidRPr="00A84FF9" w:rsidRDefault="004202BE" w:rsidP="004202BE">
      <w:pPr>
        <w:jc w:val="center"/>
      </w:pPr>
      <w:r>
        <w:t xml:space="preserve">                                                                             </w:t>
      </w:r>
      <w:r w:rsidRPr="00A84FF9">
        <w:t>Новосибирской области четвёртого созыва</w:t>
      </w:r>
    </w:p>
    <w:p w:rsidR="008017B6" w:rsidRPr="004202BE" w:rsidRDefault="004202BE" w:rsidP="004202BE">
      <w:pPr>
        <w:pStyle w:val="aff0"/>
        <w:rPr>
          <w:sz w:val="22"/>
          <w:szCs w:val="22"/>
        </w:rPr>
      </w:pPr>
      <w:r>
        <w:rPr>
          <w:sz w:val="22"/>
          <w:szCs w:val="22"/>
        </w:rPr>
        <w:t xml:space="preserve">                                                                    </w:t>
      </w:r>
      <w:r w:rsidRPr="004202BE">
        <w:rPr>
          <w:sz w:val="22"/>
          <w:szCs w:val="22"/>
        </w:rPr>
        <w:t>от 20.08.2025 № 409</w:t>
      </w:r>
    </w:p>
    <w:p w:rsidR="008017B6" w:rsidRDefault="008017B6" w:rsidP="009A0010">
      <w:pPr>
        <w:pStyle w:val="aff0"/>
        <w:rPr>
          <w:sz w:val="24"/>
        </w:rPr>
      </w:pPr>
    </w:p>
    <w:p w:rsidR="004202BE" w:rsidRPr="004202BE" w:rsidRDefault="004202BE" w:rsidP="004202BE">
      <w:pPr>
        <w:pStyle w:val="ConsPlusTitle"/>
        <w:ind w:firstLine="426"/>
        <w:jc w:val="center"/>
        <w:rPr>
          <w:rFonts w:ascii="Times New Roman" w:hAnsi="Times New Roman" w:cs="Times New Roman"/>
          <w:sz w:val="24"/>
          <w:szCs w:val="24"/>
        </w:rPr>
      </w:pPr>
      <w:r w:rsidRPr="004202BE">
        <w:rPr>
          <w:rFonts w:ascii="Times New Roman" w:hAnsi="Times New Roman" w:cs="Times New Roman"/>
          <w:sz w:val="24"/>
          <w:szCs w:val="24"/>
        </w:rPr>
        <w:t>ПОЛОЖЕНИЕ</w:t>
      </w:r>
    </w:p>
    <w:p w:rsidR="004202BE" w:rsidRPr="004202BE" w:rsidRDefault="004202BE" w:rsidP="004202BE">
      <w:pPr>
        <w:pStyle w:val="ConsPlusNormal"/>
        <w:ind w:firstLine="426"/>
        <w:jc w:val="center"/>
        <w:rPr>
          <w:rFonts w:ascii="Times New Roman" w:hAnsi="Times New Roman" w:cs="Times New Roman"/>
          <w:b/>
          <w:bCs/>
          <w:sz w:val="24"/>
          <w:szCs w:val="24"/>
        </w:rPr>
      </w:pPr>
      <w:r w:rsidRPr="004202BE">
        <w:rPr>
          <w:rFonts w:ascii="Times New Roman" w:hAnsi="Times New Roman" w:cs="Times New Roman"/>
          <w:b/>
          <w:bCs/>
          <w:sz w:val="24"/>
          <w:szCs w:val="24"/>
        </w:rPr>
        <w:t>о муниципальном контроле на автомобильном транспорте, городском наземном электрическом транспорте и в дорожном хозяйстве в границах Чановского района Новосибирской области</w:t>
      </w:r>
    </w:p>
    <w:p w:rsidR="004202BE" w:rsidRPr="004202BE" w:rsidRDefault="004202BE" w:rsidP="004202BE">
      <w:pPr>
        <w:pStyle w:val="ConsPlusNormal"/>
        <w:ind w:firstLine="426"/>
        <w:jc w:val="center"/>
        <w:rPr>
          <w:rFonts w:ascii="Times New Roman" w:hAnsi="Times New Roman" w:cs="Times New Roman"/>
          <w:b/>
          <w:bCs/>
          <w:sz w:val="24"/>
          <w:szCs w:val="24"/>
        </w:rPr>
      </w:pPr>
    </w:p>
    <w:p w:rsidR="004202BE" w:rsidRPr="004202BE" w:rsidRDefault="004202BE" w:rsidP="004202BE">
      <w:pPr>
        <w:pStyle w:val="ConsPlusNormal"/>
        <w:numPr>
          <w:ilvl w:val="0"/>
          <w:numId w:val="44"/>
        </w:numPr>
        <w:ind w:left="0" w:firstLine="426"/>
        <w:jc w:val="center"/>
        <w:rPr>
          <w:rFonts w:ascii="Times New Roman" w:hAnsi="Times New Roman" w:cs="Times New Roman"/>
          <w:b/>
          <w:bCs/>
          <w:sz w:val="24"/>
          <w:szCs w:val="24"/>
        </w:rPr>
      </w:pPr>
      <w:r w:rsidRPr="004202BE">
        <w:rPr>
          <w:rFonts w:ascii="Times New Roman" w:hAnsi="Times New Roman" w:cs="Times New Roman"/>
          <w:b/>
          <w:bCs/>
          <w:sz w:val="24"/>
          <w:szCs w:val="24"/>
        </w:rPr>
        <w:t>Общие положения</w:t>
      </w:r>
    </w:p>
    <w:p w:rsidR="004202BE" w:rsidRPr="004202BE" w:rsidRDefault="004202BE" w:rsidP="004202BE">
      <w:pPr>
        <w:ind w:firstLine="426"/>
        <w:rPr>
          <w:b/>
          <w:bCs/>
          <w:sz w:val="24"/>
          <w:szCs w:val="24"/>
        </w:rPr>
      </w:pPr>
      <w:r w:rsidRPr="004202BE">
        <w:rPr>
          <w:sz w:val="24"/>
          <w:szCs w:val="24"/>
        </w:rPr>
        <w:t> </w:t>
      </w:r>
    </w:p>
    <w:p w:rsidR="004202BE" w:rsidRPr="004202BE" w:rsidRDefault="004202BE" w:rsidP="004202BE">
      <w:pPr>
        <w:ind w:firstLine="426"/>
        <w:rPr>
          <w:sz w:val="24"/>
          <w:szCs w:val="24"/>
        </w:rPr>
      </w:pPr>
      <w:r w:rsidRPr="004202BE">
        <w:rPr>
          <w:sz w:val="24"/>
          <w:szCs w:val="24"/>
        </w:rPr>
        <w:t xml:space="preserve">1.1. Настоящее Положение устанавливает порядок осуществления муниципального контроля на автомобильном транспорте, </w:t>
      </w:r>
      <w:r w:rsidRPr="004202BE">
        <w:rPr>
          <w:bCs/>
          <w:color w:val="000000"/>
          <w:sz w:val="24"/>
          <w:szCs w:val="24"/>
        </w:rPr>
        <w:t>городском наземном электрическом транспорте</w:t>
      </w:r>
      <w:r w:rsidRPr="004202BE">
        <w:rPr>
          <w:spacing w:val="2"/>
          <w:sz w:val="24"/>
          <w:szCs w:val="24"/>
        </w:rPr>
        <w:t xml:space="preserve"> </w:t>
      </w:r>
      <w:r w:rsidRPr="004202BE">
        <w:rPr>
          <w:sz w:val="24"/>
          <w:szCs w:val="24"/>
        </w:rPr>
        <w:t>и в дорожном хозяйстве на территории Чановского района Новосибирской области (далее – положение о муниципальном контроле).</w:t>
      </w:r>
    </w:p>
    <w:p w:rsidR="004202BE" w:rsidRPr="004202BE" w:rsidRDefault="004202BE" w:rsidP="004202BE">
      <w:pPr>
        <w:pStyle w:val="affffffb"/>
        <w:spacing w:before="0" w:beforeAutospacing="0" w:after="0" w:afterAutospacing="0"/>
        <w:ind w:firstLine="426"/>
        <w:jc w:val="both"/>
        <w:rPr>
          <w:color w:val="000000"/>
        </w:rPr>
      </w:pPr>
      <w:r w:rsidRPr="004202BE">
        <w:t xml:space="preserve">Муниципальный контроль на автомобильном транспорте. </w:t>
      </w:r>
      <w:r w:rsidRPr="004202BE">
        <w:rPr>
          <w:bCs/>
          <w:color w:val="000000"/>
        </w:rPr>
        <w:t>городском наземном электрическом транспорте</w:t>
      </w:r>
      <w:r w:rsidRPr="004202BE">
        <w:rPr>
          <w:spacing w:val="2"/>
        </w:rPr>
        <w:t xml:space="preserve"> </w:t>
      </w:r>
      <w:r w:rsidRPr="004202BE">
        <w:t xml:space="preserve">и в дорожном хозяйстве осуществляется посредством профилактики нарушений </w:t>
      </w:r>
      <w:r w:rsidRPr="004202BE">
        <w:lastRenderedPageBreak/>
        <w:t xml:space="preserve">обязательных требований, </w:t>
      </w:r>
      <w:r w:rsidRPr="004202BE">
        <w:rPr>
          <w:color w:val="000000"/>
        </w:rPr>
        <w:t>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4202BE" w:rsidRPr="004202BE" w:rsidRDefault="004202BE" w:rsidP="004202BE">
      <w:pPr>
        <w:ind w:firstLine="426"/>
        <w:rPr>
          <w:sz w:val="24"/>
          <w:szCs w:val="24"/>
        </w:rPr>
      </w:pPr>
      <w:r w:rsidRPr="004202BE">
        <w:rPr>
          <w:sz w:val="24"/>
          <w:szCs w:val="24"/>
        </w:rPr>
        <w:t>1.2.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юридическими лицами, индивидуальными предпринимателями, гражданами обязательных требований:</w:t>
      </w:r>
    </w:p>
    <w:p w:rsidR="004202BE" w:rsidRPr="004202BE" w:rsidRDefault="004202BE" w:rsidP="004202BE">
      <w:pPr>
        <w:ind w:firstLine="426"/>
        <w:rPr>
          <w:sz w:val="24"/>
          <w:szCs w:val="24"/>
        </w:rPr>
      </w:pPr>
      <w:r w:rsidRPr="004202BE">
        <w:rPr>
          <w:sz w:val="24"/>
          <w:szCs w:val="24"/>
        </w:rPr>
        <w:t>1) в области автомобильных дорог и дорожной деятельности, установленных в отношении автомобильных дорог местного значения:</w:t>
      </w:r>
    </w:p>
    <w:p w:rsidR="004202BE" w:rsidRPr="004202BE" w:rsidRDefault="004202BE" w:rsidP="004202BE">
      <w:pPr>
        <w:ind w:firstLine="426"/>
        <w:rPr>
          <w:sz w:val="24"/>
          <w:szCs w:val="24"/>
        </w:rPr>
      </w:pPr>
      <w:r w:rsidRPr="004202BE">
        <w:rPr>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4202BE" w:rsidRPr="004202BE" w:rsidRDefault="004202BE" w:rsidP="004202BE">
      <w:pPr>
        <w:ind w:firstLine="426"/>
        <w:rPr>
          <w:sz w:val="24"/>
          <w:szCs w:val="24"/>
        </w:rPr>
      </w:pPr>
      <w:r w:rsidRPr="004202BE">
        <w:rPr>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202BE" w:rsidRPr="004202BE" w:rsidRDefault="004202BE" w:rsidP="004202BE">
      <w:pPr>
        <w:ind w:firstLine="426"/>
        <w:rPr>
          <w:sz w:val="24"/>
          <w:szCs w:val="24"/>
        </w:rPr>
      </w:pPr>
      <w:r w:rsidRPr="004202BE">
        <w:rPr>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4202BE" w:rsidRPr="004202BE" w:rsidRDefault="004202BE" w:rsidP="004202BE">
      <w:pPr>
        <w:ind w:firstLine="426"/>
        <w:rPr>
          <w:sz w:val="24"/>
          <w:szCs w:val="24"/>
        </w:rPr>
      </w:pPr>
      <w:r w:rsidRPr="004202BE">
        <w:rPr>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202BE" w:rsidRPr="004202BE" w:rsidRDefault="004202BE" w:rsidP="004202BE">
      <w:pPr>
        <w:ind w:firstLine="426"/>
        <w:rPr>
          <w:sz w:val="24"/>
          <w:szCs w:val="24"/>
        </w:rPr>
      </w:pPr>
      <w:r w:rsidRPr="004202BE">
        <w:rPr>
          <w:sz w:val="24"/>
          <w:szCs w:val="24"/>
        </w:rPr>
        <w:t xml:space="preserve">1.2.1. </w:t>
      </w:r>
      <w:r w:rsidRPr="004202BE">
        <w:rPr>
          <w:color w:val="000000"/>
          <w:sz w:val="24"/>
          <w:szCs w:val="24"/>
          <w:lang w:bidi="ru-RU"/>
        </w:rPr>
        <w:t>Объектами муниципального контроля являются автомобильные дороги местного значения Чановского района Новосибирской области, работы по капитальному ремонту, ремонту и содержанию автомобильных дорог общего пользования местного значения Чановского района Новосибирской области и искусственных дорожных сооружений, к которым предъявляются обязательные требования, а также деятельность, действия (бездействие) контролируемого лица, в рамках которых должны соблюдаться обязательные требования.</w:t>
      </w:r>
    </w:p>
    <w:p w:rsidR="004202BE" w:rsidRPr="004202BE" w:rsidRDefault="004202BE" w:rsidP="004202BE">
      <w:pPr>
        <w:ind w:firstLine="426"/>
        <w:rPr>
          <w:sz w:val="24"/>
          <w:szCs w:val="24"/>
        </w:rPr>
      </w:pPr>
      <w:r w:rsidRPr="004202BE">
        <w:rPr>
          <w:sz w:val="24"/>
          <w:szCs w:val="24"/>
        </w:rPr>
        <w:t>1.3. Муниципальный контроль осуществляется администрацией Чановского района Новосибирской области (далее – контрольный орган).</w:t>
      </w:r>
    </w:p>
    <w:p w:rsidR="004202BE" w:rsidRPr="004202BE" w:rsidRDefault="004202BE" w:rsidP="004202BE">
      <w:pPr>
        <w:ind w:firstLine="426"/>
        <w:rPr>
          <w:sz w:val="24"/>
          <w:szCs w:val="24"/>
        </w:rPr>
      </w:pPr>
      <w:r w:rsidRPr="004202BE">
        <w:rPr>
          <w:sz w:val="24"/>
          <w:szCs w:val="24"/>
        </w:rPr>
        <w:t>1.4. Должностным лицом контрольного органа, уполномоченным на принятие решений о проведении контрольных (надзорных) мероприятий, является Глава Чановского района Новосибирской области.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w:t>
      </w:r>
    </w:p>
    <w:p w:rsidR="004202BE" w:rsidRPr="004202BE" w:rsidRDefault="004202BE" w:rsidP="004202BE">
      <w:pPr>
        <w:keepLines/>
        <w:ind w:firstLine="426"/>
        <w:rPr>
          <w:b/>
          <w:bCs/>
          <w:sz w:val="24"/>
          <w:szCs w:val="24"/>
        </w:rPr>
      </w:pPr>
      <w:r w:rsidRPr="004202BE">
        <w:rPr>
          <w:sz w:val="24"/>
          <w:szCs w:val="24"/>
        </w:rPr>
        <w:t>- заместитель главы администрации по жилищно-коммунальному хозяйству, строительству и энергетике администрации Чановского района Новосибирской области;</w:t>
      </w:r>
    </w:p>
    <w:p w:rsidR="004202BE" w:rsidRPr="004202BE" w:rsidRDefault="004202BE" w:rsidP="004202BE">
      <w:pPr>
        <w:ind w:firstLine="426"/>
        <w:rPr>
          <w:sz w:val="24"/>
          <w:szCs w:val="24"/>
        </w:rPr>
      </w:pPr>
      <w:r w:rsidRPr="004202BE">
        <w:rPr>
          <w:sz w:val="24"/>
          <w:szCs w:val="24"/>
        </w:rPr>
        <w:t>- начальник отдела жилищно-коммунального хозяйства, дорожного хозяйства, транспорта и энергетики администрации Чановского района Новосибирской области;</w:t>
      </w:r>
    </w:p>
    <w:p w:rsidR="004202BE" w:rsidRPr="004202BE" w:rsidRDefault="004202BE" w:rsidP="004202BE">
      <w:pPr>
        <w:ind w:firstLine="426"/>
        <w:rPr>
          <w:sz w:val="24"/>
          <w:szCs w:val="24"/>
        </w:rPr>
      </w:pPr>
      <w:r w:rsidRPr="004202BE">
        <w:rPr>
          <w:sz w:val="24"/>
          <w:szCs w:val="24"/>
        </w:rPr>
        <w:t>- заместитель начальника отдела жилищно-коммунального хозяйства, дорожного хозяйства, транспорта и энергетики администрации Чановского района Новосибирской области;</w:t>
      </w:r>
    </w:p>
    <w:p w:rsidR="004202BE" w:rsidRPr="004202BE" w:rsidRDefault="004202BE" w:rsidP="004202BE">
      <w:pPr>
        <w:ind w:firstLine="426"/>
        <w:rPr>
          <w:sz w:val="24"/>
          <w:szCs w:val="24"/>
        </w:rPr>
      </w:pPr>
      <w:r w:rsidRPr="004202BE">
        <w:rPr>
          <w:sz w:val="24"/>
          <w:szCs w:val="24"/>
        </w:rPr>
        <w:t xml:space="preserve">- специалист отдела жилищно-коммунального хозяйства, дорожного хозяйства, транспорта и энергетики администрации Чановского района Новосибирской области. </w:t>
      </w:r>
    </w:p>
    <w:p w:rsidR="004202BE" w:rsidRPr="004202BE" w:rsidRDefault="004202BE" w:rsidP="004202BE">
      <w:pPr>
        <w:ind w:firstLine="426"/>
        <w:rPr>
          <w:color w:val="000000"/>
          <w:sz w:val="24"/>
          <w:szCs w:val="24"/>
        </w:rPr>
      </w:pPr>
      <w:r w:rsidRPr="004202BE">
        <w:rPr>
          <w:color w:val="000000"/>
          <w:sz w:val="24"/>
          <w:szCs w:val="24"/>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4202BE" w:rsidRPr="004202BE" w:rsidRDefault="004202BE" w:rsidP="004202BE">
      <w:pPr>
        <w:ind w:firstLine="426"/>
        <w:rPr>
          <w:sz w:val="24"/>
          <w:szCs w:val="24"/>
        </w:rPr>
      </w:pPr>
      <w:r w:rsidRPr="004202BE">
        <w:rPr>
          <w:sz w:val="24"/>
          <w:szCs w:val="24"/>
        </w:rPr>
        <w:t xml:space="preserve">1.5. К отношениям, связанным с осуществлением муниципального контроля на автомобильном транспорте, городском наземном электрическом транспорте и в дорожном хозяйстве, организацией и проведением профилактических мероприятий, контрольных мероприятий применяются положения Федерального закона от 31.07.2020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08.11.2007 №259-ФЗ «Устав автомобильного транспорта и </w:t>
      </w:r>
      <w:r w:rsidRPr="004202BE">
        <w:rPr>
          <w:sz w:val="24"/>
          <w:szCs w:val="24"/>
        </w:rPr>
        <w:t>городского наземного электрического транспорта», Федерального закона от 06.10.2003 №131-ФЗ «Об общих принципах организации местного самоуправления в Российской Федерации».</w:t>
      </w:r>
    </w:p>
    <w:p w:rsidR="004202BE" w:rsidRPr="004202BE" w:rsidRDefault="004202BE" w:rsidP="004202BE">
      <w:pPr>
        <w:ind w:firstLine="426"/>
        <w:rPr>
          <w:sz w:val="24"/>
          <w:szCs w:val="24"/>
        </w:rPr>
      </w:pPr>
      <w:r w:rsidRPr="004202BE">
        <w:rPr>
          <w:sz w:val="24"/>
          <w:szCs w:val="24"/>
        </w:rPr>
        <w:t>1.6.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rsidR="004202BE" w:rsidRPr="004202BE" w:rsidRDefault="004202BE" w:rsidP="004202BE">
      <w:pPr>
        <w:ind w:firstLine="426"/>
        <w:rPr>
          <w:sz w:val="24"/>
          <w:szCs w:val="24"/>
        </w:rPr>
      </w:pPr>
      <w:r w:rsidRPr="004202BE">
        <w:rPr>
          <w:sz w:val="24"/>
          <w:szCs w:val="24"/>
        </w:rPr>
        <w:t>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202BE" w:rsidRPr="004202BE" w:rsidRDefault="004202BE" w:rsidP="004202BE">
      <w:pPr>
        <w:ind w:firstLine="426"/>
        <w:rPr>
          <w:sz w:val="24"/>
          <w:szCs w:val="24"/>
        </w:rPr>
      </w:pPr>
      <w:r w:rsidRPr="004202BE">
        <w:rPr>
          <w:sz w:val="24"/>
          <w:szCs w:val="24"/>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4202BE" w:rsidRPr="004202BE" w:rsidRDefault="004202BE" w:rsidP="004202BE">
      <w:pPr>
        <w:ind w:firstLine="426"/>
        <w:rPr>
          <w:sz w:val="24"/>
          <w:szCs w:val="24"/>
        </w:rPr>
      </w:pPr>
      <w:r w:rsidRPr="004202BE">
        <w:rPr>
          <w:sz w:val="24"/>
          <w:szCs w:val="24"/>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4202BE" w:rsidRPr="004202BE" w:rsidRDefault="004202BE" w:rsidP="004202BE">
      <w:pPr>
        <w:ind w:firstLine="426"/>
        <w:rPr>
          <w:sz w:val="24"/>
          <w:szCs w:val="24"/>
        </w:rPr>
      </w:pPr>
      <w:r w:rsidRPr="004202BE">
        <w:rPr>
          <w:sz w:val="24"/>
          <w:szCs w:val="24"/>
        </w:rPr>
        <w:t>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закона от 31.07.2020 № 248-ФЗ «О государственном контроле (надзоре) и муниципальном контроле в Российской Федерации».</w:t>
      </w:r>
    </w:p>
    <w:p w:rsidR="004202BE" w:rsidRPr="004202BE" w:rsidRDefault="004202BE" w:rsidP="004202BE">
      <w:pPr>
        <w:ind w:firstLine="426"/>
        <w:rPr>
          <w:sz w:val="24"/>
          <w:szCs w:val="24"/>
        </w:rPr>
      </w:pPr>
      <w:r w:rsidRPr="004202BE">
        <w:rPr>
          <w:sz w:val="24"/>
          <w:szCs w:val="24"/>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202BE" w:rsidRPr="004202BE" w:rsidRDefault="004202BE" w:rsidP="004202BE">
      <w:pPr>
        <w:ind w:firstLine="426"/>
        <w:rPr>
          <w:b/>
          <w:bCs/>
          <w:sz w:val="24"/>
          <w:szCs w:val="24"/>
        </w:rPr>
      </w:pPr>
      <w:r w:rsidRPr="004202BE">
        <w:rPr>
          <w:sz w:val="24"/>
          <w:szCs w:val="24"/>
        </w:rPr>
        <w:t> </w:t>
      </w:r>
    </w:p>
    <w:p w:rsidR="004202BE" w:rsidRPr="004202BE" w:rsidRDefault="004202BE" w:rsidP="004202BE">
      <w:pPr>
        <w:pStyle w:val="a8"/>
        <w:ind w:firstLine="426"/>
        <w:jc w:val="center"/>
        <w:rPr>
          <w:rFonts w:ascii="Times New Roman" w:hAnsi="Times New Roman" w:cs="Times New Roman"/>
          <w:b/>
          <w:bCs/>
          <w:sz w:val="24"/>
          <w:szCs w:val="24"/>
        </w:rPr>
      </w:pPr>
      <w:r w:rsidRPr="004202BE">
        <w:rPr>
          <w:rFonts w:ascii="Times New Roman" w:hAnsi="Times New Roman" w:cs="Times New Roman"/>
          <w:b/>
          <w:sz w:val="24"/>
          <w:szCs w:val="24"/>
        </w:rPr>
        <w:t>II. Управление рисками причинения вреда (ущерба) охраняемым законом ценностям при осуществлении муниципального контроля</w:t>
      </w:r>
    </w:p>
    <w:p w:rsidR="004202BE" w:rsidRPr="004202BE" w:rsidRDefault="004202BE" w:rsidP="004202BE">
      <w:pPr>
        <w:ind w:firstLine="426"/>
        <w:rPr>
          <w:sz w:val="24"/>
          <w:szCs w:val="24"/>
        </w:rPr>
      </w:pP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указанные в приложении №1 к Положению.</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 в соответствии с </w:t>
      </w:r>
      <w:r w:rsidRPr="004202BE">
        <w:rPr>
          <w:rFonts w:ascii="Times New Roman" w:hAnsi="Times New Roman" w:cs="Times New Roman"/>
          <w:bCs/>
          <w:sz w:val="24"/>
          <w:szCs w:val="24"/>
        </w:rPr>
        <w:t>частью 1 статьи 23 Федерального закона от 31.07.2020 № 248-ФЗ «О государственном контроле (надзоре) и муниципальном контроле в Российской Федерации»</w:t>
      </w:r>
      <w:r w:rsidRPr="004202BE">
        <w:rPr>
          <w:rFonts w:ascii="Times New Roman" w:hAnsi="Times New Roman" w:cs="Times New Roman"/>
          <w:sz w:val="24"/>
          <w:szCs w:val="24"/>
        </w:rPr>
        <w:t>:</w:t>
      </w:r>
    </w:p>
    <w:p w:rsidR="004202BE" w:rsidRPr="004202BE" w:rsidRDefault="004202BE" w:rsidP="004202BE">
      <w:pPr>
        <w:pStyle w:val="a8"/>
        <w:ind w:firstLine="426"/>
        <w:rPr>
          <w:rFonts w:ascii="Times New Roman" w:hAnsi="Times New Roman" w:cs="Times New Roman"/>
          <w:sz w:val="24"/>
          <w:szCs w:val="24"/>
        </w:rPr>
      </w:pPr>
    </w:p>
    <w:tbl>
      <w:tblPr>
        <w:tblW w:w="77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1984"/>
        <w:gridCol w:w="5245"/>
      </w:tblGrid>
      <w:tr w:rsidR="004202BE" w:rsidRPr="004202BE" w:rsidTr="004202BE">
        <w:tc>
          <w:tcPr>
            <w:tcW w:w="539" w:type="dxa"/>
          </w:tcPr>
          <w:p w:rsidR="004202BE" w:rsidRPr="004202BE" w:rsidRDefault="004202BE" w:rsidP="004202BE">
            <w:pPr>
              <w:pBdr>
                <w:top w:val="none" w:sz="4" w:space="0" w:color="000000"/>
                <w:left w:val="none" w:sz="4" w:space="0" w:color="000000"/>
                <w:bottom w:val="none" w:sz="4" w:space="0" w:color="000000"/>
                <w:right w:val="none" w:sz="4" w:space="0" w:color="000000"/>
              </w:pBdr>
              <w:contextualSpacing/>
              <w:jc w:val="center"/>
              <w:rPr>
                <w:sz w:val="22"/>
                <w:szCs w:val="22"/>
              </w:rPr>
            </w:pPr>
            <w:r w:rsidRPr="004202BE">
              <w:rPr>
                <w:sz w:val="22"/>
                <w:szCs w:val="22"/>
              </w:rPr>
              <w:t>№ </w:t>
            </w:r>
          </w:p>
          <w:p w:rsidR="004202BE" w:rsidRPr="004202BE" w:rsidRDefault="004202BE" w:rsidP="004202BE">
            <w:pPr>
              <w:pBdr>
                <w:top w:val="none" w:sz="4" w:space="0" w:color="000000"/>
                <w:left w:val="none" w:sz="4" w:space="0" w:color="000000"/>
                <w:bottom w:val="none" w:sz="4" w:space="0" w:color="000000"/>
                <w:right w:val="none" w:sz="4" w:space="0" w:color="000000"/>
              </w:pBdr>
              <w:contextualSpacing/>
              <w:jc w:val="center"/>
              <w:rPr>
                <w:sz w:val="22"/>
                <w:szCs w:val="22"/>
              </w:rPr>
            </w:pPr>
            <w:r w:rsidRPr="004202BE">
              <w:rPr>
                <w:sz w:val="22"/>
                <w:szCs w:val="22"/>
              </w:rPr>
              <w:t>п/п</w:t>
            </w:r>
          </w:p>
        </w:tc>
        <w:tc>
          <w:tcPr>
            <w:tcW w:w="1984" w:type="dxa"/>
          </w:tcPr>
          <w:p w:rsidR="004202BE" w:rsidRPr="004202BE" w:rsidRDefault="004202BE" w:rsidP="004202BE">
            <w:pPr>
              <w:pBdr>
                <w:top w:val="none" w:sz="4" w:space="0" w:color="000000"/>
                <w:left w:val="none" w:sz="4" w:space="0" w:color="000000"/>
                <w:bottom w:val="none" w:sz="4" w:space="0" w:color="000000"/>
                <w:right w:val="none" w:sz="4" w:space="0" w:color="000000"/>
              </w:pBdr>
              <w:ind w:firstLine="26"/>
              <w:contextualSpacing/>
              <w:jc w:val="center"/>
              <w:rPr>
                <w:sz w:val="22"/>
                <w:szCs w:val="22"/>
              </w:rPr>
            </w:pPr>
            <w:r w:rsidRPr="004202BE">
              <w:rPr>
                <w:sz w:val="22"/>
                <w:szCs w:val="22"/>
              </w:rPr>
              <w:t>Категории риска</w:t>
            </w:r>
          </w:p>
        </w:tc>
        <w:tc>
          <w:tcPr>
            <w:tcW w:w="5245" w:type="dxa"/>
          </w:tcPr>
          <w:p w:rsidR="004202BE" w:rsidRPr="004202BE" w:rsidRDefault="004202BE" w:rsidP="004202BE">
            <w:pPr>
              <w:pBdr>
                <w:top w:val="none" w:sz="4" w:space="0" w:color="000000"/>
                <w:left w:val="none" w:sz="4" w:space="0" w:color="000000"/>
                <w:bottom w:val="none" w:sz="4" w:space="0" w:color="000000"/>
                <w:right w:val="none" w:sz="4" w:space="0" w:color="000000"/>
              </w:pBdr>
              <w:contextualSpacing/>
              <w:jc w:val="center"/>
              <w:rPr>
                <w:sz w:val="22"/>
                <w:szCs w:val="22"/>
              </w:rPr>
            </w:pPr>
            <w:r w:rsidRPr="004202BE">
              <w:rPr>
                <w:sz w:val="22"/>
                <w:szCs w:val="22"/>
              </w:rPr>
              <w:t>Критерии отнесения объектов муниципального контроля к категориям риска</w:t>
            </w:r>
          </w:p>
        </w:tc>
      </w:tr>
      <w:tr w:rsidR="004202BE" w:rsidRPr="004202BE" w:rsidTr="004202BE">
        <w:tc>
          <w:tcPr>
            <w:tcW w:w="539" w:type="dxa"/>
          </w:tcPr>
          <w:p w:rsidR="004202BE" w:rsidRPr="004202BE" w:rsidRDefault="004202BE" w:rsidP="004202BE">
            <w:pPr>
              <w:pBdr>
                <w:top w:val="none" w:sz="4" w:space="0" w:color="000000"/>
                <w:left w:val="none" w:sz="4" w:space="0" w:color="000000"/>
                <w:bottom w:val="none" w:sz="4" w:space="0" w:color="000000"/>
                <w:right w:val="none" w:sz="4" w:space="0" w:color="000000"/>
              </w:pBdr>
              <w:contextualSpacing/>
              <w:jc w:val="center"/>
              <w:rPr>
                <w:sz w:val="22"/>
                <w:szCs w:val="22"/>
              </w:rPr>
            </w:pPr>
            <w:r w:rsidRPr="004202BE">
              <w:rPr>
                <w:sz w:val="22"/>
                <w:szCs w:val="22"/>
              </w:rPr>
              <w:t>1.</w:t>
            </w:r>
          </w:p>
        </w:tc>
        <w:tc>
          <w:tcPr>
            <w:tcW w:w="1984" w:type="dxa"/>
          </w:tcPr>
          <w:p w:rsidR="004202BE" w:rsidRPr="004202BE" w:rsidRDefault="004202BE" w:rsidP="004202BE">
            <w:pPr>
              <w:pBdr>
                <w:top w:val="none" w:sz="4" w:space="0" w:color="000000"/>
                <w:left w:val="none" w:sz="4" w:space="0" w:color="000000"/>
                <w:bottom w:val="none" w:sz="4" w:space="0" w:color="000000"/>
                <w:right w:val="none" w:sz="4" w:space="0" w:color="000000"/>
              </w:pBdr>
              <w:ind w:firstLine="26"/>
              <w:contextualSpacing/>
              <w:jc w:val="center"/>
              <w:rPr>
                <w:sz w:val="22"/>
                <w:szCs w:val="22"/>
              </w:rPr>
            </w:pPr>
            <w:r w:rsidRPr="004202BE">
              <w:rPr>
                <w:sz w:val="22"/>
                <w:szCs w:val="22"/>
              </w:rPr>
              <w:t>Средний риск</w:t>
            </w:r>
          </w:p>
        </w:tc>
        <w:tc>
          <w:tcPr>
            <w:tcW w:w="5245" w:type="dxa"/>
          </w:tcPr>
          <w:p w:rsidR="004202BE" w:rsidRPr="004202BE" w:rsidRDefault="004202BE" w:rsidP="004202BE">
            <w:pPr>
              <w:pBdr>
                <w:top w:val="none" w:sz="4" w:space="0" w:color="000000"/>
                <w:left w:val="none" w:sz="4" w:space="0" w:color="000000"/>
                <w:bottom w:val="none" w:sz="4" w:space="0" w:color="000000"/>
                <w:right w:val="none" w:sz="4" w:space="0" w:color="000000"/>
              </w:pBdr>
              <w:ind w:firstLine="170"/>
              <w:contextualSpacing/>
              <w:rPr>
                <w:sz w:val="22"/>
                <w:szCs w:val="22"/>
              </w:rPr>
            </w:pPr>
            <w:r w:rsidRPr="004202BE">
              <w:rPr>
                <w:color w:val="000000"/>
                <w:sz w:val="22"/>
                <w:szCs w:val="22"/>
              </w:rPr>
              <w:t xml:space="preserve">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неотмененного предписания об устранении выявленных нарушений обязательных требований в </w:t>
            </w:r>
            <w:r w:rsidRPr="004202BE">
              <w:rPr>
                <w:color w:val="000000"/>
                <w:sz w:val="22"/>
                <w:szCs w:val="22"/>
              </w:rPr>
              <w:lastRenderedPageBreak/>
              <w:t>отношении соответствующего объекта муниципального контроля</w:t>
            </w:r>
          </w:p>
        </w:tc>
      </w:tr>
      <w:tr w:rsidR="004202BE" w:rsidRPr="004202BE" w:rsidTr="004202BE">
        <w:trPr>
          <w:trHeight w:val="322"/>
        </w:trPr>
        <w:tc>
          <w:tcPr>
            <w:tcW w:w="539" w:type="dxa"/>
          </w:tcPr>
          <w:p w:rsidR="004202BE" w:rsidRPr="004202BE" w:rsidRDefault="004202BE" w:rsidP="004202BE">
            <w:pPr>
              <w:pBdr>
                <w:top w:val="none" w:sz="4" w:space="0" w:color="000000"/>
                <w:left w:val="none" w:sz="4" w:space="0" w:color="000000"/>
                <w:bottom w:val="none" w:sz="4" w:space="0" w:color="000000"/>
                <w:right w:val="none" w:sz="4" w:space="0" w:color="000000"/>
              </w:pBdr>
              <w:ind w:firstLine="426"/>
              <w:contextualSpacing/>
              <w:jc w:val="center"/>
              <w:rPr>
                <w:sz w:val="22"/>
                <w:szCs w:val="22"/>
              </w:rPr>
            </w:pPr>
            <w:r w:rsidRPr="004202BE">
              <w:rPr>
                <w:sz w:val="22"/>
                <w:szCs w:val="22"/>
              </w:rPr>
              <w:lastRenderedPageBreak/>
              <w:t>2.</w:t>
            </w:r>
          </w:p>
        </w:tc>
        <w:tc>
          <w:tcPr>
            <w:tcW w:w="1984" w:type="dxa"/>
          </w:tcPr>
          <w:p w:rsidR="004202BE" w:rsidRPr="004202BE" w:rsidRDefault="004202BE" w:rsidP="004202BE">
            <w:pPr>
              <w:pBdr>
                <w:top w:val="none" w:sz="4" w:space="0" w:color="000000"/>
                <w:left w:val="none" w:sz="4" w:space="0" w:color="000000"/>
                <w:bottom w:val="none" w:sz="4" w:space="0" w:color="000000"/>
                <w:right w:val="none" w:sz="4" w:space="0" w:color="000000"/>
              </w:pBdr>
              <w:ind w:firstLine="26"/>
              <w:contextualSpacing/>
              <w:jc w:val="center"/>
              <w:rPr>
                <w:sz w:val="22"/>
                <w:szCs w:val="22"/>
              </w:rPr>
            </w:pPr>
            <w:r w:rsidRPr="004202BE">
              <w:rPr>
                <w:sz w:val="22"/>
                <w:szCs w:val="22"/>
              </w:rPr>
              <w:t>Умеренный риск</w:t>
            </w:r>
          </w:p>
        </w:tc>
        <w:tc>
          <w:tcPr>
            <w:tcW w:w="5245" w:type="dxa"/>
          </w:tcPr>
          <w:p w:rsidR="004202BE" w:rsidRPr="004202BE" w:rsidRDefault="004202BE" w:rsidP="004202BE">
            <w:pPr>
              <w:pBdr>
                <w:top w:val="none" w:sz="4" w:space="0" w:color="000000"/>
                <w:left w:val="none" w:sz="4" w:space="0" w:color="000000"/>
                <w:bottom w:val="none" w:sz="4" w:space="0" w:color="000000"/>
                <w:right w:val="none" w:sz="4" w:space="0" w:color="000000"/>
              </w:pBdr>
              <w:ind w:firstLine="170"/>
              <w:contextualSpacing/>
              <w:rPr>
                <w:i/>
                <w:iCs/>
                <w:sz w:val="22"/>
                <w:szCs w:val="22"/>
              </w:rPr>
            </w:pPr>
            <w:r w:rsidRPr="004202BE">
              <w:rPr>
                <w:sz w:val="22"/>
                <w:szCs w:val="22"/>
              </w:rPr>
              <w:t xml:space="preserve">Наличие в течении </w:t>
            </w:r>
            <w:r w:rsidRPr="004202BE">
              <w:rPr>
                <w:color w:val="000000"/>
                <w:sz w:val="22"/>
                <w:szCs w:val="22"/>
              </w:rPr>
              <w:t>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4202BE" w:rsidRPr="004202BE" w:rsidTr="004202BE">
        <w:tc>
          <w:tcPr>
            <w:tcW w:w="539" w:type="dxa"/>
          </w:tcPr>
          <w:p w:rsidR="004202BE" w:rsidRPr="004202BE" w:rsidRDefault="004202BE" w:rsidP="004202BE">
            <w:pPr>
              <w:pBdr>
                <w:top w:val="none" w:sz="4" w:space="0" w:color="000000"/>
                <w:left w:val="none" w:sz="4" w:space="0" w:color="000000"/>
                <w:bottom w:val="none" w:sz="4" w:space="0" w:color="000000"/>
                <w:right w:val="none" w:sz="4" w:space="0" w:color="000000"/>
              </w:pBdr>
              <w:ind w:firstLine="426"/>
              <w:contextualSpacing/>
              <w:jc w:val="center"/>
              <w:rPr>
                <w:sz w:val="22"/>
                <w:szCs w:val="22"/>
              </w:rPr>
            </w:pPr>
            <w:r w:rsidRPr="004202BE">
              <w:rPr>
                <w:sz w:val="22"/>
                <w:szCs w:val="22"/>
              </w:rPr>
              <w:t>3.</w:t>
            </w:r>
          </w:p>
        </w:tc>
        <w:tc>
          <w:tcPr>
            <w:tcW w:w="1984" w:type="dxa"/>
          </w:tcPr>
          <w:p w:rsidR="004202BE" w:rsidRPr="004202BE" w:rsidRDefault="004202BE" w:rsidP="004202BE">
            <w:pPr>
              <w:pBdr>
                <w:top w:val="none" w:sz="4" w:space="0" w:color="000000"/>
                <w:left w:val="none" w:sz="4" w:space="0" w:color="000000"/>
                <w:bottom w:val="none" w:sz="4" w:space="0" w:color="000000"/>
                <w:right w:val="none" w:sz="4" w:space="0" w:color="000000"/>
              </w:pBdr>
              <w:ind w:firstLine="26"/>
              <w:contextualSpacing/>
              <w:jc w:val="center"/>
              <w:rPr>
                <w:sz w:val="22"/>
                <w:szCs w:val="22"/>
              </w:rPr>
            </w:pPr>
            <w:r w:rsidRPr="004202BE">
              <w:rPr>
                <w:sz w:val="22"/>
                <w:szCs w:val="22"/>
              </w:rPr>
              <w:t>Низкий риск</w:t>
            </w:r>
          </w:p>
        </w:tc>
        <w:tc>
          <w:tcPr>
            <w:tcW w:w="5245" w:type="dxa"/>
          </w:tcPr>
          <w:p w:rsidR="004202BE" w:rsidRPr="004202BE" w:rsidRDefault="004202BE" w:rsidP="004202BE">
            <w:pPr>
              <w:pBdr>
                <w:top w:val="none" w:sz="4" w:space="0" w:color="000000"/>
                <w:left w:val="none" w:sz="4" w:space="0" w:color="000000"/>
                <w:bottom w:val="none" w:sz="4" w:space="0" w:color="000000"/>
                <w:right w:val="none" w:sz="4" w:space="0" w:color="000000"/>
              </w:pBdr>
              <w:ind w:firstLine="170"/>
              <w:contextualSpacing/>
              <w:rPr>
                <w:sz w:val="22"/>
                <w:szCs w:val="22"/>
              </w:rPr>
            </w:pPr>
            <w:r w:rsidRPr="004202BE">
              <w:rPr>
                <w:sz w:val="22"/>
                <w:szCs w:val="22"/>
              </w:rPr>
              <w:t>Объект муниципального контроля не соответствует критериям отнесения к иным категориям риска</w:t>
            </w:r>
          </w:p>
        </w:tc>
      </w:tr>
    </w:tbl>
    <w:p w:rsidR="004202BE" w:rsidRPr="004202BE" w:rsidRDefault="004202BE" w:rsidP="004202BE">
      <w:pPr>
        <w:pStyle w:val="a8"/>
        <w:ind w:firstLine="426"/>
        <w:rPr>
          <w:rFonts w:ascii="Times New Roman" w:hAnsi="Times New Roman" w:cs="Times New Roman"/>
          <w:sz w:val="24"/>
          <w:szCs w:val="24"/>
        </w:rPr>
      </w:pP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2.4. Отнесение объекта муниципального контроля к определенной категории риска осуществляется контрольным органом в соответствии с </w:t>
      </w:r>
      <w:hyperlink r:id="rId13" w:anchor="_blank" w:tooltip="file:///C:UsersUserDesktop7294_blank#_blank" w:history="1">
        <w:r w:rsidRPr="004202BE">
          <w:rPr>
            <w:rStyle w:val="afb"/>
            <w:rFonts w:ascii="Times New Roman" w:hAnsi="Times New Roman" w:cs="Times New Roman"/>
            <w:color w:val="000000"/>
            <w:sz w:val="24"/>
            <w:szCs w:val="24"/>
          </w:rPr>
          <w:t>критериями</w:t>
        </w:r>
      </w:hyperlink>
      <w:r w:rsidRPr="004202BE">
        <w:rPr>
          <w:rFonts w:ascii="Times New Roman" w:hAnsi="Times New Roman" w:cs="Times New Roman"/>
          <w:sz w:val="24"/>
          <w:szCs w:val="24"/>
        </w:rPr>
        <w:t>, установленными согласно пункту 2.3. Положения.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течении 10 рабочих дней со дня его регистрации.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2.5.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2.6. В зависимости от присвоенной категории риска периодичность проведения плановых контрольных (надзорных) мероприятий, обязательных профилактических визитов составляет:</w:t>
      </w:r>
    </w:p>
    <w:p w:rsidR="004202BE" w:rsidRPr="004202BE" w:rsidRDefault="004202BE" w:rsidP="004202BE">
      <w:pPr>
        <w:pStyle w:val="a8"/>
        <w:ind w:firstLine="426"/>
        <w:rPr>
          <w:rFonts w:ascii="Times New Roman" w:hAnsi="Times New Roman" w:cs="Times New Roman"/>
          <w:bCs/>
          <w:sz w:val="24"/>
          <w:szCs w:val="24"/>
        </w:rPr>
      </w:pPr>
      <w:r w:rsidRPr="004202BE">
        <w:rPr>
          <w:rFonts w:ascii="Times New Roman" w:hAnsi="Times New Roman" w:cs="Times New Roman"/>
          <w:sz w:val="24"/>
          <w:szCs w:val="24"/>
        </w:rPr>
        <w:t>для категории чрезвычайно высокого и высокого риска – один обязательный профилактический визит в год;</w:t>
      </w:r>
    </w:p>
    <w:p w:rsidR="004202BE" w:rsidRPr="004202BE" w:rsidRDefault="004202BE" w:rsidP="004202BE">
      <w:pPr>
        <w:pStyle w:val="a8"/>
        <w:ind w:firstLine="426"/>
        <w:rPr>
          <w:rFonts w:ascii="Times New Roman" w:hAnsi="Times New Roman" w:cs="Times New Roman"/>
          <w:bCs/>
          <w:sz w:val="24"/>
          <w:szCs w:val="24"/>
        </w:rPr>
      </w:pPr>
      <w:r w:rsidRPr="004202BE">
        <w:rPr>
          <w:rFonts w:ascii="Times New Roman" w:hAnsi="Times New Roman" w:cs="Times New Roman"/>
          <w:sz w:val="24"/>
          <w:szCs w:val="24"/>
        </w:rPr>
        <w:t>для категории значительного,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r w:rsidRPr="004202BE">
        <w:rPr>
          <w:rFonts w:ascii="Times New Roman" w:hAnsi="Times New Roman" w:cs="Times New Roman"/>
          <w:bCs/>
          <w:sz w:val="24"/>
          <w:szCs w:val="24"/>
        </w:rPr>
        <w:t>;</w:t>
      </w:r>
    </w:p>
    <w:p w:rsidR="004202BE" w:rsidRPr="004202BE" w:rsidRDefault="004202BE" w:rsidP="004202BE">
      <w:pPr>
        <w:pStyle w:val="a8"/>
        <w:ind w:firstLine="426"/>
        <w:rPr>
          <w:rFonts w:ascii="Times New Roman" w:hAnsi="Times New Roman" w:cs="Times New Roman"/>
          <w:bCs/>
          <w:sz w:val="24"/>
          <w:szCs w:val="24"/>
        </w:rPr>
      </w:pPr>
      <w:r w:rsidRPr="004202BE">
        <w:rPr>
          <w:rFonts w:ascii="Times New Roman" w:hAnsi="Times New Roman" w:cs="Times New Roman"/>
          <w:bCs/>
          <w:sz w:val="24"/>
          <w:szCs w:val="24"/>
        </w:rPr>
        <w:t>для категории низкого риска – обязательный профилактический визит не проводится.</w:t>
      </w:r>
    </w:p>
    <w:p w:rsidR="004202BE" w:rsidRPr="004202BE" w:rsidRDefault="004202BE" w:rsidP="004202BE">
      <w:pPr>
        <w:pStyle w:val="a8"/>
        <w:ind w:firstLine="426"/>
        <w:rPr>
          <w:rFonts w:ascii="Times New Roman" w:hAnsi="Times New Roman" w:cs="Times New Roman"/>
          <w:sz w:val="24"/>
          <w:szCs w:val="24"/>
          <w:highlight w:val="yellow"/>
        </w:rPr>
      </w:pPr>
      <w:r w:rsidRPr="004202BE">
        <w:rPr>
          <w:rFonts w:ascii="Times New Roman" w:hAnsi="Times New Roman" w:cs="Times New Roman"/>
          <w:sz w:val="24"/>
          <w:szCs w:val="24"/>
        </w:rPr>
        <w:t xml:space="preserve">Плановые контрольные (надзорные) мероприятия в рамках муниципального </w:t>
      </w:r>
      <w:r w:rsidRPr="004202BE">
        <w:rPr>
          <w:rFonts w:ascii="Times New Roman" w:hAnsi="Times New Roman" w:cs="Times New Roman"/>
          <w:sz w:val="24"/>
          <w:szCs w:val="24"/>
          <w:highlight w:val="yellow"/>
        </w:rPr>
        <w:t>контроля</w:t>
      </w:r>
      <w:r w:rsidRPr="004202BE">
        <w:rPr>
          <w:rFonts w:ascii="Times New Roman" w:hAnsi="Times New Roman" w:cs="Times New Roman"/>
          <w:sz w:val="24"/>
          <w:szCs w:val="24"/>
        </w:rPr>
        <w:t xml:space="preserve"> не проводятся.</w:t>
      </w:r>
    </w:p>
    <w:p w:rsidR="004202BE" w:rsidRPr="004202BE" w:rsidRDefault="004202BE" w:rsidP="004202BE">
      <w:pPr>
        <w:pStyle w:val="a8"/>
        <w:ind w:firstLine="426"/>
        <w:rPr>
          <w:rFonts w:ascii="Times New Roman" w:hAnsi="Times New Roman" w:cs="Times New Roman"/>
          <w:sz w:val="24"/>
          <w:szCs w:val="24"/>
        </w:rPr>
      </w:pPr>
    </w:p>
    <w:p w:rsidR="004202BE" w:rsidRPr="004202BE" w:rsidRDefault="004202BE" w:rsidP="004202BE">
      <w:pPr>
        <w:pStyle w:val="a8"/>
        <w:ind w:firstLine="426"/>
        <w:jc w:val="center"/>
        <w:rPr>
          <w:rFonts w:ascii="Times New Roman" w:hAnsi="Times New Roman" w:cs="Times New Roman"/>
          <w:b/>
          <w:sz w:val="24"/>
          <w:szCs w:val="24"/>
        </w:rPr>
      </w:pPr>
      <w:r w:rsidRPr="004202BE">
        <w:rPr>
          <w:rFonts w:ascii="Times New Roman" w:hAnsi="Times New Roman" w:cs="Times New Roman"/>
          <w:b/>
          <w:sz w:val="24"/>
          <w:szCs w:val="24"/>
        </w:rPr>
        <w:t xml:space="preserve">III. Профилактика рисков причинения вреда (ущерба) охраняемым </w:t>
      </w:r>
    </w:p>
    <w:p w:rsidR="004202BE" w:rsidRPr="004202BE" w:rsidRDefault="004202BE" w:rsidP="004202BE">
      <w:pPr>
        <w:pStyle w:val="a8"/>
        <w:ind w:firstLine="426"/>
        <w:jc w:val="center"/>
        <w:rPr>
          <w:rFonts w:ascii="Times New Roman" w:hAnsi="Times New Roman" w:cs="Times New Roman"/>
          <w:b/>
          <w:bCs/>
          <w:sz w:val="24"/>
          <w:szCs w:val="24"/>
        </w:rPr>
      </w:pPr>
      <w:r w:rsidRPr="004202BE">
        <w:rPr>
          <w:rFonts w:ascii="Times New Roman" w:hAnsi="Times New Roman" w:cs="Times New Roman"/>
          <w:b/>
          <w:sz w:val="24"/>
          <w:szCs w:val="24"/>
        </w:rPr>
        <w:t>законом ценностям</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3.1. Контрольный орган осуществляет муниципальный контроль в том числе посредством проведения профилактических мероприятий.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3.3. При осуществлении муниципального контроля проведение профилактических мероприятий, направленных на снижение риска </w:t>
      </w:r>
      <w:r w:rsidRPr="004202BE">
        <w:rPr>
          <w:rFonts w:ascii="Times New Roman" w:hAnsi="Times New Roman" w:cs="Times New Roman"/>
          <w:sz w:val="24"/>
          <w:szCs w:val="24"/>
        </w:rPr>
        <w:t>причинения вреда (ущерба) охраняемым законом ценностям, является приоритетным по отношению к проведению контрольных (надзорных) мероприятий.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 </w:t>
      </w:r>
      <w:r w:rsidRPr="004202BE">
        <w:rPr>
          <w:rFonts w:ascii="Times New Roman" w:hAnsi="Times New Roman" w:cs="Times New Roman"/>
          <w:b/>
          <w:sz w:val="24"/>
          <w:szCs w:val="24"/>
        </w:rPr>
        <w:t>л</w:t>
      </w:r>
      <w:r w:rsidRPr="004202BE">
        <w:rPr>
          <w:rFonts w:ascii="Times New Roman" w:hAnsi="Times New Roman" w:cs="Times New Roman"/>
          <w:sz w:val="24"/>
          <w:szCs w:val="24"/>
        </w:rPr>
        <w:t>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3.5. При осуществлении контрольным органом муниципального контроля могут проводиться следующие виды профилактических мероприятий: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1) информирование;</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 объявление предостережений о недопустимости нарушения обязательных требований (далее - предостережение);</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 консультирование;</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4) профилактический визит.</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4202BE">
        <w:rPr>
          <w:rFonts w:ascii="Times New Roman" w:hAnsi="Times New Roman" w:cs="Times New Roman"/>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4202BE">
        <w:rPr>
          <w:rFonts w:ascii="Times New Roman" w:hAnsi="Times New Roman" w:cs="Times New Roman"/>
          <w:sz w:val="24"/>
          <w:szCs w:val="24"/>
          <w:shd w:val="clear" w:color="auto" w:fill="FFFFFF"/>
        </w:rPr>
        <w:t>или признаках нарушений обязательных требований </w:t>
      </w:r>
      <w:r w:rsidRPr="004202BE">
        <w:rPr>
          <w:rFonts w:ascii="Times New Roman" w:hAnsi="Times New Roman" w:cs="Times New Roman"/>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В возражении указываются: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 идентификационный номер налогоплательщика - контролируемого лица;</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 дата и номер предостережения;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5) документ, удостоверяющий полномочия представителя (если возражение подается представителем контролируемого лица);</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lastRenderedPageBreak/>
        <w:t>6) способ получения ответа, контактный номер телефона, адрес электронной почты.</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1) возражение поступило по истечении срока, указанного в пункте 3.8 настоящего Положения;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 возражение не поддается прочтению;</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4) возражение не подписано, в нем отсутствуют или невозможно достоверно определить сведения, указанные в пункте 3.8 настоящего Положения;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5) к возражению не приложены:</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а) документы, подтверждающие доводы возражения;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б) документ, удостоверяющий полномочия представителя (если возражение подается представителем контролируемого лица).</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По результатам рассмотрения возражения контрольный орган принимает одно из следующих решений: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1) об отмене объявленного предостережения;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 о внесении изменений в объявленное предостережение в пользу контролируемого лица;</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 об отказе в удовлетворении возражения.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Указанные в настоящем пункте решения контрольного органа принимаются уполномоченным должностным лицом.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1) организация и осуществление муниципального контроля;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 порядок осуществления контрольных (надзорных) и профилактических мероприятий, установленных настоящим Положением;</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 порядок обжалования решений контрольного органа, действий (бездействия) его должностных лиц;</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Консультирование по телефону, посредством видео-конференц-связи осуществляется в соответствии с графиком, в котором указываются: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дни недели, время проведения консультирования;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номер телефона и (или) указание на специальный сервис видео-конференц-связи;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фамилия, имя, отчество (при наличии) инспектора, проводящего консультирование.</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Консультирование на личном приеме проводится в соответствии с графиком, в котором указываются: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дни недели, время проведения консультирования;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место проведения консультирования;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фамилия, имя, отчество (при наличии) инспектора, проводящего консультирование.</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Графики консультирования доводятся до сведения заинтересованных лиц посредством размещения на официальном сайте контрольного органа.</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Время консультирования по телефону, посредством видео-конференц-связи, на личном приеме не может превышать 15 минут.</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Консультирование в письменной форме осуществляется инспектором в следующих случаях:</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 ответ на поставленные вопросы требует дополнительного запроса сведений.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Контрольный орган обеспечивает учет проведенных консультирований, том числе посредством ведения журнала учета консультирований.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4202BE">
        <w:rPr>
          <w:rFonts w:ascii="Times New Roman" w:eastAsia="Times New Roman" w:hAnsi="Times New Roman" w:cs="Times New Roman"/>
          <w:color w:val="000000"/>
          <w:sz w:val="24"/>
          <w:szCs w:val="24"/>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4202BE" w:rsidRPr="004202BE" w:rsidRDefault="004202BE" w:rsidP="004202BE">
      <w:pPr>
        <w:pStyle w:val="a8"/>
        <w:ind w:firstLine="426"/>
        <w:rPr>
          <w:rFonts w:ascii="Times New Roman" w:hAnsi="Times New Roman" w:cs="Times New Roman"/>
          <w:sz w:val="24"/>
          <w:szCs w:val="24"/>
        </w:rPr>
      </w:pPr>
    </w:p>
    <w:p w:rsidR="004202BE" w:rsidRPr="004202BE" w:rsidRDefault="004202BE" w:rsidP="004202BE">
      <w:pPr>
        <w:pStyle w:val="a8"/>
        <w:ind w:firstLine="426"/>
        <w:jc w:val="center"/>
        <w:rPr>
          <w:rFonts w:ascii="Times New Roman" w:hAnsi="Times New Roman" w:cs="Times New Roman"/>
          <w:b/>
          <w:bCs/>
          <w:sz w:val="24"/>
          <w:szCs w:val="24"/>
        </w:rPr>
      </w:pPr>
      <w:r w:rsidRPr="004202BE">
        <w:rPr>
          <w:rFonts w:ascii="Times New Roman" w:hAnsi="Times New Roman" w:cs="Times New Roman"/>
          <w:b/>
          <w:sz w:val="24"/>
          <w:szCs w:val="24"/>
        </w:rPr>
        <w:t>IV. Осуществление контрольных (надзорных) мероприятий и контрольных (надзорных) действий в рамках муниципального контроля</w:t>
      </w:r>
    </w:p>
    <w:p w:rsidR="004202BE" w:rsidRPr="004202BE" w:rsidRDefault="004202BE" w:rsidP="004202BE">
      <w:pPr>
        <w:ind w:firstLine="426"/>
        <w:rPr>
          <w:sz w:val="24"/>
          <w:szCs w:val="24"/>
        </w:rPr>
      </w:pPr>
      <w:r w:rsidRPr="004202BE">
        <w:rPr>
          <w:sz w:val="24"/>
          <w:szCs w:val="24"/>
        </w:rPr>
        <w:t>4.1. При осуществлении муниципального контроля контрольным органом проводятся следующие контрольные (надзорные) мероприятия:</w:t>
      </w:r>
    </w:p>
    <w:p w:rsidR="004202BE" w:rsidRPr="004202BE" w:rsidRDefault="004202BE" w:rsidP="004202BE">
      <w:pPr>
        <w:ind w:firstLine="426"/>
        <w:rPr>
          <w:sz w:val="24"/>
          <w:szCs w:val="24"/>
        </w:rPr>
      </w:pPr>
      <w:r w:rsidRPr="004202BE">
        <w:rPr>
          <w:sz w:val="24"/>
          <w:szCs w:val="24"/>
          <w:u w:val="single"/>
        </w:rPr>
        <w:t>со взаимодействием</w:t>
      </w:r>
      <w:r w:rsidRPr="004202BE">
        <w:rPr>
          <w:sz w:val="24"/>
          <w:szCs w:val="24"/>
        </w:rPr>
        <w:t xml:space="preserve"> с контролируемыми лицами: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lastRenderedPageBreak/>
        <w:t>3) документарная проверка (посредством получения письменных объяснений, истребования документов, экспертизы);</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u w:val="single"/>
        </w:rPr>
        <w:t>без взаимодействия</w:t>
      </w:r>
      <w:r w:rsidRPr="004202BE">
        <w:rPr>
          <w:rFonts w:ascii="Times New Roman" w:hAnsi="Times New Roman" w:cs="Times New Roman"/>
          <w:sz w:val="24"/>
          <w:szCs w:val="24"/>
        </w:rPr>
        <w:t xml:space="preserve"> с контролируемыми лицами: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4202BE">
        <w:rPr>
          <w:rFonts w:ascii="Times New Roman" w:hAnsi="Times New Roman" w:cs="Times New Roman"/>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202BE">
        <w:rPr>
          <w:rFonts w:ascii="Times New Roman" w:hAnsi="Times New Roman" w:cs="Times New Roman"/>
          <w:sz w:val="24"/>
          <w:szCs w:val="24"/>
        </w:rPr>
        <w:t>);</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6) выездное обследование (посредством осмотра, инструментального обследования, испытания, экспертизы).</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202BE" w:rsidRPr="004202BE" w:rsidRDefault="004202BE" w:rsidP="004202BE">
      <w:pPr>
        <w:ind w:firstLine="426"/>
        <w:rPr>
          <w:rFonts w:eastAsia="Calibri"/>
          <w:sz w:val="24"/>
          <w:szCs w:val="24"/>
          <w:lang w:eastAsia="en-US"/>
        </w:rPr>
      </w:pPr>
      <w:r w:rsidRPr="004202BE">
        <w:rPr>
          <w:rFonts w:eastAsia="Calibri"/>
          <w:sz w:val="24"/>
          <w:szCs w:val="24"/>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4.2. Контрольные (надзорных) мероприятия, указанные в подпунктах 1 – 4 пункта 4.1 настоящего Положения, проводятся в форме внеплановых контрольных (надзорных) мероприятий.</w:t>
      </w:r>
    </w:p>
    <w:p w:rsidR="004202BE" w:rsidRPr="004202BE" w:rsidRDefault="004202BE" w:rsidP="004202BE">
      <w:pPr>
        <w:pStyle w:val="a8"/>
        <w:ind w:firstLine="426"/>
        <w:rPr>
          <w:rFonts w:ascii="Times New Roman" w:hAnsi="Times New Roman" w:cs="Times New Roman"/>
          <w:color w:val="000000"/>
          <w:sz w:val="24"/>
          <w:szCs w:val="24"/>
        </w:rPr>
      </w:pPr>
      <w:r w:rsidRPr="004202BE">
        <w:rPr>
          <w:rFonts w:ascii="Times New Roman" w:hAnsi="Times New Roman" w:cs="Times New Roman"/>
          <w:sz w:val="24"/>
          <w:szCs w:val="24"/>
        </w:rPr>
        <w:t xml:space="preserve">Внеплановые </w:t>
      </w:r>
      <w:r w:rsidRPr="004202BE">
        <w:rPr>
          <w:rFonts w:ascii="Times New Roman" w:hAnsi="Times New Roman" w:cs="Times New Roman"/>
          <w:color w:val="000000"/>
          <w:sz w:val="24"/>
          <w:szCs w:val="24"/>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4.3. 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sidRPr="004202BE">
        <w:rPr>
          <w:rFonts w:ascii="Times New Roman" w:hAnsi="Times New Roman" w:cs="Times New Roman"/>
          <w:color w:val="000000"/>
          <w:sz w:val="24"/>
          <w:szCs w:val="24"/>
        </w:rPr>
        <w:t>Федерального закона от 31.07.2020 № 248-ФЗ «О государственном контроле (надзоре) и муниципальном контроле в Российской Федерации»</w:t>
      </w:r>
      <w:r w:rsidRPr="004202BE">
        <w:rPr>
          <w:rFonts w:ascii="Times New Roman" w:hAnsi="Times New Roman" w:cs="Times New Roman"/>
          <w:sz w:val="24"/>
          <w:szCs w:val="24"/>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14" w:tooltip="https://login.consultant.ru/link/?req=doc&amp;base=LAW&amp;n=358750&amp;date=25.06.2021&amp;demo=1" w:history="1">
        <w:r w:rsidRPr="004202BE">
          <w:rPr>
            <w:rStyle w:val="afb"/>
            <w:rFonts w:ascii="Times New Roman" w:hAnsi="Times New Roman" w:cs="Times New Roman"/>
            <w:color w:val="000000"/>
            <w:sz w:val="24"/>
            <w:szCs w:val="24"/>
          </w:rPr>
          <w:t>законом</w:t>
        </w:r>
      </w:hyperlink>
      <w:r w:rsidRPr="004202BE">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w:t>
      </w:r>
      <w:r w:rsidRPr="004202BE">
        <w:rPr>
          <w:rFonts w:ascii="Times New Roman" w:hAnsi="Times New Roman" w:cs="Times New Roman"/>
          <w:sz w:val="24"/>
          <w:szCs w:val="24"/>
        </w:rPr>
        <w:t xml:space="preserve">по каждому филиалу, представительству, обособленному структурному подразделению организации или производственному объекту.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4.5. </w:t>
      </w:r>
      <w:r w:rsidRPr="004202BE">
        <w:rPr>
          <w:rFonts w:ascii="Times New Roman" w:hAnsi="Times New Roman" w:cs="Times New Roman"/>
          <w:sz w:val="24"/>
          <w:szCs w:val="24"/>
          <w:shd w:val="clear" w:color="auto" w:fill="FFFFFF"/>
        </w:rPr>
        <w:t>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при соблюдению одновременно следующих условий:</w:t>
      </w:r>
    </w:p>
    <w:p w:rsidR="004202BE" w:rsidRPr="004202BE" w:rsidRDefault="004202BE" w:rsidP="004202BE">
      <w:pPr>
        <w:pStyle w:val="a8"/>
        <w:ind w:firstLine="426"/>
        <w:rPr>
          <w:rFonts w:ascii="Times New Roman" w:hAnsi="Times New Roman" w:cs="Times New Roman"/>
          <w:sz w:val="24"/>
          <w:szCs w:val="24"/>
          <w:shd w:val="clear" w:color="auto" w:fill="FFFFFF"/>
        </w:rPr>
      </w:pPr>
      <w:r w:rsidRPr="004202BE">
        <w:rPr>
          <w:rFonts w:ascii="Times New Roman" w:hAnsi="Times New Roman" w:cs="Times New Roman"/>
          <w:sz w:val="24"/>
          <w:szCs w:val="24"/>
        </w:rPr>
        <w:t>1) </w:t>
      </w:r>
      <w:r w:rsidRPr="004202BE">
        <w:rPr>
          <w:rFonts w:ascii="Times New Roman" w:hAnsi="Times New Roman" w:cs="Times New Roman"/>
          <w:sz w:val="24"/>
          <w:szCs w:val="24"/>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shd w:val="clear" w:color="auto" w:fill="FFFFFF"/>
        </w:rPr>
        <w:t xml:space="preserve">2) отсутствие признаков </w:t>
      </w:r>
      <w:r w:rsidRPr="004202BE">
        <w:rPr>
          <w:rFonts w:ascii="Times New Roman" w:hAnsi="Times New Roman" w:cs="Times New Roman"/>
          <w:sz w:val="24"/>
          <w:szCs w:val="24"/>
        </w:rPr>
        <w:t>явной непосредственной угрозы причинения или фактического причинения вреда (ущерба) охраняемым законом ценностям;</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3) имеются уважительные причины для отсутствия контролируемого лица (болезнь</w:t>
      </w:r>
      <w:r w:rsidRPr="004202BE">
        <w:rPr>
          <w:rFonts w:ascii="Times New Roman" w:hAnsi="Times New Roman" w:cs="Times New Roman"/>
          <w:sz w:val="24"/>
          <w:szCs w:val="24"/>
          <w:shd w:val="clear" w:color="auto" w:fill="FFFFFF"/>
        </w:rPr>
        <w:t xml:space="preserve"> контролируемого лица</w:t>
      </w:r>
      <w:r w:rsidRPr="004202BE">
        <w:rPr>
          <w:rFonts w:ascii="Times New Roman" w:hAnsi="Times New Roman" w:cs="Times New Roman"/>
          <w:sz w:val="24"/>
          <w:szCs w:val="24"/>
        </w:rPr>
        <w:t>, его командировка и т.п.) при проведении</w:t>
      </w:r>
      <w:r w:rsidRPr="004202BE">
        <w:rPr>
          <w:rFonts w:ascii="Times New Roman" w:hAnsi="Times New Roman" w:cs="Times New Roman"/>
          <w:sz w:val="24"/>
          <w:szCs w:val="24"/>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sidRPr="004202BE">
        <w:rPr>
          <w:rFonts w:ascii="Times New Roman" w:hAnsi="Times New Roman" w:cs="Times New Roman"/>
          <w:sz w:val="24"/>
          <w:szCs w:val="24"/>
        </w:rPr>
        <w:t>.</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4202BE">
        <w:rPr>
          <w:rFonts w:ascii="Times New Roman" w:hAnsi="Times New Roman" w:cs="Times New Roman"/>
          <w:sz w:val="24"/>
          <w:szCs w:val="24"/>
        </w:rPr>
        <w:t xml:space="preserve">.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4202BE">
        <w:rPr>
          <w:rFonts w:ascii="Times New Roman" w:hAnsi="Times New Roman" w:cs="Times New Roman"/>
          <w:sz w:val="24"/>
          <w:szCs w:val="24"/>
          <w:shd w:val="clear" w:color="auto" w:fill="FFFFFF"/>
        </w:rPr>
        <w:t xml:space="preserve">распоряжением Правительства Российской Федерации от 19.04.2016 №724-р, </w:t>
      </w:r>
      <w:r w:rsidRPr="004202BE">
        <w:rPr>
          <w:rFonts w:ascii="Times New Roman" w:hAnsi="Times New Roman" w:cs="Times New Roman"/>
          <w:sz w:val="24"/>
          <w:szCs w:val="24"/>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color w:val="000000"/>
          <w:sz w:val="24"/>
          <w:szCs w:val="24"/>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sidRPr="004202BE">
        <w:rPr>
          <w:rFonts w:ascii="Times New Roman" w:hAnsi="Times New Roman" w:cs="Times New Roman"/>
          <w:color w:val="000000"/>
          <w:sz w:val="24"/>
          <w:szCs w:val="24"/>
        </w:rPr>
        <w:t>Федерального закона от 31.07.2020 № 248-ФЗ «О государственном контроле (надзоре) и муниципальном контроле в Российской Федерации»</w:t>
      </w:r>
      <w:r w:rsidRPr="004202BE">
        <w:rPr>
          <w:rFonts w:ascii="Times New Roman" w:hAnsi="Times New Roman" w:cs="Times New Roman"/>
          <w:sz w:val="24"/>
          <w:szCs w:val="24"/>
        </w:rPr>
        <w:t>.</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sidRPr="004202BE">
        <w:rPr>
          <w:rFonts w:ascii="Times New Roman" w:hAnsi="Times New Roman" w:cs="Times New Roman"/>
          <w:color w:val="000000"/>
          <w:sz w:val="24"/>
          <w:szCs w:val="24"/>
        </w:rPr>
        <w:t>Федерального закона от 31.07.2020 № 248-ФЗ «О государственном контроле (надзоре) и муниципальном контроле в Российской Федерации»</w:t>
      </w:r>
      <w:r w:rsidRPr="004202BE">
        <w:rPr>
          <w:rFonts w:ascii="Times New Roman" w:hAnsi="Times New Roman" w:cs="Times New Roman"/>
          <w:sz w:val="24"/>
          <w:szCs w:val="24"/>
        </w:rPr>
        <w:t xml:space="preserve">, федеральным законом о виде муниципального контроля.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Выдача предписаний об устранении выявленных нарушений обязательных требований по итогам проведения контрольных (надзорных) мероприятий допускается в случаях, предусмотренных </w:t>
      </w:r>
      <w:r w:rsidRPr="004202BE">
        <w:rPr>
          <w:rFonts w:ascii="Times New Roman" w:hAnsi="Times New Roman" w:cs="Times New Roman"/>
          <w:color w:val="000000"/>
          <w:sz w:val="24"/>
          <w:szCs w:val="24"/>
        </w:rPr>
        <w:t>Федеральным законом от 31.07.2020 № 248-ФЗ «О государственном контроле (надзоре) и муниципальном контроле в Российской Федерации»</w:t>
      </w:r>
      <w:r w:rsidRPr="004202BE">
        <w:rPr>
          <w:rFonts w:ascii="Times New Roman" w:hAnsi="Times New Roman" w:cs="Times New Roman"/>
          <w:sz w:val="24"/>
          <w:szCs w:val="24"/>
        </w:rP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w:t>
      </w:r>
      <w:r w:rsidRPr="004202BE">
        <w:rPr>
          <w:rFonts w:ascii="Times New Roman" w:hAnsi="Times New Roman" w:cs="Times New Roman"/>
          <w:sz w:val="24"/>
          <w:szCs w:val="24"/>
        </w:rPr>
        <w:lastRenderedPageBreak/>
        <w:t>устранении выявленных нарушений обязательных требований выдается в порядке, установленном статьей 90.1</w:t>
      </w:r>
      <w:r w:rsidRPr="004202B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r w:rsidRPr="004202BE">
        <w:rPr>
          <w:rFonts w:ascii="Times New Roman" w:hAnsi="Times New Roman" w:cs="Times New Roman"/>
          <w:sz w:val="24"/>
          <w:szCs w:val="24"/>
        </w:rPr>
        <w:t>.</w:t>
      </w:r>
    </w:p>
    <w:p w:rsidR="004202BE" w:rsidRPr="004202BE" w:rsidRDefault="004202BE" w:rsidP="004202BE">
      <w:pPr>
        <w:pStyle w:val="ConsPlusNormal"/>
        <w:ind w:firstLine="426"/>
        <w:rPr>
          <w:rFonts w:ascii="Times New Roman" w:hAnsi="Times New Roman" w:cs="Times New Roman"/>
          <w:color w:val="000000"/>
          <w:sz w:val="24"/>
          <w:szCs w:val="24"/>
        </w:rPr>
      </w:pPr>
    </w:p>
    <w:p w:rsidR="004202BE" w:rsidRPr="004202BE" w:rsidRDefault="004202BE" w:rsidP="004202BE">
      <w:pPr>
        <w:pStyle w:val="a8"/>
        <w:ind w:firstLine="426"/>
        <w:jc w:val="center"/>
        <w:rPr>
          <w:rFonts w:ascii="Times New Roman" w:hAnsi="Times New Roman" w:cs="Times New Roman"/>
          <w:b/>
          <w:bCs/>
          <w:sz w:val="24"/>
          <w:szCs w:val="24"/>
        </w:rPr>
      </w:pPr>
      <w:r w:rsidRPr="004202BE">
        <w:rPr>
          <w:rFonts w:ascii="Times New Roman" w:hAnsi="Times New Roman" w:cs="Times New Roman"/>
          <w:b/>
          <w:sz w:val="24"/>
          <w:szCs w:val="24"/>
        </w:rPr>
        <w:t>V. Обжалование решений контрольного органа, действий (бездействия) его должностных лиц</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Поданная жалоба рассматривается Главой Чановского района Новосибирской области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Жалоба подлежит рассмотрению в течении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2) жалоба подписывается контролируемым лицом или его представителем, уполномоченным на подачу жалобы;</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5.6. В целях организации рассмотрения жалоб контролируемых лиц в подсистеме досудебного обжалования контрольный орган:</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w:t>
      </w:r>
      <w:r w:rsidRPr="004202BE">
        <w:rPr>
          <w:rFonts w:ascii="Times New Roman" w:hAnsi="Times New Roman" w:cs="Times New Roman"/>
          <w:sz w:val="24"/>
          <w:szCs w:val="24"/>
        </w:rPr>
        <w:t>информационной системе «Типовое облачное решение по автоматизации контрольной (надзорной) деятельности».</w:t>
      </w:r>
    </w:p>
    <w:p w:rsidR="004202BE" w:rsidRPr="004202BE" w:rsidRDefault="004202BE" w:rsidP="004202BE">
      <w:pPr>
        <w:pStyle w:val="ConsPlusNormal"/>
        <w:ind w:firstLine="426"/>
        <w:rPr>
          <w:rFonts w:ascii="Times New Roman" w:hAnsi="Times New Roman" w:cs="Times New Roman"/>
          <w:color w:val="000000"/>
          <w:sz w:val="24"/>
          <w:szCs w:val="24"/>
        </w:rPr>
      </w:pPr>
    </w:p>
    <w:p w:rsidR="004202BE" w:rsidRPr="004202BE" w:rsidRDefault="004202BE" w:rsidP="004202BE">
      <w:pPr>
        <w:pStyle w:val="a8"/>
        <w:ind w:firstLine="426"/>
        <w:jc w:val="center"/>
        <w:rPr>
          <w:rFonts w:ascii="Times New Roman" w:hAnsi="Times New Roman" w:cs="Times New Roman"/>
          <w:b/>
          <w:sz w:val="24"/>
          <w:szCs w:val="24"/>
        </w:rPr>
      </w:pPr>
      <w:r w:rsidRPr="004202BE">
        <w:rPr>
          <w:rFonts w:ascii="Times New Roman" w:hAnsi="Times New Roman" w:cs="Times New Roman"/>
          <w:b/>
          <w:sz w:val="24"/>
          <w:szCs w:val="24"/>
        </w:rPr>
        <w:t xml:space="preserve">VI. Оценка результативности и эффективности осуществления муниципального контроля </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4202BE" w:rsidRPr="004202BE" w:rsidRDefault="004202BE" w:rsidP="004202BE">
      <w:pPr>
        <w:pStyle w:val="a8"/>
        <w:ind w:firstLine="426"/>
        <w:rPr>
          <w:rFonts w:ascii="Times New Roman" w:hAnsi="Times New Roman" w:cs="Times New Roman"/>
          <w:bCs/>
          <w:i/>
          <w:sz w:val="24"/>
          <w:szCs w:val="24"/>
        </w:rPr>
      </w:pPr>
      <w:r w:rsidRPr="004202BE">
        <w:rPr>
          <w:rFonts w:ascii="Times New Roman" w:hAnsi="Times New Roman" w:cs="Times New Roman"/>
          <w:sz w:val="24"/>
          <w:szCs w:val="24"/>
        </w:rPr>
        <w:t xml:space="preserve">6.2. Ключевые показатели муниципального и их целевые значения, индикативные показатели для муниципального </w:t>
      </w:r>
      <w:r w:rsidRPr="004202BE">
        <w:rPr>
          <w:rFonts w:ascii="Times New Roman" w:hAnsi="Times New Roman" w:cs="Times New Roman"/>
          <w:sz w:val="24"/>
          <w:szCs w:val="24"/>
          <w:highlight w:val="yellow"/>
        </w:rPr>
        <w:t>контроля</w:t>
      </w:r>
      <w:r w:rsidRPr="004202BE">
        <w:rPr>
          <w:rFonts w:ascii="Times New Roman" w:hAnsi="Times New Roman" w:cs="Times New Roman"/>
          <w:sz w:val="24"/>
          <w:szCs w:val="24"/>
        </w:rPr>
        <w:t xml:space="preserve"> указаны в приложении №2 к Положению.</w:t>
      </w:r>
    </w:p>
    <w:p w:rsidR="004202BE" w:rsidRPr="004202BE" w:rsidRDefault="004202BE" w:rsidP="004202BE">
      <w:pPr>
        <w:pStyle w:val="a8"/>
        <w:ind w:firstLine="426"/>
        <w:rPr>
          <w:rFonts w:ascii="Times New Roman" w:hAnsi="Times New Roman" w:cs="Times New Roman"/>
          <w:sz w:val="24"/>
          <w:szCs w:val="24"/>
        </w:rPr>
      </w:pPr>
      <w:r w:rsidRPr="004202BE">
        <w:rPr>
          <w:rFonts w:ascii="Times New Roman" w:hAnsi="Times New Roman" w:cs="Times New Roman"/>
          <w:sz w:val="24"/>
          <w:szCs w:val="24"/>
        </w:rPr>
        <w:t xml:space="preserve">6.3. Контрольный орган ежегодно осуществляет подготовку доклада о муниципальном </w:t>
      </w:r>
      <w:r w:rsidRPr="004202BE">
        <w:rPr>
          <w:rFonts w:ascii="Times New Roman" w:hAnsi="Times New Roman" w:cs="Times New Roman"/>
          <w:sz w:val="24"/>
          <w:szCs w:val="24"/>
          <w:highlight w:val="yellow"/>
        </w:rPr>
        <w:t xml:space="preserve"> контроле</w:t>
      </w:r>
      <w:r w:rsidRPr="004202BE">
        <w:rPr>
          <w:rFonts w:ascii="Times New Roman" w:hAnsi="Times New Roman" w:cs="Times New Roman"/>
          <w:sz w:val="24"/>
          <w:szCs w:val="24"/>
        </w:rPr>
        <w:t xml:space="preserve">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rsidR="004202BE" w:rsidRPr="00313F49" w:rsidRDefault="004202BE" w:rsidP="004202BE">
      <w:pPr>
        <w:pStyle w:val="a8"/>
        <w:ind w:firstLine="426"/>
      </w:pPr>
      <w:r w:rsidRPr="004202BE">
        <w:rPr>
          <w:rFonts w:ascii="Times New Roman" w:hAnsi="Times New Roman" w:cs="Times New Roman"/>
          <w:sz w:val="24"/>
          <w:szCs w:val="24"/>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w:t>
      </w:r>
      <w:r w:rsidRPr="00313F49">
        <w:rPr>
          <w:szCs w:val="28"/>
        </w:rPr>
        <w:t xml:space="preserve"> автоматизации контрольной (надзорной) деятельности».</w:t>
      </w:r>
    </w:p>
    <w:p w:rsidR="008017B6" w:rsidRDefault="008017B6" w:rsidP="009A0010">
      <w:pPr>
        <w:pStyle w:val="aff0"/>
        <w:rPr>
          <w:sz w:val="24"/>
        </w:rPr>
      </w:pPr>
    </w:p>
    <w:p w:rsidR="008017B6" w:rsidRDefault="008017B6" w:rsidP="009A0010">
      <w:pPr>
        <w:pStyle w:val="aff0"/>
        <w:rPr>
          <w:sz w:val="24"/>
        </w:rPr>
      </w:pPr>
    </w:p>
    <w:p w:rsidR="004202BE" w:rsidRPr="004202BE" w:rsidRDefault="004202BE" w:rsidP="004202BE">
      <w:pPr>
        <w:ind w:left="4536"/>
        <w:jc w:val="right"/>
        <w:rPr>
          <w:sz w:val="22"/>
          <w:szCs w:val="22"/>
        </w:rPr>
      </w:pPr>
      <w:r w:rsidRPr="004202BE">
        <w:rPr>
          <w:sz w:val="22"/>
          <w:szCs w:val="22"/>
        </w:rPr>
        <w:t xml:space="preserve">Приложение №1 </w:t>
      </w:r>
    </w:p>
    <w:p w:rsidR="004202BE" w:rsidRPr="004202BE" w:rsidRDefault="004202BE" w:rsidP="004202BE">
      <w:pPr>
        <w:jc w:val="right"/>
        <w:rPr>
          <w:bCs/>
          <w:color w:val="000000"/>
          <w:sz w:val="22"/>
          <w:szCs w:val="22"/>
        </w:rPr>
      </w:pPr>
      <w:r w:rsidRPr="004202BE">
        <w:rPr>
          <w:sz w:val="22"/>
          <w:szCs w:val="22"/>
        </w:rPr>
        <w:t xml:space="preserve">к Положению </w:t>
      </w:r>
      <w:r w:rsidRPr="004202BE">
        <w:rPr>
          <w:bCs/>
          <w:color w:val="000000"/>
          <w:sz w:val="22"/>
          <w:szCs w:val="22"/>
        </w:rPr>
        <w:t xml:space="preserve">о муниципальном контроле </w:t>
      </w:r>
    </w:p>
    <w:p w:rsidR="004202BE" w:rsidRPr="004202BE" w:rsidRDefault="004202BE" w:rsidP="004202BE">
      <w:pPr>
        <w:jc w:val="right"/>
        <w:rPr>
          <w:color w:val="000000"/>
          <w:sz w:val="22"/>
          <w:szCs w:val="22"/>
        </w:rPr>
      </w:pPr>
      <w:r w:rsidRPr="004202BE">
        <w:rPr>
          <w:color w:val="000000"/>
          <w:sz w:val="22"/>
          <w:szCs w:val="22"/>
        </w:rPr>
        <w:t xml:space="preserve">на автомобильном транспорте, городском </w:t>
      </w:r>
    </w:p>
    <w:p w:rsidR="004202BE" w:rsidRPr="004202BE" w:rsidRDefault="004202BE" w:rsidP="004202BE">
      <w:pPr>
        <w:jc w:val="right"/>
        <w:rPr>
          <w:bCs/>
          <w:color w:val="000000"/>
          <w:sz w:val="22"/>
          <w:szCs w:val="22"/>
        </w:rPr>
      </w:pPr>
      <w:r w:rsidRPr="004202BE">
        <w:rPr>
          <w:color w:val="000000"/>
          <w:sz w:val="22"/>
          <w:szCs w:val="22"/>
        </w:rPr>
        <w:t xml:space="preserve">наземном электрическом транспорте </w:t>
      </w:r>
    </w:p>
    <w:p w:rsidR="004202BE" w:rsidRDefault="004202BE" w:rsidP="004202BE">
      <w:pPr>
        <w:jc w:val="right"/>
        <w:rPr>
          <w:bCs/>
          <w:color w:val="000000"/>
          <w:szCs w:val="28"/>
        </w:rPr>
      </w:pPr>
      <w:r w:rsidRPr="004202BE">
        <w:rPr>
          <w:color w:val="000000"/>
          <w:sz w:val="22"/>
          <w:szCs w:val="22"/>
        </w:rPr>
        <w:t>и в дорожном хозяйстве</w:t>
      </w:r>
      <w:r w:rsidRPr="004202BE">
        <w:rPr>
          <w:bCs/>
          <w:color w:val="000000"/>
          <w:sz w:val="22"/>
          <w:szCs w:val="22"/>
        </w:rPr>
        <w:t xml:space="preserve"> в границах</w:t>
      </w:r>
      <w:r w:rsidRPr="00A84FF9">
        <w:rPr>
          <w:bCs/>
          <w:color w:val="000000"/>
          <w:szCs w:val="28"/>
        </w:rPr>
        <w:t xml:space="preserve"> </w:t>
      </w:r>
    </w:p>
    <w:p w:rsidR="008017B6" w:rsidRPr="004202BE" w:rsidRDefault="004202BE" w:rsidP="004202BE">
      <w:pPr>
        <w:pStyle w:val="aff0"/>
        <w:jc w:val="right"/>
        <w:rPr>
          <w:sz w:val="22"/>
          <w:szCs w:val="22"/>
        </w:rPr>
      </w:pPr>
      <w:r w:rsidRPr="004202BE">
        <w:rPr>
          <w:bCs/>
          <w:color w:val="000000"/>
          <w:sz w:val="22"/>
          <w:szCs w:val="22"/>
        </w:rPr>
        <w:t>Чановского района Новосибирской области</w:t>
      </w:r>
    </w:p>
    <w:p w:rsidR="008017B6" w:rsidRDefault="008017B6" w:rsidP="009A0010">
      <w:pPr>
        <w:pStyle w:val="aff0"/>
        <w:rPr>
          <w:sz w:val="24"/>
        </w:rPr>
      </w:pPr>
    </w:p>
    <w:p w:rsidR="004202BE" w:rsidRPr="004202BE" w:rsidRDefault="004202BE" w:rsidP="004202BE">
      <w:pPr>
        <w:ind w:firstLine="426"/>
        <w:jc w:val="center"/>
        <w:rPr>
          <w:b/>
          <w:bCs/>
          <w:sz w:val="24"/>
          <w:szCs w:val="24"/>
        </w:rPr>
      </w:pPr>
      <w:r w:rsidRPr="004202BE">
        <w:rPr>
          <w:b/>
          <w:bCs/>
          <w:color w:val="000000"/>
          <w:sz w:val="24"/>
          <w:szCs w:val="24"/>
        </w:rPr>
        <w:t xml:space="preserve">Индикаторы риска нарушения обязательных требований </w:t>
      </w:r>
      <w:r w:rsidRPr="004202BE">
        <w:rPr>
          <w:b/>
          <w:bCs/>
          <w:sz w:val="24"/>
          <w:szCs w:val="24"/>
        </w:rPr>
        <w:t xml:space="preserve">при осуществлении муниципального контроля </w:t>
      </w:r>
    </w:p>
    <w:p w:rsidR="004202BE" w:rsidRPr="004202BE" w:rsidRDefault="004202BE" w:rsidP="004202BE">
      <w:pPr>
        <w:pStyle w:val="ConsPlusNormal"/>
        <w:ind w:firstLine="426"/>
        <w:rPr>
          <w:rFonts w:ascii="Times New Roman" w:hAnsi="Times New Roman" w:cs="Times New Roman"/>
          <w:b/>
          <w:bCs/>
          <w:color w:val="000000"/>
          <w:sz w:val="24"/>
          <w:szCs w:val="24"/>
        </w:rPr>
      </w:pPr>
    </w:p>
    <w:p w:rsidR="004202BE" w:rsidRPr="004202BE" w:rsidRDefault="004202BE" w:rsidP="004202BE">
      <w:pPr>
        <w:pStyle w:val="af5"/>
        <w:ind w:left="0" w:right="1" w:firstLine="426"/>
      </w:pPr>
      <w:r w:rsidRPr="004202BE">
        <w:t> 1. 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4202BE" w:rsidRPr="004202BE" w:rsidRDefault="004202BE" w:rsidP="004202BE">
      <w:pPr>
        <w:pStyle w:val="af5"/>
        <w:ind w:left="0" w:right="1" w:firstLine="426"/>
      </w:pPr>
      <w:r w:rsidRPr="004202BE">
        <w:t>2. 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8017B6" w:rsidRDefault="008017B6" w:rsidP="009A0010">
      <w:pPr>
        <w:pStyle w:val="aff0"/>
        <w:rPr>
          <w:sz w:val="24"/>
        </w:rPr>
      </w:pPr>
    </w:p>
    <w:p w:rsidR="008017B6" w:rsidRDefault="008017B6" w:rsidP="009A0010">
      <w:pPr>
        <w:pStyle w:val="aff0"/>
        <w:rPr>
          <w:sz w:val="24"/>
        </w:rPr>
      </w:pPr>
    </w:p>
    <w:p w:rsidR="004202BE" w:rsidRPr="004202BE" w:rsidRDefault="004202BE" w:rsidP="004202BE">
      <w:pPr>
        <w:ind w:left="4536"/>
        <w:jc w:val="right"/>
        <w:rPr>
          <w:sz w:val="22"/>
          <w:szCs w:val="22"/>
        </w:rPr>
      </w:pPr>
      <w:r w:rsidRPr="004202BE">
        <w:rPr>
          <w:sz w:val="22"/>
          <w:szCs w:val="22"/>
        </w:rPr>
        <w:t>Приложение №2</w:t>
      </w:r>
    </w:p>
    <w:p w:rsidR="004202BE" w:rsidRPr="004202BE" w:rsidRDefault="004202BE" w:rsidP="004202BE">
      <w:pPr>
        <w:jc w:val="right"/>
        <w:rPr>
          <w:bCs/>
          <w:color w:val="000000"/>
          <w:sz w:val="22"/>
          <w:szCs w:val="22"/>
        </w:rPr>
      </w:pPr>
      <w:r w:rsidRPr="004202BE">
        <w:rPr>
          <w:sz w:val="22"/>
          <w:szCs w:val="22"/>
        </w:rPr>
        <w:t xml:space="preserve">к Положению </w:t>
      </w:r>
      <w:r w:rsidRPr="004202BE">
        <w:rPr>
          <w:bCs/>
          <w:color w:val="000000"/>
          <w:sz w:val="22"/>
          <w:szCs w:val="22"/>
        </w:rPr>
        <w:t xml:space="preserve">о муниципальном контроле </w:t>
      </w:r>
    </w:p>
    <w:p w:rsidR="004202BE" w:rsidRPr="004202BE" w:rsidRDefault="004202BE" w:rsidP="004202BE">
      <w:pPr>
        <w:jc w:val="right"/>
        <w:rPr>
          <w:color w:val="000000"/>
          <w:sz w:val="22"/>
          <w:szCs w:val="22"/>
        </w:rPr>
      </w:pPr>
      <w:r w:rsidRPr="004202BE">
        <w:rPr>
          <w:color w:val="000000"/>
          <w:sz w:val="22"/>
          <w:szCs w:val="22"/>
        </w:rPr>
        <w:t xml:space="preserve">на автомобильном транспорте, городском </w:t>
      </w:r>
    </w:p>
    <w:p w:rsidR="004202BE" w:rsidRPr="004202BE" w:rsidRDefault="004202BE" w:rsidP="004202BE">
      <w:pPr>
        <w:jc w:val="right"/>
        <w:rPr>
          <w:bCs/>
          <w:color w:val="000000"/>
          <w:sz w:val="22"/>
          <w:szCs w:val="22"/>
        </w:rPr>
      </w:pPr>
      <w:r w:rsidRPr="004202BE">
        <w:rPr>
          <w:color w:val="000000"/>
          <w:sz w:val="22"/>
          <w:szCs w:val="22"/>
        </w:rPr>
        <w:t xml:space="preserve">наземном электрическом транспорте </w:t>
      </w:r>
    </w:p>
    <w:p w:rsidR="004202BE" w:rsidRPr="004202BE" w:rsidRDefault="004202BE" w:rsidP="004202BE">
      <w:pPr>
        <w:jc w:val="right"/>
        <w:rPr>
          <w:bCs/>
          <w:color w:val="000000"/>
          <w:sz w:val="22"/>
          <w:szCs w:val="22"/>
        </w:rPr>
      </w:pPr>
      <w:r w:rsidRPr="004202BE">
        <w:rPr>
          <w:color w:val="000000"/>
          <w:sz w:val="22"/>
          <w:szCs w:val="22"/>
        </w:rPr>
        <w:t>и в дорожном хозяйстве</w:t>
      </w:r>
      <w:r w:rsidRPr="004202BE">
        <w:rPr>
          <w:bCs/>
          <w:color w:val="000000"/>
          <w:sz w:val="22"/>
          <w:szCs w:val="22"/>
        </w:rPr>
        <w:t xml:space="preserve"> в границах </w:t>
      </w:r>
    </w:p>
    <w:p w:rsidR="004202BE" w:rsidRPr="004202BE" w:rsidRDefault="004202BE" w:rsidP="004202BE">
      <w:pPr>
        <w:jc w:val="right"/>
        <w:rPr>
          <w:sz w:val="22"/>
          <w:szCs w:val="22"/>
        </w:rPr>
      </w:pPr>
      <w:r w:rsidRPr="004202BE">
        <w:rPr>
          <w:bCs/>
          <w:color w:val="000000"/>
          <w:sz w:val="22"/>
          <w:szCs w:val="22"/>
        </w:rPr>
        <w:t>Чановского района Новосибирской области</w:t>
      </w:r>
    </w:p>
    <w:p w:rsidR="008017B6" w:rsidRDefault="008017B6" w:rsidP="009A0010">
      <w:pPr>
        <w:pStyle w:val="aff0"/>
        <w:rPr>
          <w:sz w:val="24"/>
        </w:rPr>
      </w:pPr>
    </w:p>
    <w:p w:rsidR="004202BE" w:rsidRPr="004202BE" w:rsidRDefault="004202BE" w:rsidP="004202BE">
      <w:pPr>
        <w:ind w:firstLine="426"/>
        <w:jc w:val="center"/>
        <w:rPr>
          <w:b/>
          <w:sz w:val="22"/>
          <w:szCs w:val="22"/>
        </w:rPr>
      </w:pPr>
      <w:bookmarkStart w:id="7" w:name="_Hlk191299837"/>
      <w:r w:rsidRPr="004202BE">
        <w:rPr>
          <w:b/>
          <w:sz w:val="22"/>
          <w:szCs w:val="22"/>
        </w:rPr>
        <w:t>Ключевые показатели вида контроля и их целевые значения,</w:t>
      </w:r>
    </w:p>
    <w:p w:rsidR="004202BE" w:rsidRPr="004202BE" w:rsidRDefault="004202BE" w:rsidP="004202BE">
      <w:pPr>
        <w:ind w:firstLine="426"/>
        <w:jc w:val="center"/>
        <w:rPr>
          <w:b/>
          <w:color w:val="000000"/>
          <w:sz w:val="22"/>
          <w:szCs w:val="22"/>
        </w:rPr>
      </w:pPr>
      <w:r w:rsidRPr="004202BE">
        <w:rPr>
          <w:b/>
          <w:color w:val="000000"/>
          <w:sz w:val="22"/>
          <w:szCs w:val="22"/>
        </w:rPr>
        <w:t xml:space="preserve">индикативные показатели для </w:t>
      </w:r>
      <w:bookmarkEnd w:id="7"/>
      <w:r w:rsidRPr="004202BE">
        <w:rPr>
          <w:b/>
          <w:color w:val="000000"/>
          <w:sz w:val="22"/>
          <w:szCs w:val="22"/>
        </w:rPr>
        <w:t xml:space="preserve">муниципального контроля </w:t>
      </w:r>
    </w:p>
    <w:p w:rsidR="004202BE" w:rsidRPr="004202BE" w:rsidRDefault="004202BE" w:rsidP="004202BE">
      <w:pPr>
        <w:ind w:firstLine="426"/>
        <w:rPr>
          <w:b/>
          <w:bCs/>
          <w:sz w:val="22"/>
          <w:szCs w:val="22"/>
        </w:rPr>
      </w:pPr>
      <w:r w:rsidRPr="004202BE">
        <w:rPr>
          <w:sz w:val="22"/>
          <w:szCs w:val="22"/>
        </w:rPr>
        <w:t> </w:t>
      </w:r>
    </w:p>
    <w:p w:rsidR="004202BE" w:rsidRPr="004202BE" w:rsidRDefault="004202BE" w:rsidP="004202BE">
      <w:pPr>
        <w:numPr>
          <w:ilvl w:val="0"/>
          <w:numId w:val="45"/>
        </w:numPr>
        <w:ind w:left="0" w:firstLine="426"/>
        <w:rPr>
          <w:sz w:val="22"/>
          <w:szCs w:val="22"/>
        </w:rPr>
      </w:pPr>
      <w:r w:rsidRPr="004202BE">
        <w:rPr>
          <w:sz w:val="22"/>
          <w:szCs w:val="22"/>
        </w:rPr>
        <w:t xml:space="preserve">Ключевые показатели для муниципального контроля </w:t>
      </w:r>
      <w:r w:rsidRPr="004202BE">
        <w:rPr>
          <w:spacing w:val="2"/>
          <w:sz w:val="22"/>
          <w:szCs w:val="22"/>
        </w:rPr>
        <w:t xml:space="preserve">на автомобильном транспорте, городском наземном электрическом транспорте и в дорожном хозяйстве на территории </w:t>
      </w:r>
      <w:r w:rsidRPr="004202BE">
        <w:rPr>
          <w:sz w:val="22"/>
          <w:szCs w:val="22"/>
        </w:rPr>
        <w:t xml:space="preserve">Чановского района Новосибирской области и их целевые значения: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1964"/>
      </w:tblGrid>
      <w:tr w:rsidR="004202BE" w:rsidRPr="00A84FF9" w:rsidTr="00A84787">
        <w:tc>
          <w:tcPr>
            <w:tcW w:w="7185" w:type="dxa"/>
            <w:vAlign w:val="center"/>
          </w:tcPr>
          <w:p w:rsidR="004202BE" w:rsidRPr="00A84FF9" w:rsidRDefault="004202BE" w:rsidP="00A84787">
            <w:pPr>
              <w:jc w:val="center"/>
              <w:rPr>
                <w:szCs w:val="28"/>
              </w:rPr>
            </w:pPr>
            <w:r w:rsidRPr="00A84FF9">
              <w:rPr>
                <w:szCs w:val="28"/>
              </w:rPr>
              <w:t>Ключевые показатели</w:t>
            </w:r>
          </w:p>
        </w:tc>
        <w:tc>
          <w:tcPr>
            <w:tcW w:w="2277" w:type="dxa"/>
            <w:vAlign w:val="center"/>
          </w:tcPr>
          <w:p w:rsidR="004202BE" w:rsidRPr="00A84FF9" w:rsidRDefault="004202BE" w:rsidP="00A84787">
            <w:pPr>
              <w:jc w:val="center"/>
              <w:rPr>
                <w:szCs w:val="28"/>
              </w:rPr>
            </w:pPr>
            <w:r w:rsidRPr="00A84FF9">
              <w:rPr>
                <w:szCs w:val="28"/>
              </w:rPr>
              <w:t>Целевые значения (%)</w:t>
            </w:r>
          </w:p>
        </w:tc>
      </w:tr>
      <w:tr w:rsidR="004202BE" w:rsidRPr="00A84FF9" w:rsidTr="00A84787">
        <w:tc>
          <w:tcPr>
            <w:tcW w:w="7185" w:type="dxa"/>
          </w:tcPr>
          <w:p w:rsidR="004202BE" w:rsidRPr="00A84FF9" w:rsidRDefault="004202BE" w:rsidP="00A84787">
            <w:pPr>
              <w:rPr>
                <w:szCs w:val="28"/>
              </w:rPr>
            </w:pPr>
            <w:r w:rsidRPr="00A84FF9">
              <w:rPr>
                <w:szCs w:val="28"/>
              </w:rPr>
              <w:t>Доля устраненных нарушений обязательных требований от числа выявленных нарушений обязательных требований</w:t>
            </w:r>
          </w:p>
        </w:tc>
        <w:tc>
          <w:tcPr>
            <w:tcW w:w="2277" w:type="dxa"/>
          </w:tcPr>
          <w:p w:rsidR="004202BE" w:rsidRPr="00A84FF9" w:rsidRDefault="004202BE" w:rsidP="00A84787">
            <w:pPr>
              <w:jc w:val="center"/>
              <w:rPr>
                <w:szCs w:val="28"/>
              </w:rPr>
            </w:pPr>
            <w:r w:rsidRPr="00A84FF9">
              <w:rPr>
                <w:szCs w:val="28"/>
              </w:rPr>
              <w:t>70</w:t>
            </w:r>
          </w:p>
        </w:tc>
      </w:tr>
      <w:tr w:rsidR="004202BE" w:rsidRPr="00A84FF9" w:rsidTr="00A84787">
        <w:tc>
          <w:tcPr>
            <w:tcW w:w="7185" w:type="dxa"/>
          </w:tcPr>
          <w:p w:rsidR="004202BE" w:rsidRPr="00A84FF9" w:rsidRDefault="004202BE" w:rsidP="00A84787">
            <w:pPr>
              <w:rPr>
                <w:szCs w:val="28"/>
              </w:rPr>
            </w:pPr>
            <w:r w:rsidRPr="00A84FF9">
              <w:rPr>
                <w:szCs w:val="28"/>
              </w:rPr>
              <w:t xml:space="preserve">Доля нарушений, выявленных при проведении контрольных мероприятий и устраненных до их завершения при </w:t>
            </w:r>
            <w:r w:rsidRPr="00A84FF9">
              <w:rPr>
                <w:szCs w:val="28"/>
              </w:rPr>
              <w:lastRenderedPageBreak/>
              <w:t>методической поддержке проверяющего инспектора</w:t>
            </w:r>
          </w:p>
        </w:tc>
        <w:tc>
          <w:tcPr>
            <w:tcW w:w="2277" w:type="dxa"/>
          </w:tcPr>
          <w:p w:rsidR="004202BE" w:rsidRPr="00A84FF9" w:rsidRDefault="004202BE" w:rsidP="00A84787">
            <w:pPr>
              <w:jc w:val="center"/>
              <w:rPr>
                <w:szCs w:val="28"/>
              </w:rPr>
            </w:pPr>
            <w:r w:rsidRPr="00A84FF9">
              <w:rPr>
                <w:szCs w:val="28"/>
              </w:rPr>
              <w:lastRenderedPageBreak/>
              <w:t>0</w:t>
            </w:r>
          </w:p>
        </w:tc>
      </w:tr>
      <w:tr w:rsidR="004202BE" w:rsidRPr="00A84FF9" w:rsidTr="00A84787">
        <w:tc>
          <w:tcPr>
            <w:tcW w:w="7185" w:type="dxa"/>
          </w:tcPr>
          <w:p w:rsidR="004202BE" w:rsidRPr="00A84FF9" w:rsidRDefault="004202BE" w:rsidP="00A84787">
            <w:pPr>
              <w:rPr>
                <w:szCs w:val="28"/>
              </w:rPr>
            </w:pPr>
            <w:r w:rsidRPr="00A84FF9">
              <w:rPr>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77" w:type="dxa"/>
          </w:tcPr>
          <w:p w:rsidR="004202BE" w:rsidRPr="00A84FF9" w:rsidRDefault="004202BE" w:rsidP="00A84787">
            <w:pPr>
              <w:jc w:val="center"/>
              <w:rPr>
                <w:szCs w:val="28"/>
              </w:rPr>
            </w:pPr>
            <w:r w:rsidRPr="00A84FF9">
              <w:rPr>
                <w:szCs w:val="28"/>
              </w:rPr>
              <w:t>0</w:t>
            </w:r>
          </w:p>
        </w:tc>
      </w:tr>
      <w:tr w:rsidR="004202BE" w:rsidRPr="00A84FF9" w:rsidTr="00A84787">
        <w:tc>
          <w:tcPr>
            <w:tcW w:w="7185" w:type="dxa"/>
          </w:tcPr>
          <w:p w:rsidR="004202BE" w:rsidRPr="00A84FF9" w:rsidRDefault="004202BE" w:rsidP="00A84787">
            <w:pPr>
              <w:rPr>
                <w:szCs w:val="28"/>
              </w:rPr>
            </w:pPr>
            <w:r w:rsidRPr="00A84FF9">
              <w:rPr>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77" w:type="dxa"/>
          </w:tcPr>
          <w:p w:rsidR="004202BE" w:rsidRPr="00A84FF9" w:rsidRDefault="004202BE" w:rsidP="00A84787">
            <w:pPr>
              <w:jc w:val="center"/>
              <w:rPr>
                <w:szCs w:val="28"/>
              </w:rPr>
            </w:pPr>
            <w:r w:rsidRPr="00A84FF9">
              <w:rPr>
                <w:szCs w:val="28"/>
              </w:rPr>
              <w:t>0</w:t>
            </w:r>
          </w:p>
        </w:tc>
      </w:tr>
    </w:tbl>
    <w:p w:rsidR="008017B6" w:rsidRDefault="008017B6" w:rsidP="009A0010">
      <w:pPr>
        <w:pStyle w:val="aff0"/>
        <w:rPr>
          <w:sz w:val="24"/>
        </w:rPr>
      </w:pPr>
    </w:p>
    <w:p w:rsidR="006948CC" w:rsidRPr="006948CC" w:rsidRDefault="006948CC" w:rsidP="006948CC">
      <w:pPr>
        <w:ind w:firstLine="426"/>
        <w:rPr>
          <w:sz w:val="24"/>
          <w:szCs w:val="24"/>
        </w:rPr>
      </w:pPr>
      <w:r w:rsidRPr="006948CC">
        <w:rPr>
          <w:sz w:val="24"/>
          <w:szCs w:val="24"/>
        </w:rPr>
        <w:t xml:space="preserve">2. </w:t>
      </w:r>
      <w:bookmarkStart w:id="8" w:name="_Hlk191300121"/>
      <w:r w:rsidRPr="006948CC">
        <w:rPr>
          <w:sz w:val="24"/>
          <w:szCs w:val="24"/>
        </w:rPr>
        <w:t xml:space="preserve">Индикативные показатели для муниципального контроля </w:t>
      </w:r>
      <w:r w:rsidRPr="006948CC">
        <w:rPr>
          <w:spacing w:val="2"/>
          <w:sz w:val="24"/>
          <w:szCs w:val="24"/>
        </w:rPr>
        <w:t xml:space="preserve">на автомобильном транспорте, городском наземном электрическом транспорте и в дорожном хозяйстве в границах </w:t>
      </w:r>
      <w:r w:rsidRPr="006948CC">
        <w:rPr>
          <w:sz w:val="24"/>
          <w:szCs w:val="24"/>
        </w:rPr>
        <w:t>Чановского района Новосибирской области:</w:t>
      </w:r>
    </w:p>
    <w:bookmarkEnd w:id="8"/>
    <w:p w:rsidR="006948CC" w:rsidRPr="006948CC" w:rsidRDefault="006948CC" w:rsidP="006948CC">
      <w:pPr>
        <w:ind w:firstLine="426"/>
        <w:rPr>
          <w:sz w:val="24"/>
          <w:szCs w:val="24"/>
        </w:rPr>
      </w:pPr>
      <w:r w:rsidRPr="006948CC">
        <w:rPr>
          <w:sz w:val="24"/>
          <w:szCs w:val="24"/>
        </w:rPr>
        <w:t>1) количество проведенных плановых контрольных мероприятий;</w:t>
      </w:r>
    </w:p>
    <w:p w:rsidR="006948CC" w:rsidRPr="006948CC" w:rsidRDefault="006948CC" w:rsidP="006948CC">
      <w:pPr>
        <w:ind w:firstLine="426"/>
        <w:rPr>
          <w:rFonts w:eastAsia="Arial Unicode MS"/>
          <w:sz w:val="24"/>
          <w:szCs w:val="24"/>
          <w:lang w:bidi="ru-RU"/>
        </w:rPr>
      </w:pPr>
      <w:r w:rsidRPr="006948CC">
        <w:rPr>
          <w:sz w:val="24"/>
          <w:szCs w:val="24"/>
        </w:rPr>
        <w:t>2) количество проведенных внеплановых контрольных мероприятий;</w:t>
      </w:r>
    </w:p>
    <w:p w:rsidR="006948CC" w:rsidRPr="006948CC" w:rsidRDefault="006948CC" w:rsidP="006948CC">
      <w:pPr>
        <w:ind w:firstLine="426"/>
        <w:rPr>
          <w:rFonts w:eastAsia="Arial Unicode MS"/>
          <w:sz w:val="24"/>
          <w:szCs w:val="24"/>
          <w:lang w:bidi="ru-RU"/>
        </w:rPr>
      </w:pPr>
      <w:bookmarkStart w:id="9" w:name="_Hlk191300288"/>
      <w:r w:rsidRPr="006948CC">
        <w:rPr>
          <w:sz w:val="24"/>
          <w:szCs w:val="24"/>
        </w:rPr>
        <w:t>3) количество поступивших возражений в отношении акта контрольного мероприятия;</w:t>
      </w:r>
    </w:p>
    <w:p w:rsidR="006948CC" w:rsidRPr="006948CC" w:rsidRDefault="006948CC" w:rsidP="006948CC">
      <w:pPr>
        <w:ind w:firstLine="426"/>
        <w:rPr>
          <w:rFonts w:eastAsia="Arial Unicode MS"/>
          <w:sz w:val="24"/>
          <w:szCs w:val="24"/>
          <w:lang w:bidi="ru-RU"/>
        </w:rPr>
      </w:pPr>
      <w:r w:rsidRPr="006948CC">
        <w:rPr>
          <w:sz w:val="24"/>
          <w:szCs w:val="24"/>
        </w:rPr>
        <w:t xml:space="preserve">4) количество выданных предписаний об устранении нарушений обязательных требований; </w:t>
      </w:r>
    </w:p>
    <w:p w:rsidR="006948CC" w:rsidRPr="006948CC" w:rsidRDefault="006948CC" w:rsidP="006948CC">
      <w:pPr>
        <w:ind w:firstLine="426"/>
        <w:rPr>
          <w:sz w:val="24"/>
          <w:szCs w:val="24"/>
        </w:rPr>
      </w:pPr>
      <w:r w:rsidRPr="006948CC">
        <w:rPr>
          <w:sz w:val="24"/>
          <w:szCs w:val="24"/>
        </w:rPr>
        <w:t>5) количество устраненных нарушений обязательных требований.</w:t>
      </w:r>
      <w:bookmarkEnd w:id="9"/>
      <w:r w:rsidRPr="006948CC">
        <w:rPr>
          <w:sz w:val="24"/>
          <w:szCs w:val="24"/>
        </w:rPr>
        <w:t xml:space="preserve"> </w:t>
      </w:r>
    </w:p>
    <w:p w:rsidR="008017B6" w:rsidRDefault="008017B6" w:rsidP="009A0010">
      <w:pPr>
        <w:pStyle w:val="aff0"/>
        <w:rPr>
          <w:sz w:val="24"/>
        </w:rPr>
      </w:pPr>
    </w:p>
    <w:p w:rsidR="008017B6" w:rsidRDefault="008017B6" w:rsidP="009A0010">
      <w:pPr>
        <w:pStyle w:val="aff0"/>
        <w:rPr>
          <w:sz w:val="24"/>
        </w:rPr>
      </w:pPr>
    </w:p>
    <w:p w:rsidR="008017B6" w:rsidRDefault="008017B6" w:rsidP="009A0010">
      <w:pPr>
        <w:pStyle w:val="aff0"/>
        <w:rPr>
          <w:sz w:val="24"/>
        </w:rPr>
      </w:pPr>
    </w:p>
    <w:p w:rsidR="00587B52" w:rsidRPr="00587B52" w:rsidRDefault="00587B52" w:rsidP="00587B52">
      <w:pPr>
        <w:ind w:left="3540" w:firstLine="4"/>
        <w:rPr>
          <w:rFonts w:ascii="Arial" w:hAnsi="Arial" w:cs="Arial"/>
          <w:sz w:val="24"/>
          <w:szCs w:val="24"/>
        </w:rPr>
      </w:pPr>
      <w:r w:rsidRPr="00587B52">
        <w:rPr>
          <w:noProof/>
          <w:sz w:val="24"/>
          <w:szCs w:val="24"/>
        </w:rPr>
        <w:drawing>
          <wp:inline distT="0" distB="0" distL="0" distR="0" wp14:anchorId="3CD879AF" wp14:editId="57C1087D">
            <wp:extent cx="525780" cy="632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632460"/>
                    </a:xfrm>
                    <a:prstGeom prst="rect">
                      <a:avLst/>
                    </a:prstGeom>
                    <a:noFill/>
                    <a:ln>
                      <a:noFill/>
                    </a:ln>
                  </pic:spPr>
                </pic:pic>
              </a:graphicData>
            </a:graphic>
          </wp:inline>
        </w:drawing>
      </w:r>
    </w:p>
    <w:p w:rsidR="00587B52" w:rsidRPr="00587B52" w:rsidRDefault="00587B52" w:rsidP="00587B52">
      <w:pPr>
        <w:jc w:val="center"/>
        <w:rPr>
          <w:b/>
          <w:sz w:val="24"/>
          <w:szCs w:val="24"/>
        </w:rPr>
      </w:pPr>
      <w:r w:rsidRPr="00587B52">
        <w:rPr>
          <w:b/>
          <w:sz w:val="24"/>
          <w:szCs w:val="24"/>
        </w:rPr>
        <w:t xml:space="preserve">СОВЕТ ДЕПУТАТОВ </w:t>
      </w:r>
    </w:p>
    <w:p w:rsidR="00587B52" w:rsidRPr="00587B52" w:rsidRDefault="00587B52" w:rsidP="00587B52">
      <w:pPr>
        <w:jc w:val="center"/>
        <w:rPr>
          <w:b/>
          <w:sz w:val="24"/>
          <w:szCs w:val="24"/>
        </w:rPr>
      </w:pPr>
      <w:r w:rsidRPr="00587B52">
        <w:rPr>
          <w:b/>
          <w:sz w:val="24"/>
          <w:szCs w:val="24"/>
        </w:rPr>
        <w:t>ЧАНОВСКОГО РАЙОНА НОВОСИБИРСКОЙ ОБЛАСТИ</w:t>
      </w:r>
    </w:p>
    <w:p w:rsidR="00587B52" w:rsidRPr="00587B52" w:rsidRDefault="00587B52" w:rsidP="00587B52">
      <w:pPr>
        <w:jc w:val="center"/>
        <w:rPr>
          <w:b/>
          <w:sz w:val="24"/>
          <w:szCs w:val="24"/>
        </w:rPr>
      </w:pPr>
      <w:r w:rsidRPr="00587B52">
        <w:rPr>
          <w:b/>
          <w:sz w:val="24"/>
          <w:szCs w:val="24"/>
        </w:rPr>
        <w:t>четвёртого созыва</w:t>
      </w:r>
    </w:p>
    <w:p w:rsidR="00587B52" w:rsidRPr="00587B52" w:rsidRDefault="00587B52" w:rsidP="00587B52">
      <w:pPr>
        <w:jc w:val="center"/>
        <w:rPr>
          <w:sz w:val="24"/>
          <w:szCs w:val="24"/>
        </w:rPr>
      </w:pPr>
    </w:p>
    <w:p w:rsidR="00587B52" w:rsidRPr="00587B52" w:rsidRDefault="00587B52" w:rsidP="00587B52">
      <w:pPr>
        <w:jc w:val="center"/>
        <w:rPr>
          <w:b/>
          <w:sz w:val="24"/>
          <w:szCs w:val="24"/>
        </w:rPr>
      </w:pPr>
      <w:r w:rsidRPr="00587B52">
        <w:rPr>
          <w:b/>
          <w:sz w:val="24"/>
          <w:szCs w:val="24"/>
        </w:rPr>
        <w:t>РЕШЕНИЕ</w:t>
      </w:r>
    </w:p>
    <w:p w:rsidR="00587B52" w:rsidRPr="00587B52" w:rsidRDefault="00587B52" w:rsidP="00587B52">
      <w:pPr>
        <w:jc w:val="center"/>
        <w:rPr>
          <w:b/>
          <w:sz w:val="24"/>
          <w:szCs w:val="24"/>
        </w:rPr>
      </w:pPr>
      <w:r w:rsidRPr="00587B52">
        <w:rPr>
          <w:b/>
          <w:sz w:val="24"/>
          <w:szCs w:val="24"/>
        </w:rPr>
        <w:t>шестьдесят первой сессии</w:t>
      </w:r>
    </w:p>
    <w:p w:rsidR="00587B52" w:rsidRPr="00587B52" w:rsidRDefault="00587B52" w:rsidP="00587B52">
      <w:pPr>
        <w:jc w:val="center"/>
        <w:rPr>
          <w:sz w:val="24"/>
          <w:szCs w:val="24"/>
        </w:rPr>
      </w:pPr>
    </w:p>
    <w:p w:rsidR="00587B52" w:rsidRPr="00587B52" w:rsidRDefault="00587B52" w:rsidP="00587B52">
      <w:pPr>
        <w:rPr>
          <w:sz w:val="24"/>
          <w:szCs w:val="24"/>
        </w:rPr>
      </w:pPr>
      <w:r w:rsidRPr="00587B52">
        <w:rPr>
          <w:sz w:val="24"/>
          <w:szCs w:val="24"/>
        </w:rPr>
        <w:t xml:space="preserve"> 20 августа 2025 года                                                                               № 410</w:t>
      </w:r>
    </w:p>
    <w:p w:rsidR="00587B52" w:rsidRPr="00587B52" w:rsidRDefault="00587B52" w:rsidP="00587B52">
      <w:pPr>
        <w:jc w:val="center"/>
        <w:rPr>
          <w:sz w:val="24"/>
          <w:szCs w:val="24"/>
        </w:rPr>
      </w:pPr>
      <w:r w:rsidRPr="00587B52">
        <w:rPr>
          <w:sz w:val="24"/>
          <w:szCs w:val="24"/>
        </w:rPr>
        <w:t>р.п. Чаны</w:t>
      </w:r>
    </w:p>
    <w:p w:rsidR="00587B52" w:rsidRPr="00587B52" w:rsidRDefault="00587B52" w:rsidP="00587B52">
      <w:pPr>
        <w:jc w:val="center"/>
        <w:rPr>
          <w:sz w:val="24"/>
          <w:szCs w:val="24"/>
        </w:rPr>
      </w:pPr>
    </w:p>
    <w:p w:rsidR="00587B52" w:rsidRPr="00587B52" w:rsidRDefault="00587B52" w:rsidP="00587B52">
      <w:pPr>
        <w:autoSpaceDE w:val="0"/>
        <w:autoSpaceDN w:val="0"/>
        <w:adjustRightInd w:val="0"/>
        <w:jc w:val="center"/>
        <w:rPr>
          <w:b/>
          <w:bCs/>
          <w:sz w:val="24"/>
          <w:szCs w:val="24"/>
        </w:rPr>
      </w:pPr>
      <w:r w:rsidRPr="00587B52">
        <w:rPr>
          <w:sz w:val="24"/>
          <w:szCs w:val="24"/>
        </w:rPr>
        <w:t>О принятии отдельных полномочий сельского поселения Озеро-</w:t>
      </w:r>
      <w:proofErr w:type="spellStart"/>
      <w:r w:rsidRPr="00587B52">
        <w:rPr>
          <w:sz w:val="24"/>
          <w:szCs w:val="24"/>
        </w:rPr>
        <w:t>Карачинского</w:t>
      </w:r>
      <w:proofErr w:type="spellEnd"/>
      <w:r w:rsidRPr="00587B52">
        <w:rPr>
          <w:sz w:val="24"/>
          <w:szCs w:val="24"/>
        </w:rPr>
        <w:t xml:space="preserve"> сельсовета Чановского района Новосибирской области по участию в организации деятельности по накоплению (в том числе раздельному накоплению) и транспортированию твердых коммунальных отходов</w:t>
      </w:r>
    </w:p>
    <w:p w:rsidR="00587B52" w:rsidRPr="00587B52" w:rsidRDefault="00587B52" w:rsidP="00587B52">
      <w:pPr>
        <w:autoSpaceDE w:val="0"/>
        <w:autoSpaceDN w:val="0"/>
        <w:adjustRightInd w:val="0"/>
        <w:ind w:firstLine="426"/>
        <w:jc w:val="center"/>
        <w:rPr>
          <w:sz w:val="24"/>
          <w:szCs w:val="24"/>
        </w:rPr>
      </w:pPr>
    </w:p>
    <w:p w:rsidR="00587B52" w:rsidRPr="00587B52" w:rsidRDefault="00587B52" w:rsidP="00587B52">
      <w:pPr>
        <w:autoSpaceDE w:val="0"/>
        <w:autoSpaceDN w:val="0"/>
        <w:adjustRightInd w:val="0"/>
        <w:ind w:firstLine="426"/>
        <w:rPr>
          <w:sz w:val="24"/>
          <w:szCs w:val="24"/>
        </w:rPr>
      </w:pPr>
      <w:r w:rsidRPr="00587B52">
        <w:rPr>
          <w:sz w:val="24"/>
          <w:szCs w:val="24"/>
        </w:rPr>
        <w:t>В соответствии с ч. 4 статьи 15 Федерального закона от 06.10.2003 года № 131-ФЗ «Об общих принципах организации местного самоуправления в Российской Федерации», руководствуясь Уставом Чановского муниципального района Новосибирской области, Совет депутатов Чановского района Новосибирской области  РЕШИЛ:</w:t>
      </w:r>
    </w:p>
    <w:p w:rsidR="00587B52" w:rsidRPr="00587B52" w:rsidRDefault="00587B52" w:rsidP="00587B52">
      <w:pPr>
        <w:autoSpaceDE w:val="0"/>
        <w:autoSpaceDN w:val="0"/>
        <w:adjustRightInd w:val="0"/>
        <w:ind w:firstLine="426"/>
        <w:rPr>
          <w:b/>
          <w:bCs/>
          <w:sz w:val="24"/>
          <w:szCs w:val="24"/>
        </w:rPr>
      </w:pPr>
      <w:r w:rsidRPr="00587B52">
        <w:rPr>
          <w:sz w:val="24"/>
          <w:szCs w:val="24"/>
        </w:rPr>
        <w:t>1. Администрации Чановского района Новосибирской области принять осуществление отдельных полномочий по участию в организации деятельности по накоплению (в том числе раздельному накоплению) и транспортированию твердых коммунальных отходов сельского поселения Озеро-</w:t>
      </w:r>
      <w:proofErr w:type="spellStart"/>
      <w:r w:rsidRPr="00587B52">
        <w:rPr>
          <w:sz w:val="24"/>
          <w:szCs w:val="24"/>
        </w:rPr>
        <w:t>Карачинского</w:t>
      </w:r>
      <w:proofErr w:type="spellEnd"/>
      <w:r w:rsidRPr="00587B52">
        <w:rPr>
          <w:sz w:val="24"/>
          <w:szCs w:val="24"/>
        </w:rPr>
        <w:t xml:space="preserve"> сельсовета Чановского района Новосибирской области согласно приложению 1</w:t>
      </w:r>
    </w:p>
    <w:p w:rsidR="00587B52" w:rsidRPr="00587B52" w:rsidRDefault="00587B52" w:rsidP="00587B52">
      <w:pPr>
        <w:autoSpaceDE w:val="0"/>
        <w:autoSpaceDN w:val="0"/>
        <w:adjustRightInd w:val="0"/>
        <w:ind w:firstLine="426"/>
        <w:rPr>
          <w:sz w:val="24"/>
          <w:szCs w:val="24"/>
        </w:rPr>
      </w:pPr>
      <w:r w:rsidRPr="00587B52">
        <w:rPr>
          <w:sz w:val="24"/>
          <w:szCs w:val="24"/>
        </w:rPr>
        <w:t>2. Администрации Чановского района Новосибирской области заключить соглашения с администрацией Озеро-</w:t>
      </w:r>
      <w:proofErr w:type="spellStart"/>
      <w:r w:rsidRPr="00587B52">
        <w:rPr>
          <w:sz w:val="24"/>
          <w:szCs w:val="24"/>
        </w:rPr>
        <w:t>Карачинского</w:t>
      </w:r>
      <w:proofErr w:type="spellEnd"/>
      <w:r w:rsidRPr="00587B52">
        <w:rPr>
          <w:sz w:val="24"/>
          <w:szCs w:val="24"/>
        </w:rPr>
        <w:t xml:space="preserve"> сельсовета Чановского района Новосибирской области о передаче осуществления полномочия согласно пункту 1 настоящего решения.</w:t>
      </w:r>
    </w:p>
    <w:p w:rsidR="00587B52" w:rsidRPr="00587B52" w:rsidRDefault="00587B52" w:rsidP="00587B52">
      <w:pPr>
        <w:ind w:firstLine="426"/>
        <w:rPr>
          <w:sz w:val="24"/>
          <w:szCs w:val="24"/>
        </w:rPr>
      </w:pPr>
      <w:r w:rsidRPr="00587B52">
        <w:rPr>
          <w:sz w:val="24"/>
          <w:szCs w:val="24"/>
        </w:rPr>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587B52" w:rsidRPr="00587B52" w:rsidRDefault="00587B52" w:rsidP="00587B52">
      <w:pPr>
        <w:widowControl w:val="0"/>
        <w:tabs>
          <w:tab w:val="left" w:pos="0"/>
        </w:tabs>
        <w:ind w:right="-168" w:firstLine="426"/>
        <w:rPr>
          <w:rFonts w:eastAsia="Calibri"/>
          <w:color w:val="000000"/>
          <w:sz w:val="24"/>
          <w:szCs w:val="24"/>
        </w:rPr>
      </w:pPr>
      <w:r w:rsidRPr="00587B52">
        <w:rPr>
          <w:color w:val="000000"/>
          <w:kern w:val="1"/>
          <w:sz w:val="24"/>
          <w:szCs w:val="24"/>
          <w:lang w:eastAsia="zh-CN" w:bidi="hi-IN"/>
        </w:rPr>
        <w:t>4. Настоящее решение вступает в силу с момента опубликования.</w:t>
      </w:r>
    </w:p>
    <w:p w:rsidR="00587B52" w:rsidRPr="00587B52" w:rsidRDefault="00587B52" w:rsidP="00587B52">
      <w:pPr>
        <w:rPr>
          <w:sz w:val="24"/>
          <w:szCs w:val="24"/>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98"/>
        <w:gridCol w:w="825"/>
        <w:gridCol w:w="3648"/>
      </w:tblGrid>
      <w:tr w:rsidR="00587B52" w:rsidRPr="00587B52" w:rsidTr="00A84787">
        <w:tc>
          <w:tcPr>
            <w:tcW w:w="4068" w:type="dxa"/>
          </w:tcPr>
          <w:p w:rsidR="00587B52" w:rsidRPr="00587B52" w:rsidRDefault="00587B52" w:rsidP="00A84787">
            <w:pPr>
              <w:rPr>
                <w:sz w:val="24"/>
                <w:szCs w:val="24"/>
              </w:rPr>
            </w:pPr>
            <w:r w:rsidRPr="00587B52">
              <w:rPr>
                <w:sz w:val="24"/>
                <w:szCs w:val="24"/>
              </w:rPr>
              <w:t>Глава Чановского района Новосибирской области</w:t>
            </w:r>
          </w:p>
          <w:p w:rsidR="00587B52" w:rsidRPr="00587B52" w:rsidRDefault="00587B52" w:rsidP="00A84787">
            <w:pPr>
              <w:rPr>
                <w:sz w:val="24"/>
                <w:szCs w:val="24"/>
              </w:rPr>
            </w:pPr>
          </w:p>
          <w:p w:rsidR="00587B52" w:rsidRPr="00587B52" w:rsidRDefault="00587B52" w:rsidP="00A84787">
            <w:pPr>
              <w:rPr>
                <w:sz w:val="24"/>
                <w:szCs w:val="24"/>
              </w:rPr>
            </w:pPr>
            <w:r w:rsidRPr="00587B52">
              <w:rPr>
                <w:sz w:val="24"/>
                <w:szCs w:val="24"/>
              </w:rPr>
              <w:t xml:space="preserve">                               В.И. Губер</w:t>
            </w:r>
          </w:p>
        </w:tc>
        <w:tc>
          <w:tcPr>
            <w:tcW w:w="1080" w:type="dxa"/>
          </w:tcPr>
          <w:p w:rsidR="00587B52" w:rsidRPr="00587B52" w:rsidRDefault="00587B52" w:rsidP="00A84787">
            <w:pPr>
              <w:rPr>
                <w:sz w:val="24"/>
                <w:szCs w:val="24"/>
              </w:rPr>
            </w:pPr>
          </w:p>
        </w:tc>
        <w:tc>
          <w:tcPr>
            <w:tcW w:w="4423" w:type="dxa"/>
          </w:tcPr>
          <w:p w:rsidR="00587B52" w:rsidRPr="00587B52" w:rsidRDefault="00587B52" w:rsidP="00A84787">
            <w:pPr>
              <w:rPr>
                <w:sz w:val="24"/>
                <w:szCs w:val="24"/>
              </w:rPr>
            </w:pPr>
            <w:r w:rsidRPr="00587B52">
              <w:rPr>
                <w:sz w:val="24"/>
                <w:szCs w:val="24"/>
              </w:rPr>
              <w:t>Председатель Совета депутатов Чановского района Новосибирской области</w:t>
            </w:r>
          </w:p>
          <w:p w:rsidR="00587B52" w:rsidRPr="00587B52" w:rsidRDefault="00587B52" w:rsidP="00A84787">
            <w:pPr>
              <w:rPr>
                <w:sz w:val="24"/>
                <w:szCs w:val="24"/>
              </w:rPr>
            </w:pPr>
            <w:r w:rsidRPr="00587B52">
              <w:rPr>
                <w:sz w:val="24"/>
                <w:szCs w:val="24"/>
              </w:rPr>
              <w:t xml:space="preserve">                                В.Г. Шнайдер</w:t>
            </w:r>
          </w:p>
        </w:tc>
      </w:tr>
    </w:tbl>
    <w:p w:rsidR="008017B6" w:rsidRPr="00587B52" w:rsidRDefault="008017B6" w:rsidP="009A0010">
      <w:pPr>
        <w:pStyle w:val="aff0"/>
        <w:rPr>
          <w:sz w:val="24"/>
        </w:rPr>
      </w:pPr>
    </w:p>
    <w:p w:rsidR="008017B6" w:rsidRDefault="008017B6" w:rsidP="009A0010">
      <w:pPr>
        <w:pStyle w:val="aff0"/>
        <w:rPr>
          <w:sz w:val="24"/>
        </w:rPr>
      </w:pPr>
    </w:p>
    <w:p w:rsidR="00587B52" w:rsidRPr="00587B52" w:rsidRDefault="00587B52" w:rsidP="00587B52">
      <w:pPr>
        <w:ind w:left="3828"/>
        <w:jc w:val="center"/>
        <w:rPr>
          <w:sz w:val="22"/>
          <w:szCs w:val="22"/>
        </w:rPr>
      </w:pPr>
      <w:r w:rsidRPr="00587B52">
        <w:rPr>
          <w:sz w:val="22"/>
          <w:szCs w:val="22"/>
        </w:rPr>
        <w:t>Приложение</w:t>
      </w:r>
    </w:p>
    <w:p w:rsidR="00587B52" w:rsidRPr="00587B52" w:rsidRDefault="00587B52" w:rsidP="00587B52">
      <w:pPr>
        <w:ind w:left="3828"/>
        <w:jc w:val="center"/>
        <w:rPr>
          <w:sz w:val="22"/>
          <w:szCs w:val="22"/>
        </w:rPr>
      </w:pPr>
      <w:r w:rsidRPr="00587B52">
        <w:rPr>
          <w:sz w:val="22"/>
          <w:szCs w:val="22"/>
        </w:rPr>
        <w:t xml:space="preserve">к решению шестьдесят первой сессии </w:t>
      </w:r>
    </w:p>
    <w:p w:rsidR="00587B52" w:rsidRPr="00587B52" w:rsidRDefault="00587B52" w:rsidP="00587B52">
      <w:pPr>
        <w:ind w:left="3828"/>
        <w:jc w:val="center"/>
        <w:rPr>
          <w:sz w:val="22"/>
          <w:szCs w:val="22"/>
        </w:rPr>
      </w:pPr>
      <w:r w:rsidRPr="00587B52">
        <w:rPr>
          <w:sz w:val="22"/>
          <w:szCs w:val="22"/>
        </w:rPr>
        <w:t>Совета депутатов Чановского района</w:t>
      </w:r>
    </w:p>
    <w:p w:rsidR="00587B52" w:rsidRPr="00587B52" w:rsidRDefault="00587B52" w:rsidP="00587B52">
      <w:pPr>
        <w:ind w:left="3828"/>
        <w:jc w:val="center"/>
        <w:rPr>
          <w:sz w:val="22"/>
          <w:szCs w:val="22"/>
        </w:rPr>
      </w:pPr>
      <w:r w:rsidRPr="00587B52">
        <w:rPr>
          <w:sz w:val="22"/>
          <w:szCs w:val="22"/>
        </w:rPr>
        <w:t>Новосибирской области</w:t>
      </w:r>
    </w:p>
    <w:p w:rsidR="00587B52" w:rsidRPr="00587B52" w:rsidRDefault="00587B52" w:rsidP="00587B52">
      <w:pPr>
        <w:adjustRightInd w:val="0"/>
        <w:ind w:left="3828"/>
        <w:jc w:val="center"/>
        <w:rPr>
          <w:sz w:val="22"/>
          <w:szCs w:val="22"/>
        </w:rPr>
      </w:pPr>
      <w:r w:rsidRPr="00587B52">
        <w:rPr>
          <w:sz w:val="22"/>
          <w:szCs w:val="22"/>
        </w:rPr>
        <w:t>четвёртого созыва от 20.08.2025 г.№ 410</w:t>
      </w:r>
    </w:p>
    <w:p w:rsidR="00587B52" w:rsidRPr="00587B52" w:rsidRDefault="00587B52" w:rsidP="00587B52">
      <w:pPr>
        <w:pStyle w:val="a8"/>
        <w:rPr>
          <w:rFonts w:ascii="Times New Roman" w:hAnsi="Times New Roman"/>
          <w:sz w:val="24"/>
          <w:szCs w:val="24"/>
        </w:rPr>
      </w:pPr>
    </w:p>
    <w:p w:rsidR="00587B52" w:rsidRPr="00587B52" w:rsidRDefault="00587B52" w:rsidP="00587B52">
      <w:pPr>
        <w:shd w:val="clear" w:color="auto" w:fill="FFFFFF"/>
        <w:jc w:val="center"/>
        <w:rPr>
          <w:rFonts w:ascii="Helvetica" w:hAnsi="Helvetica" w:cs="Helvetica"/>
          <w:b/>
          <w:sz w:val="24"/>
          <w:szCs w:val="24"/>
        </w:rPr>
      </w:pPr>
      <w:r w:rsidRPr="00587B52">
        <w:rPr>
          <w:b/>
          <w:sz w:val="24"/>
          <w:szCs w:val="24"/>
        </w:rPr>
        <w:t>Перечень отдельных полномочий Озеро-</w:t>
      </w:r>
      <w:proofErr w:type="spellStart"/>
      <w:r w:rsidRPr="00587B52">
        <w:rPr>
          <w:b/>
          <w:sz w:val="24"/>
          <w:szCs w:val="24"/>
        </w:rPr>
        <w:t>Карачинского</w:t>
      </w:r>
      <w:proofErr w:type="spellEnd"/>
      <w:r w:rsidRPr="00587B52">
        <w:rPr>
          <w:b/>
          <w:sz w:val="24"/>
          <w:szCs w:val="24"/>
        </w:rPr>
        <w:t xml:space="preserve"> сельсовета Чановского района Новосибирской области по участию в организации деятельности по накоплению (в том числе раздельному накоплению) и транспортированию твердых коммунальных </w:t>
      </w:r>
      <w:proofErr w:type="spellStart"/>
      <w:r w:rsidRPr="00587B52">
        <w:rPr>
          <w:b/>
          <w:sz w:val="24"/>
          <w:szCs w:val="24"/>
        </w:rPr>
        <w:t>отходо</w:t>
      </w:r>
      <w:proofErr w:type="spellEnd"/>
    </w:p>
    <w:p w:rsidR="00587B52" w:rsidRPr="00587B52" w:rsidRDefault="00587B52" w:rsidP="00587B52">
      <w:pPr>
        <w:pStyle w:val="a8"/>
        <w:rPr>
          <w:rFonts w:ascii="Times New Roman" w:hAnsi="Times New Roman"/>
          <w:sz w:val="24"/>
          <w:szCs w:val="24"/>
        </w:rPr>
      </w:pPr>
    </w:p>
    <w:p w:rsidR="00587B52" w:rsidRPr="00587B52" w:rsidRDefault="00587B52" w:rsidP="00587B52">
      <w:pPr>
        <w:ind w:firstLine="426"/>
        <w:rPr>
          <w:rFonts w:eastAsiaTheme="minorHAnsi"/>
          <w:color w:val="000000" w:themeColor="text1"/>
          <w:sz w:val="24"/>
          <w:szCs w:val="24"/>
          <w:shd w:val="clear" w:color="auto" w:fill="F8F8F8"/>
          <w:lang w:eastAsia="en-US"/>
        </w:rPr>
      </w:pPr>
      <w:r w:rsidRPr="00587B52">
        <w:rPr>
          <w:sz w:val="24"/>
          <w:szCs w:val="24"/>
        </w:rPr>
        <w:t xml:space="preserve">1. Ликвидация </w:t>
      </w:r>
      <w:r w:rsidRPr="00587B52">
        <w:rPr>
          <w:rFonts w:eastAsiaTheme="minorHAnsi"/>
          <w:sz w:val="24"/>
          <w:szCs w:val="24"/>
          <w:lang w:eastAsia="en-US"/>
        </w:rPr>
        <w:t xml:space="preserve">несанкционированной свалки отходов. Свалка расположена по адресу: Новосибирская область, </w:t>
      </w:r>
      <w:proofErr w:type="spellStart"/>
      <w:r w:rsidRPr="00587B52">
        <w:rPr>
          <w:rFonts w:eastAsiaTheme="minorHAnsi"/>
          <w:sz w:val="24"/>
          <w:szCs w:val="24"/>
          <w:lang w:eastAsia="en-US"/>
        </w:rPr>
        <w:t>Чановский</w:t>
      </w:r>
      <w:proofErr w:type="spellEnd"/>
      <w:r w:rsidRPr="00587B52">
        <w:rPr>
          <w:rFonts w:eastAsiaTheme="minorHAnsi"/>
          <w:sz w:val="24"/>
          <w:szCs w:val="24"/>
          <w:lang w:eastAsia="en-US"/>
        </w:rPr>
        <w:t xml:space="preserve"> район, </w:t>
      </w:r>
      <w:proofErr w:type="spellStart"/>
      <w:r w:rsidRPr="00587B52">
        <w:rPr>
          <w:rFonts w:eastAsiaTheme="minorHAnsi"/>
          <w:sz w:val="24"/>
          <w:szCs w:val="24"/>
          <w:lang w:eastAsia="en-US"/>
        </w:rPr>
        <w:t>к.п</w:t>
      </w:r>
      <w:proofErr w:type="spellEnd"/>
      <w:r w:rsidRPr="00587B52">
        <w:rPr>
          <w:rFonts w:eastAsiaTheme="minorHAnsi"/>
          <w:sz w:val="24"/>
          <w:szCs w:val="24"/>
          <w:lang w:eastAsia="en-US"/>
        </w:rPr>
        <w:t xml:space="preserve">. Озеро-Карачи, в 1 км на юго-восток от здания центральной котельной по улице Лесная 1а, на многоконтурном земельном участке </w:t>
      </w:r>
      <w:r w:rsidRPr="00587B52">
        <w:rPr>
          <w:rFonts w:eastAsiaTheme="minorHAnsi"/>
          <w:color w:val="000000" w:themeColor="text1"/>
          <w:sz w:val="24"/>
          <w:szCs w:val="24"/>
          <w:shd w:val="clear" w:color="auto" w:fill="F8F8F8"/>
          <w:lang w:eastAsia="en-US"/>
        </w:rPr>
        <w:t xml:space="preserve">54:27:026801:188 (ранее – 54:27:026801:215, снят с кадастрового учета  до 30.03.2022г.). Свалка </w:t>
      </w:r>
      <w:r w:rsidRPr="00587B52">
        <w:rPr>
          <w:rFonts w:eastAsiaTheme="minorHAnsi"/>
          <w:color w:val="000000" w:themeColor="text1"/>
          <w:sz w:val="24"/>
          <w:szCs w:val="24"/>
          <w:lang w:eastAsia="en-US"/>
        </w:rPr>
        <w:t xml:space="preserve">располагается в виде двух контуров бытового мусора с координатами: </w:t>
      </w:r>
      <w:r w:rsidRPr="00587B52">
        <w:rPr>
          <w:rFonts w:eastAsiaTheme="minorHAnsi"/>
          <w:color w:val="000000" w:themeColor="text1"/>
          <w:sz w:val="24"/>
          <w:szCs w:val="24"/>
          <w:shd w:val="clear" w:color="auto" w:fill="F8F8F8"/>
          <w:lang w:eastAsia="en-US"/>
        </w:rPr>
        <w:t xml:space="preserve">55.356182, 77.000529 (контур 1) и 55.3567153, 76.9991961 (контур 2) и занимает общую площадь 51534 </w:t>
      </w:r>
      <w:proofErr w:type="spellStart"/>
      <w:r w:rsidRPr="00587B52">
        <w:rPr>
          <w:rFonts w:eastAsiaTheme="minorHAnsi"/>
          <w:color w:val="000000" w:themeColor="text1"/>
          <w:sz w:val="24"/>
          <w:szCs w:val="24"/>
          <w:shd w:val="clear" w:color="auto" w:fill="F8F8F8"/>
          <w:lang w:eastAsia="en-US"/>
        </w:rPr>
        <w:t>кв.м</w:t>
      </w:r>
      <w:proofErr w:type="spellEnd"/>
      <w:r w:rsidRPr="00587B52">
        <w:rPr>
          <w:rFonts w:eastAsiaTheme="minorHAnsi"/>
          <w:color w:val="000000" w:themeColor="text1"/>
          <w:sz w:val="24"/>
          <w:szCs w:val="24"/>
          <w:shd w:val="clear" w:color="auto" w:fill="F8F8F8"/>
          <w:lang w:eastAsia="en-US"/>
        </w:rPr>
        <w:t xml:space="preserve">. </w:t>
      </w:r>
    </w:p>
    <w:p w:rsidR="008017B6" w:rsidRPr="00587B52" w:rsidRDefault="008017B6" w:rsidP="009A0010">
      <w:pPr>
        <w:pStyle w:val="aff0"/>
        <w:rPr>
          <w:sz w:val="24"/>
        </w:rPr>
      </w:pPr>
    </w:p>
    <w:p w:rsidR="008017B6" w:rsidRPr="00587B52" w:rsidRDefault="008017B6" w:rsidP="009A0010">
      <w:pPr>
        <w:pStyle w:val="aff0"/>
        <w:rPr>
          <w:sz w:val="24"/>
        </w:rPr>
      </w:pPr>
    </w:p>
    <w:p w:rsidR="008017B6" w:rsidRPr="00587B52" w:rsidRDefault="008017B6" w:rsidP="009A0010">
      <w:pPr>
        <w:pStyle w:val="aff0"/>
        <w:rPr>
          <w:sz w:val="24"/>
        </w:rPr>
      </w:pPr>
    </w:p>
    <w:p w:rsidR="00587B52" w:rsidRPr="00587B52" w:rsidRDefault="00587B52" w:rsidP="00587B52">
      <w:pPr>
        <w:jc w:val="center"/>
        <w:rPr>
          <w:sz w:val="24"/>
          <w:szCs w:val="24"/>
        </w:rPr>
      </w:pPr>
      <w:r w:rsidRPr="00587B52">
        <w:rPr>
          <w:noProof/>
          <w:sz w:val="24"/>
          <w:szCs w:val="24"/>
        </w:rPr>
        <w:drawing>
          <wp:inline distT="0" distB="0" distL="0" distR="0">
            <wp:extent cx="522605" cy="641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587B52" w:rsidRPr="00587B52" w:rsidRDefault="00587B52" w:rsidP="00587B52">
      <w:pPr>
        <w:jc w:val="center"/>
        <w:outlineLvl w:val="0"/>
        <w:rPr>
          <w:b/>
          <w:sz w:val="24"/>
          <w:szCs w:val="24"/>
        </w:rPr>
      </w:pPr>
      <w:r w:rsidRPr="00587B52">
        <w:rPr>
          <w:b/>
          <w:sz w:val="24"/>
          <w:szCs w:val="24"/>
        </w:rPr>
        <w:t>СОВЕТ ДЕПУТАТОВ</w:t>
      </w:r>
    </w:p>
    <w:p w:rsidR="00587B52" w:rsidRPr="00587B52" w:rsidRDefault="00587B52" w:rsidP="00587B52">
      <w:pPr>
        <w:jc w:val="center"/>
        <w:outlineLvl w:val="0"/>
        <w:rPr>
          <w:b/>
          <w:sz w:val="24"/>
          <w:szCs w:val="24"/>
        </w:rPr>
      </w:pPr>
      <w:r w:rsidRPr="00587B52">
        <w:rPr>
          <w:b/>
          <w:sz w:val="24"/>
          <w:szCs w:val="24"/>
        </w:rPr>
        <w:t>ЧАНОВСКОГО РАЙОНА НОВОСИБИРСКОЙ ОБЛАСТИ</w:t>
      </w:r>
    </w:p>
    <w:p w:rsidR="00587B52" w:rsidRPr="00587B52" w:rsidRDefault="00587B52" w:rsidP="00587B52">
      <w:pPr>
        <w:jc w:val="center"/>
        <w:outlineLvl w:val="0"/>
        <w:rPr>
          <w:b/>
          <w:sz w:val="24"/>
          <w:szCs w:val="24"/>
        </w:rPr>
      </w:pPr>
      <w:r w:rsidRPr="00587B52">
        <w:rPr>
          <w:b/>
          <w:sz w:val="24"/>
          <w:szCs w:val="24"/>
        </w:rPr>
        <w:t>четвёртого созыва</w:t>
      </w:r>
    </w:p>
    <w:p w:rsidR="00587B52" w:rsidRPr="00587B52" w:rsidRDefault="00587B52" w:rsidP="00587B52">
      <w:pPr>
        <w:jc w:val="center"/>
        <w:rPr>
          <w:sz w:val="24"/>
          <w:szCs w:val="24"/>
        </w:rPr>
      </w:pPr>
    </w:p>
    <w:p w:rsidR="00587B52" w:rsidRPr="00587B52" w:rsidRDefault="00587B52" w:rsidP="00587B52">
      <w:pPr>
        <w:jc w:val="center"/>
        <w:rPr>
          <w:b/>
          <w:sz w:val="24"/>
          <w:szCs w:val="24"/>
        </w:rPr>
      </w:pPr>
      <w:r w:rsidRPr="00587B52">
        <w:rPr>
          <w:b/>
          <w:sz w:val="24"/>
          <w:szCs w:val="24"/>
        </w:rPr>
        <w:t>РЕШЕНИЕ</w:t>
      </w:r>
    </w:p>
    <w:p w:rsidR="00587B52" w:rsidRPr="00587B52" w:rsidRDefault="00587B52" w:rsidP="00587B52">
      <w:pPr>
        <w:jc w:val="center"/>
        <w:rPr>
          <w:b/>
          <w:sz w:val="24"/>
          <w:szCs w:val="24"/>
        </w:rPr>
      </w:pPr>
      <w:r w:rsidRPr="00587B52">
        <w:rPr>
          <w:b/>
          <w:sz w:val="24"/>
          <w:szCs w:val="24"/>
        </w:rPr>
        <w:t>шестьдесят первой сессии</w:t>
      </w:r>
    </w:p>
    <w:p w:rsidR="00587B52" w:rsidRPr="00587B52" w:rsidRDefault="00587B52" w:rsidP="00587B52">
      <w:pPr>
        <w:jc w:val="center"/>
        <w:rPr>
          <w:sz w:val="24"/>
          <w:szCs w:val="24"/>
        </w:rPr>
      </w:pPr>
    </w:p>
    <w:p w:rsidR="00587B52" w:rsidRPr="00587B52" w:rsidRDefault="00587B52" w:rsidP="00587B52">
      <w:pPr>
        <w:jc w:val="center"/>
        <w:rPr>
          <w:sz w:val="24"/>
          <w:szCs w:val="24"/>
        </w:rPr>
      </w:pPr>
      <w:r w:rsidRPr="00587B52">
        <w:rPr>
          <w:sz w:val="24"/>
          <w:szCs w:val="24"/>
        </w:rPr>
        <w:t>20 августа 2025 года                                                                                 № 411</w:t>
      </w:r>
    </w:p>
    <w:p w:rsidR="00587B52" w:rsidRPr="00587B52" w:rsidRDefault="00587B52" w:rsidP="00587B52">
      <w:pPr>
        <w:jc w:val="center"/>
        <w:rPr>
          <w:sz w:val="24"/>
          <w:szCs w:val="24"/>
        </w:rPr>
      </w:pPr>
      <w:r w:rsidRPr="00587B52">
        <w:rPr>
          <w:sz w:val="24"/>
          <w:szCs w:val="24"/>
        </w:rPr>
        <w:t>р.п. Чаны</w:t>
      </w:r>
    </w:p>
    <w:p w:rsidR="00587B52" w:rsidRPr="00587B52" w:rsidRDefault="00587B52" w:rsidP="00587B52">
      <w:pPr>
        <w:jc w:val="center"/>
        <w:rPr>
          <w:sz w:val="24"/>
          <w:szCs w:val="24"/>
        </w:rPr>
      </w:pPr>
    </w:p>
    <w:p w:rsidR="00587B52" w:rsidRPr="00587B52" w:rsidRDefault="00587B52" w:rsidP="00587B52">
      <w:pPr>
        <w:jc w:val="center"/>
        <w:rPr>
          <w:sz w:val="24"/>
          <w:szCs w:val="24"/>
        </w:rPr>
      </w:pPr>
      <w:r w:rsidRPr="00587B52">
        <w:rPr>
          <w:sz w:val="24"/>
          <w:szCs w:val="24"/>
        </w:rPr>
        <w:t>О внесении изменений в Положение об оплате труда выборных должностных лиц, осуществляющих свои полномочия на постоянной основе и муниципальных служащих в органах местного самоуправления Чановского района Новосибирской области, утвержденное решением восемнадцатой сессии Совета депутатов Чановского района Новосибирской области</w:t>
      </w:r>
    </w:p>
    <w:p w:rsidR="00587B52" w:rsidRPr="00587B52" w:rsidRDefault="00587B52" w:rsidP="00587B52">
      <w:pPr>
        <w:jc w:val="center"/>
        <w:rPr>
          <w:sz w:val="24"/>
          <w:szCs w:val="24"/>
        </w:rPr>
      </w:pPr>
      <w:r w:rsidRPr="00587B52">
        <w:rPr>
          <w:sz w:val="24"/>
          <w:szCs w:val="24"/>
        </w:rPr>
        <w:t>от 01.03.2017 № 154</w:t>
      </w:r>
    </w:p>
    <w:p w:rsidR="00587B52" w:rsidRPr="00587B52" w:rsidRDefault="00587B52" w:rsidP="00587B52">
      <w:pPr>
        <w:jc w:val="center"/>
        <w:rPr>
          <w:sz w:val="24"/>
          <w:szCs w:val="24"/>
        </w:rPr>
      </w:pPr>
    </w:p>
    <w:p w:rsidR="006F7F31" w:rsidRPr="006F7F31" w:rsidRDefault="006F7F31" w:rsidP="006F7F31">
      <w:pPr>
        <w:shd w:val="clear" w:color="auto" w:fill="FFFFFF"/>
        <w:autoSpaceDE w:val="0"/>
        <w:autoSpaceDN w:val="0"/>
        <w:adjustRightInd w:val="0"/>
        <w:ind w:firstLine="426"/>
        <w:rPr>
          <w:sz w:val="24"/>
          <w:szCs w:val="24"/>
        </w:rPr>
      </w:pPr>
      <w:r w:rsidRPr="006F7F31">
        <w:rPr>
          <w:sz w:val="24"/>
          <w:szCs w:val="24"/>
        </w:rPr>
        <w:t xml:space="preserve">В соответствии с Федеральным законом </w:t>
      </w:r>
      <w:hyperlink r:id="rId15" w:history="1">
        <w:r w:rsidRPr="006F7F31">
          <w:rPr>
            <w:rStyle w:val="afb"/>
            <w:sz w:val="24"/>
            <w:szCs w:val="24"/>
          </w:rPr>
          <w:t>от 06.10.2003 года № 131-ФЗ</w:t>
        </w:r>
      </w:hyperlink>
      <w:r w:rsidRPr="006F7F31">
        <w:rPr>
          <w:sz w:val="24"/>
          <w:szCs w:val="24"/>
        </w:rPr>
        <w:t xml:space="preserve"> «Об общих принципах организации местного самоуправления в Российской Федерации», Федеральным законом </w:t>
      </w:r>
      <w:hyperlink r:id="rId16" w:history="1">
        <w:r w:rsidRPr="006F7F31">
          <w:rPr>
            <w:rStyle w:val="afb"/>
            <w:sz w:val="24"/>
            <w:szCs w:val="24"/>
          </w:rPr>
          <w:t>от 02.03.2007 года № 25-ФЗ</w:t>
        </w:r>
      </w:hyperlink>
      <w:r w:rsidRPr="006F7F31">
        <w:rPr>
          <w:sz w:val="24"/>
          <w:szCs w:val="24"/>
        </w:rPr>
        <w:t xml:space="preserve"> «О</w:t>
      </w:r>
      <w:r w:rsidRPr="006F7F31">
        <w:rPr>
          <w:sz w:val="24"/>
          <w:szCs w:val="24"/>
          <w:u w:val="single"/>
        </w:rPr>
        <w:t xml:space="preserve"> </w:t>
      </w:r>
      <w:r w:rsidRPr="006F7F31">
        <w:rPr>
          <w:sz w:val="24"/>
          <w:szCs w:val="24"/>
        </w:rPr>
        <w:t xml:space="preserve">муниципальной службе в Российской Федерации», Законом Новосибирской области от 30.10.2007 года №157-ОЗ «О муниципальной службе в Новосибирской области», постановлением Постановление Правительства Новосибирской области от 31.01.2017 года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руководствуясь </w:t>
      </w:r>
      <w:hyperlink r:id="rId17" w:history="1">
        <w:r w:rsidRPr="006F7F31">
          <w:rPr>
            <w:rStyle w:val="afb"/>
            <w:sz w:val="24"/>
            <w:szCs w:val="24"/>
          </w:rPr>
          <w:t>Уставом</w:t>
        </w:r>
      </w:hyperlink>
      <w:r w:rsidRPr="006F7F31">
        <w:rPr>
          <w:sz w:val="24"/>
          <w:szCs w:val="24"/>
        </w:rPr>
        <w:t xml:space="preserve"> Чановского муниципального района Новосибирской области, Совет депутатов Чановского района Новосибирской области РЕШИЛ:</w:t>
      </w:r>
    </w:p>
    <w:p w:rsidR="006F7F31" w:rsidRPr="006F7F31" w:rsidRDefault="006F7F31" w:rsidP="006F7F31">
      <w:pPr>
        <w:ind w:firstLine="426"/>
        <w:rPr>
          <w:sz w:val="24"/>
          <w:szCs w:val="24"/>
        </w:rPr>
      </w:pPr>
    </w:p>
    <w:p w:rsidR="006F7F31" w:rsidRPr="006F7F31" w:rsidRDefault="006F7F31" w:rsidP="006F7F31">
      <w:pPr>
        <w:ind w:firstLine="426"/>
        <w:rPr>
          <w:sz w:val="24"/>
          <w:szCs w:val="24"/>
        </w:rPr>
      </w:pPr>
      <w:r w:rsidRPr="006F7F31">
        <w:rPr>
          <w:sz w:val="24"/>
          <w:szCs w:val="24"/>
        </w:rPr>
        <w:t>1. Внести в Положение об оплате труда выборных должностных лиц, осуществляющих свои полномочия на постоянной основе и муниципальных служащих в органах местного самоуправления Чановского района Новосибирской области, утвержденное решением восемнадцатой сессии Совета депутатов Чановского района Новосибирской области от 01.03.2017 № 154, следующие изменения:</w:t>
      </w:r>
    </w:p>
    <w:p w:rsidR="006F7F31" w:rsidRPr="006F7F31" w:rsidRDefault="006F7F31" w:rsidP="006F7F31">
      <w:pPr>
        <w:ind w:firstLine="426"/>
        <w:rPr>
          <w:sz w:val="24"/>
          <w:szCs w:val="24"/>
        </w:rPr>
      </w:pPr>
      <w:r w:rsidRPr="006F7F31">
        <w:rPr>
          <w:sz w:val="24"/>
          <w:szCs w:val="24"/>
        </w:rPr>
        <w:t>1.1. Раздел 1 «Формирование расходов на оплату труда выборных должностных лиц, осуществляющих свои полномочия на постоянной основе» пункт 1.2.2. «Иные  выплаты» дополнить абзацем:</w:t>
      </w:r>
    </w:p>
    <w:p w:rsidR="006F7F31" w:rsidRPr="006F7F31" w:rsidRDefault="006F7F31" w:rsidP="006F7F31">
      <w:pPr>
        <w:ind w:firstLine="426"/>
        <w:rPr>
          <w:sz w:val="24"/>
          <w:szCs w:val="24"/>
        </w:rPr>
      </w:pPr>
      <w:r w:rsidRPr="006F7F31">
        <w:rPr>
          <w:sz w:val="24"/>
          <w:szCs w:val="24"/>
        </w:rPr>
        <w:t>- «Выборным должностным лицам, осуществляющим свои полномочия на постоянной основе производится единовременная выплата денежного содержания (вознаграждения), уволенным (освобожденным от занимаемой должности) в связи с прекращением полномочий в соответствии с порядком, установленным в приложении №6 к Положению».</w:t>
      </w:r>
    </w:p>
    <w:p w:rsidR="006F7F31" w:rsidRPr="006F7F31" w:rsidRDefault="006F7F31" w:rsidP="006F7F31">
      <w:pPr>
        <w:ind w:firstLine="426"/>
        <w:outlineLvl w:val="0"/>
        <w:rPr>
          <w:sz w:val="24"/>
          <w:szCs w:val="24"/>
        </w:rPr>
      </w:pPr>
      <w:r w:rsidRPr="006F7F31">
        <w:rPr>
          <w:sz w:val="24"/>
          <w:szCs w:val="24"/>
        </w:rPr>
        <w:t>1.2. Приложение №6 к Положению «</w:t>
      </w:r>
      <w:r w:rsidRPr="006F7F31">
        <w:rPr>
          <w:bCs/>
          <w:sz w:val="24"/>
          <w:szCs w:val="24"/>
        </w:rPr>
        <w:t>Порядок поощрения</w:t>
      </w:r>
      <w:r w:rsidRPr="006F7F31">
        <w:rPr>
          <w:sz w:val="24"/>
          <w:szCs w:val="24"/>
        </w:rPr>
        <w:t xml:space="preserve"> выборных должностных лиц, осуществляющих свои полномочия на постоянной основе и муниципальных служащих органов местного самоуправления Чановского района Новосибирской области», изложить в редакции согласно приложению № 1 к настоящему решению (прилагается).</w:t>
      </w:r>
    </w:p>
    <w:p w:rsidR="006F7F31" w:rsidRPr="006F7F31" w:rsidRDefault="006F7F31" w:rsidP="006F7F31">
      <w:pPr>
        <w:autoSpaceDE w:val="0"/>
        <w:autoSpaceDN w:val="0"/>
        <w:adjustRightInd w:val="0"/>
        <w:ind w:firstLine="426"/>
        <w:rPr>
          <w:sz w:val="24"/>
          <w:szCs w:val="24"/>
        </w:rPr>
      </w:pPr>
      <w:r w:rsidRPr="006F7F31">
        <w:rPr>
          <w:sz w:val="24"/>
          <w:szCs w:val="24"/>
        </w:rPr>
        <w:t>2.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w:t>
      </w:r>
    </w:p>
    <w:p w:rsidR="006F7F31" w:rsidRPr="006F7F31" w:rsidRDefault="006F7F31" w:rsidP="006F7F31">
      <w:pPr>
        <w:tabs>
          <w:tab w:val="left" w:pos="720"/>
        </w:tabs>
        <w:ind w:firstLine="426"/>
        <w:rPr>
          <w:sz w:val="24"/>
          <w:szCs w:val="24"/>
        </w:rPr>
      </w:pPr>
    </w:p>
    <w:tbl>
      <w:tblPr>
        <w:tblW w:w="0" w:type="auto"/>
        <w:tblLook w:val="01E0" w:firstRow="1" w:lastRow="1" w:firstColumn="1" w:lastColumn="1" w:noHBand="0" w:noVBand="0"/>
      </w:tblPr>
      <w:tblGrid>
        <w:gridCol w:w="3408"/>
        <w:gridCol w:w="813"/>
        <w:gridCol w:w="3650"/>
      </w:tblGrid>
      <w:tr w:rsidR="006F7F31" w:rsidRPr="006F7F31" w:rsidTr="006F7F31">
        <w:tc>
          <w:tcPr>
            <w:tcW w:w="3408" w:type="dxa"/>
          </w:tcPr>
          <w:p w:rsidR="006F7F31" w:rsidRPr="006F7F31" w:rsidRDefault="006F7F31" w:rsidP="006F7F31">
            <w:pPr>
              <w:ind w:firstLine="426"/>
              <w:rPr>
                <w:sz w:val="24"/>
                <w:szCs w:val="24"/>
              </w:rPr>
            </w:pPr>
            <w:r w:rsidRPr="006F7F31">
              <w:rPr>
                <w:sz w:val="24"/>
                <w:szCs w:val="24"/>
              </w:rPr>
              <w:t>Глава Чановского района Новосибирской области</w:t>
            </w:r>
          </w:p>
          <w:p w:rsidR="006F7F31" w:rsidRPr="006F7F31" w:rsidRDefault="006F7F31" w:rsidP="006F7F31">
            <w:pPr>
              <w:ind w:firstLine="426"/>
              <w:rPr>
                <w:sz w:val="24"/>
                <w:szCs w:val="24"/>
              </w:rPr>
            </w:pPr>
          </w:p>
          <w:p w:rsidR="006F7F31" w:rsidRPr="006F7F31" w:rsidRDefault="006F7F31" w:rsidP="006F7F31">
            <w:pPr>
              <w:rPr>
                <w:sz w:val="24"/>
                <w:szCs w:val="24"/>
              </w:rPr>
            </w:pPr>
            <w:r w:rsidRPr="006F7F31">
              <w:rPr>
                <w:sz w:val="24"/>
                <w:szCs w:val="24"/>
              </w:rPr>
              <w:t>________________В.И. Губер</w:t>
            </w:r>
          </w:p>
        </w:tc>
        <w:tc>
          <w:tcPr>
            <w:tcW w:w="813" w:type="dxa"/>
          </w:tcPr>
          <w:p w:rsidR="006F7F31" w:rsidRPr="006F7F31" w:rsidRDefault="006F7F31" w:rsidP="006F7F31">
            <w:pPr>
              <w:ind w:firstLine="426"/>
              <w:rPr>
                <w:sz w:val="24"/>
                <w:szCs w:val="24"/>
              </w:rPr>
            </w:pPr>
          </w:p>
        </w:tc>
        <w:tc>
          <w:tcPr>
            <w:tcW w:w="3650" w:type="dxa"/>
          </w:tcPr>
          <w:p w:rsidR="006F7F31" w:rsidRPr="006F7F31" w:rsidRDefault="006F7F31" w:rsidP="006F7F31">
            <w:pPr>
              <w:rPr>
                <w:sz w:val="24"/>
                <w:szCs w:val="24"/>
              </w:rPr>
            </w:pPr>
            <w:r w:rsidRPr="006F7F31">
              <w:rPr>
                <w:sz w:val="24"/>
                <w:szCs w:val="24"/>
              </w:rPr>
              <w:t xml:space="preserve">Председатель Совета депутатов    </w:t>
            </w:r>
          </w:p>
          <w:p w:rsidR="006F7F31" w:rsidRPr="006F7F31" w:rsidRDefault="006F7F31" w:rsidP="006F7F31">
            <w:pPr>
              <w:ind w:firstLine="27"/>
              <w:rPr>
                <w:sz w:val="24"/>
                <w:szCs w:val="24"/>
              </w:rPr>
            </w:pPr>
            <w:r w:rsidRPr="006F7F31">
              <w:rPr>
                <w:sz w:val="24"/>
                <w:szCs w:val="24"/>
              </w:rPr>
              <w:t xml:space="preserve">Чановского района   </w:t>
            </w:r>
          </w:p>
          <w:p w:rsidR="006F7F31" w:rsidRPr="006F7F31" w:rsidRDefault="006F7F31" w:rsidP="006F7F31">
            <w:pPr>
              <w:ind w:firstLine="27"/>
              <w:rPr>
                <w:sz w:val="24"/>
                <w:szCs w:val="24"/>
              </w:rPr>
            </w:pPr>
            <w:r w:rsidRPr="006F7F31">
              <w:rPr>
                <w:sz w:val="24"/>
                <w:szCs w:val="24"/>
              </w:rPr>
              <w:t>Новосибирской области</w:t>
            </w:r>
          </w:p>
          <w:p w:rsidR="006F7F31" w:rsidRPr="006F7F31" w:rsidRDefault="006F7F31" w:rsidP="006F7F31">
            <w:pPr>
              <w:ind w:firstLine="27"/>
              <w:rPr>
                <w:sz w:val="24"/>
                <w:szCs w:val="24"/>
              </w:rPr>
            </w:pPr>
            <w:r w:rsidRPr="006F7F31">
              <w:rPr>
                <w:sz w:val="24"/>
                <w:szCs w:val="24"/>
              </w:rPr>
              <w:t>_______________В.Г. Шнайдер</w:t>
            </w:r>
          </w:p>
        </w:tc>
      </w:tr>
    </w:tbl>
    <w:p w:rsidR="008017B6" w:rsidRPr="00587B52" w:rsidRDefault="008017B6" w:rsidP="009A0010">
      <w:pPr>
        <w:pStyle w:val="aff0"/>
        <w:rPr>
          <w:sz w:val="24"/>
        </w:rPr>
      </w:pPr>
    </w:p>
    <w:p w:rsidR="008017B6" w:rsidRPr="00587B52" w:rsidRDefault="008017B6" w:rsidP="009A0010">
      <w:pPr>
        <w:pStyle w:val="aff0"/>
        <w:rPr>
          <w:sz w:val="24"/>
        </w:rPr>
      </w:pPr>
    </w:p>
    <w:p w:rsidR="00587B52" w:rsidRPr="00587B52" w:rsidRDefault="00587B52" w:rsidP="008E357A">
      <w:pPr>
        <w:ind w:left="3544"/>
        <w:jc w:val="center"/>
        <w:rPr>
          <w:sz w:val="22"/>
          <w:szCs w:val="22"/>
        </w:rPr>
      </w:pPr>
      <w:r w:rsidRPr="00587B52">
        <w:rPr>
          <w:sz w:val="22"/>
          <w:szCs w:val="22"/>
        </w:rPr>
        <w:lastRenderedPageBreak/>
        <w:t>Приложение № 1</w:t>
      </w:r>
    </w:p>
    <w:p w:rsidR="00587B52" w:rsidRPr="00587B52" w:rsidRDefault="00587B52" w:rsidP="008E357A">
      <w:pPr>
        <w:widowControl w:val="0"/>
        <w:suppressAutoHyphens/>
        <w:ind w:left="3544"/>
        <w:jc w:val="center"/>
        <w:rPr>
          <w:rFonts w:eastAsia="SimSun"/>
          <w:kern w:val="1"/>
          <w:sz w:val="22"/>
          <w:szCs w:val="22"/>
          <w:lang w:eastAsia="zh-CN" w:bidi="hi-IN"/>
        </w:rPr>
      </w:pPr>
      <w:r w:rsidRPr="00587B52">
        <w:rPr>
          <w:sz w:val="22"/>
          <w:szCs w:val="22"/>
        </w:rPr>
        <w:t>к решению шестьдесят первой</w:t>
      </w:r>
      <w:r w:rsidRPr="00587B52">
        <w:rPr>
          <w:rFonts w:eastAsia="SimSun"/>
          <w:kern w:val="1"/>
          <w:sz w:val="22"/>
          <w:szCs w:val="22"/>
          <w:lang w:eastAsia="zh-CN" w:bidi="hi-IN"/>
        </w:rPr>
        <w:t xml:space="preserve"> сессии</w:t>
      </w:r>
    </w:p>
    <w:p w:rsidR="00587B52" w:rsidRPr="00587B52" w:rsidRDefault="00587B52" w:rsidP="008E357A">
      <w:pPr>
        <w:ind w:left="3544"/>
        <w:jc w:val="center"/>
        <w:rPr>
          <w:sz w:val="22"/>
          <w:szCs w:val="22"/>
        </w:rPr>
      </w:pPr>
      <w:r w:rsidRPr="00587B52">
        <w:rPr>
          <w:sz w:val="22"/>
          <w:szCs w:val="22"/>
        </w:rPr>
        <w:t>Совета депутатов Чановского района</w:t>
      </w:r>
    </w:p>
    <w:p w:rsidR="00587B52" w:rsidRPr="00587B52" w:rsidRDefault="00587B52" w:rsidP="008E357A">
      <w:pPr>
        <w:ind w:left="3544"/>
        <w:jc w:val="center"/>
        <w:rPr>
          <w:sz w:val="22"/>
          <w:szCs w:val="22"/>
        </w:rPr>
      </w:pPr>
      <w:r w:rsidRPr="00587B52">
        <w:rPr>
          <w:sz w:val="22"/>
          <w:szCs w:val="22"/>
        </w:rPr>
        <w:t>Новосибирской области четвёртого созыва</w:t>
      </w:r>
    </w:p>
    <w:p w:rsidR="00587B52" w:rsidRPr="00587B52" w:rsidRDefault="00587B52" w:rsidP="008E357A">
      <w:pPr>
        <w:ind w:left="3544"/>
        <w:jc w:val="center"/>
        <w:rPr>
          <w:sz w:val="22"/>
          <w:szCs w:val="22"/>
        </w:rPr>
      </w:pPr>
      <w:r w:rsidRPr="00587B52">
        <w:rPr>
          <w:sz w:val="22"/>
          <w:szCs w:val="22"/>
        </w:rPr>
        <w:t>от 20.08.2025 г. № 411</w:t>
      </w:r>
    </w:p>
    <w:p w:rsidR="008017B6" w:rsidRPr="00587B52" w:rsidRDefault="008017B6" w:rsidP="009A0010">
      <w:pPr>
        <w:pStyle w:val="aff0"/>
        <w:rPr>
          <w:sz w:val="24"/>
        </w:rPr>
      </w:pPr>
    </w:p>
    <w:p w:rsidR="008E357A" w:rsidRPr="008E357A" w:rsidRDefault="008E357A" w:rsidP="008E357A">
      <w:pPr>
        <w:ind w:left="3544"/>
        <w:jc w:val="center"/>
        <w:rPr>
          <w:sz w:val="22"/>
          <w:szCs w:val="22"/>
        </w:rPr>
      </w:pPr>
      <w:r w:rsidRPr="008E357A">
        <w:rPr>
          <w:sz w:val="22"/>
          <w:szCs w:val="22"/>
        </w:rPr>
        <w:t>ПРИЛОЖЕНИЕ № 6</w:t>
      </w:r>
    </w:p>
    <w:p w:rsidR="008E357A" w:rsidRPr="008E357A" w:rsidRDefault="008E357A" w:rsidP="008E357A">
      <w:pPr>
        <w:ind w:left="3544"/>
        <w:jc w:val="center"/>
        <w:rPr>
          <w:sz w:val="22"/>
          <w:szCs w:val="22"/>
        </w:rPr>
      </w:pPr>
      <w:r w:rsidRPr="008E357A">
        <w:rPr>
          <w:sz w:val="22"/>
          <w:szCs w:val="22"/>
        </w:rPr>
        <w:t>к Положению об оплате труда выборных должностных лиц, осуществляющих свои полномочия на постоянной основе, муниципальных служащих в органах местного самоуправления Чановского района Новосибирской области</w:t>
      </w:r>
    </w:p>
    <w:p w:rsidR="008017B6" w:rsidRPr="00587B52" w:rsidRDefault="008017B6" w:rsidP="009A0010">
      <w:pPr>
        <w:pStyle w:val="aff0"/>
        <w:rPr>
          <w:sz w:val="24"/>
        </w:rPr>
      </w:pPr>
    </w:p>
    <w:p w:rsidR="006F7F31" w:rsidRPr="006F7F31" w:rsidRDefault="006F7F31" w:rsidP="006F7F31">
      <w:pPr>
        <w:ind w:firstLine="426"/>
        <w:jc w:val="center"/>
        <w:outlineLvl w:val="0"/>
        <w:rPr>
          <w:b/>
          <w:bCs/>
          <w:sz w:val="24"/>
          <w:szCs w:val="24"/>
        </w:rPr>
      </w:pPr>
      <w:r w:rsidRPr="006F7F31">
        <w:rPr>
          <w:b/>
          <w:bCs/>
          <w:sz w:val="24"/>
          <w:szCs w:val="24"/>
        </w:rPr>
        <w:t>ПОРЯДОК</w:t>
      </w:r>
    </w:p>
    <w:p w:rsidR="006F7F31" w:rsidRPr="006F7F31" w:rsidRDefault="006F7F31" w:rsidP="006F7F31">
      <w:pPr>
        <w:ind w:firstLine="426"/>
        <w:jc w:val="center"/>
        <w:rPr>
          <w:b/>
          <w:sz w:val="24"/>
          <w:szCs w:val="24"/>
        </w:rPr>
      </w:pPr>
      <w:r w:rsidRPr="006F7F31">
        <w:rPr>
          <w:b/>
          <w:bCs/>
          <w:sz w:val="24"/>
          <w:szCs w:val="24"/>
        </w:rPr>
        <w:t>поощрения</w:t>
      </w:r>
      <w:r w:rsidRPr="006F7F31">
        <w:rPr>
          <w:b/>
          <w:sz w:val="24"/>
          <w:szCs w:val="24"/>
        </w:rPr>
        <w:t xml:space="preserve"> выборных должностных лиц, осуществляющих свои полномочия на постоянной основе и муниципальных служащих органов местного самоуправления Чановского района Новосибирской области</w:t>
      </w:r>
    </w:p>
    <w:p w:rsidR="006F7F31" w:rsidRPr="006F7F31" w:rsidRDefault="006F7F31" w:rsidP="006F7F31">
      <w:pPr>
        <w:tabs>
          <w:tab w:val="left" w:pos="9639"/>
        </w:tabs>
        <w:ind w:firstLine="426"/>
        <w:rPr>
          <w:sz w:val="24"/>
          <w:szCs w:val="24"/>
        </w:rPr>
      </w:pPr>
    </w:p>
    <w:p w:rsidR="006F7F31" w:rsidRPr="006F7F31" w:rsidRDefault="006F7F31" w:rsidP="006F7F31">
      <w:pPr>
        <w:tabs>
          <w:tab w:val="left" w:pos="9639"/>
        </w:tabs>
        <w:ind w:firstLine="426"/>
        <w:rPr>
          <w:sz w:val="24"/>
          <w:szCs w:val="24"/>
        </w:rPr>
      </w:pPr>
      <w:r w:rsidRPr="006F7F31">
        <w:rPr>
          <w:sz w:val="24"/>
          <w:szCs w:val="24"/>
        </w:rPr>
        <w:t>1. В целях поощрения выборных должностных лиц, осуществляющих свои полномочия на постоянной основе, может быть выплачена единовременная премия из средств, предусмотренных на оплату труда, в пределах установленного норматива:</w:t>
      </w:r>
    </w:p>
    <w:p w:rsidR="006F7F31" w:rsidRPr="006F7F31" w:rsidRDefault="006F7F31" w:rsidP="006F7F31">
      <w:pPr>
        <w:tabs>
          <w:tab w:val="left" w:pos="9639"/>
        </w:tabs>
        <w:ind w:firstLine="426"/>
        <w:rPr>
          <w:sz w:val="24"/>
          <w:szCs w:val="24"/>
        </w:rPr>
      </w:pPr>
      <w:r w:rsidRPr="006F7F31">
        <w:rPr>
          <w:sz w:val="24"/>
          <w:szCs w:val="24"/>
        </w:rPr>
        <w:t>- за достигнутые показатели эффективности деятельности органов местного самоуправления по итогам отчета руководителя органа местного самоуправления о результатах его деятельности и деятельности органа местного самоуправления за отчетный год;</w:t>
      </w:r>
    </w:p>
    <w:p w:rsidR="006F7F31" w:rsidRPr="006F7F31" w:rsidRDefault="006F7F31" w:rsidP="006F7F31">
      <w:pPr>
        <w:ind w:firstLine="426"/>
        <w:rPr>
          <w:sz w:val="24"/>
          <w:szCs w:val="24"/>
        </w:rPr>
      </w:pPr>
      <w:r w:rsidRPr="006F7F31">
        <w:rPr>
          <w:sz w:val="24"/>
          <w:szCs w:val="24"/>
        </w:rPr>
        <w:t>- за достигнутые показатели района, получение призовых мест в комплексных соревнованиях Новосибирской области, областных и всероссийских общественных, политических, культурных, спортивных, сельскохозяйственных конкурсах, олимпиадах, выставках, избирательных кампания, грантах и иных мероприятиях, имеющих социально-значимые направления для района;</w:t>
      </w:r>
    </w:p>
    <w:p w:rsidR="006F7F31" w:rsidRPr="006F7F31" w:rsidRDefault="006F7F31" w:rsidP="006F7F31">
      <w:pPr>
        <w:ind w:firstLine="426"/>
        <w:rPr>
          <w:sz w:val="24"/>
          <w:szCs w:val="24"/>
        </w:rPr>
      </w:pPr>
      <w:r w:rsidRPr="006F7F31">
        <w:rPr>
          <w:sz w:val="24"/>
          <w:szCs w:val="24"/>
        </w:rPr>
        <w:t>- за достигнутые показатели по итогам выполнения годового плана, подведения итогов финансового года, исполнения целевых программ;</w:t>
      </w:r>
    </w:p>
    <w:p w:rsidR="006F7F31" w:rsidRPr="006F7F31" w:rsidRDefault="006F7F31" w:rsidP="006F7F31">
      <w:pPr>
        <w:ind w:firstLine="426"/>
        <w:rPr>
          <w:sz w:val="24"/>
          <w:szCs w:val="24"/>
        </w:rPr>
      </w:pPr>
      <w:r w:rsidRPr="006F7F31">
        <w:rPr>
          <w:sz w:val="24"/>
          <w:szCs w:val="24"/>
        </w:rPr>
        <w:t>- за достигнутые показатели при награждении государственными, ведомственными наградами и наградами Новосибирской области, почетными грамотами и благодарностями органов государственной власти и местного самоуправления;</w:t>
      </w:r>
    </w:p>
    <w:p w:rsidR="006F7F31" w:rsidRPr="006F7F31" w:rsidRDefault="006F7F31" w:rsidP="006F7F31">
      <w:pPr>
        <w:ind w:firstLine="426"/>
        <w:rPr>
          <w:sz w:val="24"/>
          <w:szCs w:val="24"/>
        </w:rPr>
      </w:pPr>
      <w:r w:rsidRPr="006F7F31">
        <w:rPr>
          <w:sz w:val="24"/>
          <w:szCs w:val="24"/>
        </w:rPr>
        <w:t>- в связи с профессиональным праздником Днем местного самоуправления;</w:t>
      </w:r>
    </w:p>
    <w:p w:rsidR="006F7F31" w:rsidRPr="006F7F31" w:rsidRDefault="006F7F31" w:rsidP="006F7F31">
      <w:pPr>
        <w:ind w:firstLine="426"/>
        <w:rPr>
          <w:sz w:val="24"/>
          <w:szCs w:val="24"/>
        </w:rPr>
      </w:pPr>
      <w:r w:rsidRPr="006F7F31">
        <w:rPr>
          <w:sz w:val="24"/>
          <w:szCs w:val="24"/>
        </w:rPr>
        <w:t>- в связи с юбилейной датой.</w:t>
      </w:r>
    </w:p>
    <w:p w:rsidR="006F7F31" w:rsidRPr="006F7F31" w:rsidRDefault="006F7F31" w:rsidP="006F7F31">
      <w:pPr>
        <w:ind w:firstLine="426"/>
        <w:rPr>
          <w:sz w:val="24"/>
          <w:szCs w:val="24"/>
        </w:rPr>
      </w:pPr>
      <w:r w:rsidRPr="006F7F31">
        <w:rPr>
          <w:sz w:val="24"/>
          <w:szCs w:val="24"/>
        </w:rPr>
        <w:t>Максимальный размер премии по каждому показателю не может превышать двух месячных размеров денежного содержания (вознаграждения). Решение о выплате премии оформляется распоряжением.</w:t>
      </w:r>
    </w:p>
    <w:p w:rsidR="006F7F31" w:rsidRPr="006F7F31" w:rsidRDefault="006F7F31" w:rsidP="006F7F31">
      <w:pPr>
        <w:ind w:firstLine="426"/>
        <w:rPr>
          <w:sz w:val="24"/>
          <w:szCs w:val="24"/>
        </w:rPr>
      </w:pPr>
      <w:r w:rsidRPr="006F7F31">
        <w:rPr>
          <w:sz w:val="24"/>
          <w:szCs w:val="24"/>
        </w:rPr>
        <w:t xml:space="preserve">2. В целях реализации статьи </w:t>
      </w:r>
      <w:r w:rsidRPr="006F7F31">
        <w:rPr>
          <w:bCs/>
          <w:sz w:val="24"/>
          <w:szCs w:val="24"/>
        </w:rPr>
        <w:t xml:space="preserve">29.1. Устава Чановского района Новосибирской области «Гарантии </w:t>
      </w:r>
      <w:r w:rsidRPr="006F7F31">
        <w:rPr>
          <w:sz w:val="24"/>
          <w:szCs w:val="24"/>
        </w:rPr>
        <w:t>депутатам, председателю Совета депутатов Чановского района, Главе Чановского района</w:t>
      </w:r>
      <w:r w:rsidRPr="006F7F31">
        <w:rPr>
          <w:bCs/>
          <w:sz w:val="24"/>
          <w:szCs w:val="24"/>
        </w:rPr>
        <w:t xml:space="preserve"> Новосибирской области» </w:t>
      </w:r>
      <w:r w:rsidRPr="006F7F31">
        <w:rPr>
          <w:sz w:val="24"/>
          <w:szCs w:val="24"/>
        </w:rPr>
        <w:t>депутатам, выборным должностным лица, осуществляющим свои полномочия на постоянной основе</w:t>
      </w:r>
      <w:r w:rsidRPr="006F7F31">
        <w:rPr>
          <w:bCs/>
          <w:sz w:val="24"/>
          <w:szCs w:val="24"/>
        </w:rPr>
        <w:t xml:space="preserve">, </w:t>
      </w:r>
      <w:r w:rsidRPr="006F7F31">
        <w:rPr>
          <w:sz w:val="24"/>
          <w:szCs w:val="24"/>
        </w:rPr>
        <w:t xml:space="preserve">выплачивается единовременная выплата денежного содержания (вознаграждения), уволенным (освобожденным от занимаемой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6F7F31" w:rsidRPr="006F7F31" w:rsidRDefault="006F7F31" w:rsidP="006F7F31">
      <w:pPr>
        <w:ind w:firstLine="426"/>
        <w:rPr>
          <w:sz w:val="24"/>
          <w:szCs w:val="24"/>
        </w:rPr>
      </w:pPr>
      <w:r w:rsidRPr="006F7F31">
        <w:rPr>
          <w:sz w:val="24"/>
          <w:szCs w:val="24"/>
        </w:rPr>
        <w:t>Единовременная выплата устанавливается лицам при условии осуществлении своих полномочий не менее четырех лет и достижении пенсионного возраста в соответствии с Федеральным законом от 28.12.2013 № 400-ФЗ «О страховых пенсиях» в следующих размерах:</w:t>
      </w:r>
    </w:p>
    <w:p w:rsidR="006F7F31" w:rsidRPr="006F7F31" w:rsidRDefault="006F7F31" w:rsidP="006F7F31">
      <w:pPr>
        <w:ind w:firstLine="426"/>
        <w:rPr>
          <w:sz w:val="24"/>
          <w:szCs w:val="24"/>
        </w:rPr>
      </w:pPr>
      <w:r w:rsidRPr="006F7F31">
        <w:rPr>
          <w:sz w:val="24"/>
          <w:szCs w:val="24"/>
        </w:rPr>
        <w:t>- от 4 лет до 9 лет включительно в размере пятикратного денежного содержания (вознаграждения);</w:t>
      </w:r>
    </w:p>
    <w:p w:rsidR="006F7F31" w:rsidRPr="006F7F31" w:rsidRDefault="006F7F31" w:rsidP="006F7F31">
      <w:pPr>
        <w:ind w:firstLine="426"/>
        <w:rPr>
          <w:sz w:val="24"/>
          <w:szCs w:val="24"/>
        </w:rPr>
      </w:pPr>
      <w:r w:rsidRPr="006F7F31">
        <w:rPr>
          <w:sz w:val="24"/>
          <w:szCs w:val="24"/>
        </w:rPr>
        <w:t>- от 9 лет и выше в размере десятикратного денежного содержания (вознаграждения).</w:t>
      </w:r>
    </w:p>
    <w:p w:rsidR="006F7F31" w:rsidRPr="006F7F31" w:rsidRDefault="006F7F31" w:rsidP="006F7F31">
      <w:pPr>
        <w:ind w:firstLine="426"/>
        <w:rPr>
          <w:sz w:val="24"/>
          <w:szCs w:val="24"/>
        </w:rPr>
      </w:pPr>
      <w:r w:rsidRPr="006F7F31">
        <w:rPr>
          <w:sz w:val="24"/>
          <w:szCs w:val="24"/>
        </w:rPr>
        <w:t>Расходы осуществляются за счет средств бюджета Чановского муниципального района Новосибирской области.</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Решение о выплате денежного содержания (вознаграждения) принимается на сессии и оформляется Решением.</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3. В целях поощрения муниципальных служащих Совета депутатов Чановского района Новосибирской области может быть выплачена единовременная премия из средств, предусмотренных на оплату труда, в пределах установленного норматива:</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 xml:space="preserve">- за достигнутые показатели района, получение призовых мест в комплексных соревнованиях Новосибирской области, областных и всероссийских общественных, политических, культурных, спортивных, сельскохозяйственных конкурсах, олимпиадах, выставках, избирательных </w:t>
      </w:r>
      <w:r w:rsidRPr="006F7F31">
        <w:rPr>
          <w:rFonts w:ascii="Times New Roman" w:hAnsi="Times New Roman"/>
          <w:sz w:val="24"/>
          <w:szCs w:val="24"/>
        </w:rPr>
        <w:t>кампаниях, грантах и иных мероприятиях, имеющих социально-значимые направления для района;</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 за достигнутые показатели по итогам выполнения годового плана, подведения итогов финансового года, исполнения целевых программ;</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 за достигнутые показатели при награждении государственными, ведомственными наградами, наградами Новосибирской области, почетными грамотами и благодарностями органов государственной власти и местного самоуправления;</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 в связи с профессиональным праздником Днем местного самоуправления;</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 в связи с юбилейной датой.</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 xml:space="preserve">Размер премии определяется Председателем в зависимости от вклада муниципального служащего в деятельность Совета депутатов Чановского района Новосибирской области и оформляется распоряжением. </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4. В целях поощрения муниципальных служащих Совета депутатов Чановского района Новосибирской области, за безупречное и эффективное исполнение должностных обязанностей, производится выплата единовременного поощрения за выслугу лет в связи с выходом на пенсию в следующих размерах:</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1) при наличии стажа муниципальной службы до 20 лет - в размере пяти должностных окладов в соответствии с замещаемой муниципальным служащим должностью муниципальной службы;</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2) при наличии стажа муниципальной службы от 20 до 25 лет - в размере восьми должностных окладов в соответствии с замещаемой муниципальным служащим должностью муниципальной службы;</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3) при наличии стажа муниципальной службы от 25 лет и более - в размере десяти должностных окладов в соответствии с замещаемой муниципальным служащим должностью муниципальной службы.</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Решение о выплате премии оформляется распоряжением.</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 xml:space="preserve">5. В целях поощрения рабочих Совета депутатов Чановского района Новосибирской области, может быть выплачена единовременная премия: </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 в связи с профессиональным праздником Днем местного самоуправления, днем водителя;</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 в связи с юбилейной датой.</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 xml:space="preserve">Размер премии определяется Председателем и оформляется распоряжением. </w:t>
      </w:r>
    </w:p>
    <w:p w:rsidR="006F7F31" w:rsidRPr="006F7F31" w:rsidRDefault="006F7F31" w:rsidP="006F7F31">
      <w:pPr>
        <w:pStyle w:val="a8"/>
        <w:ind w:firstLine="426"/>
        <w:rPr>
          <w:rFonts w:ascii="Times New Roman" w:hAnsi="Times New Roman"/>
          <w:sz w:val="24"/>
          <w:szCs w:val="24"/>
        </w:rPr>
      </w:pPr>
      <w:r w:rsidRPr="006F7F31">
        <w:rPr>
          <w:rFonts w:ascii="Times New Roman" w:hAnsi="Times New Roman"/>
          <w:sz w:val="24"/>
          <w:szCs w:val="24"/>
        </w:rPr>
        <w:t>Указанные выплаты осуществляются в пределах установленного фонда оплаты труда на текущий финансовый год.</w:t>
      </w:r>
    </w:p>
    <w:p w:rsidR="008017B6" w:rsidRPr="00587B52" w:rsidRDefault="008017B6" w:rsidP="009A0010">
      <w:pPr>
        <w:pStyle w:val="aff0"/>
        <w:rPr>
          <w:sz w:val="24"/>
        </w:rPr>
      </w:pPr>
    </w:p>
    <w:p w:rsidR="008017B6" w:rsidRPr="00587B52" w:rsidRDefault="008017B6" w:rsidP="009A0010">
      <w:pPr>
        <w:pStyle w:val="aff0"/>
        <w:rPr>
          <w:sz w:val="24"/>
        </w:rPr>
      </w:pPr>
    </w:p>
    <w:p w:rsidR="008017B6" w:rsidRPr="00587B52" w:rsidRDefault="008017B6" w:rsidP="009A0010">
      <w:pPr>
        <w:pStyle w:val="aff0"/>
        <w:rPr>
          <w:sz w:val="24"/>
        </w:rPr>
      </w:pPr>
    </w:p>
    <w:p w:rsidR="00D0226E" w:rsidRPr="00D0226E" w:rsidRDefault="00D0226E" w:rsidP="00D0226E">
      <w:pPr>
        <w:ind w:left="3540" w:firstLine="4"/>
        <w:rPr>
          <w:rFonts w:ascii="Arial" w:hAnsi="Arial" w:cs="Arial"/>
          <w:sz w:val="24"/>
          <w:szCs w:val="24"/>
        </w:rPr>
      </w:pPr>
      <w:r w:rsidRPr="00D0226E">
        <w:rPr>
          <w:noProof/>
          <w:sz w:val="24"/>
          <w:szCs w:val="24"/>
        </w:rPr>
        <w:drawing>
          <wp:inline distT="0" distB="0" distL="0" distR="0" wp14:anchorId="566692ED" wp14:editId="381F7679">
            <wp:extent cx="524510" cy="636270"/>
            <wp:effectExtent l="0" t="0" r="8890" b="0"/>
            <wp:docPr id="5"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1"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D0226E" w:rsidRPr="00D0226E" w:rsidRDefault="00D0226E" w:rsidP="00D0226E">
      <w:pPr>
        <w:ind w:firstLine="4"/>
        <w:jc w:val="center"/>
        <w:rPr>
          <w:b/>
          <w:sz w:val="24"/>
          <w:szCs w:val="24"/>
        </w:rPr>
      </w:pPr>
      <w:r w:rsidRPr="00D0226E">
        <w:rPr>
          <w:b/>
          <w:sz w:val="24"/>
          <w:szCs w:val="24"/>
        </w:rPr>
        <w:t xml:space="preserve">СОВЕТ ДЕПУТАТОВ </w:t>
      </w:r>
    </w:p>
    <w:p w:rsidR="00D0226E" w:rsidRPr="00D0226E" w:rsidRDefault="00D0226E" w:rsidP="00D0226E">
      <w:pPr>
        <w:ind w:firstLine="4"/>
        <w:jc w:val="center"/>
        <w:rPr>
          <w:b/>
          <w:sz w:val="24"/>
          <w:szCs w:val="24"/>
        </w:rPr>
      </w:pPr>
      <w:r w:rsidRPr="00D0226E">
        <w:rPr>
          <w:b/>
          <w:sz w:val="24"/>
          <w:szCs w:val="24"/>
        </w:rPr>
        <w:t>ЧАНОВСКОГО РАЙОНА НОВОСИБИРСКОЙ ОБЛАСТИ</w:t>
      </w:r>
    </w:p>
    <w:p w:rsidR="00D0226E" w:rsidRPr="00D0226E" w:rsidRDefault="00D0226E" w:rsidP="00D0226E">
      <w:pPr>
        <w:ind w:firstLine="4"/>
        <w:jc w:val="center"/>
        <w:rPr>
          <w:b/>
          <w:sz w:val="24"/>
          <w:szCs w:val="24"/>
        </w:rPr>
      </w:pPr>
      <w:r w:rsidRPr="00D0226E">
        <w:rPr>
          <w:b/>
          <w:sz w:val="24"/>
          <w:szCs w:val="24"/>
        </w:rPr>
        <w:t>четвёртого созыва</w:t>
      </w:r>
    </w:p>
    <w:p w:rsidR="00D0226E" w:rsidRPr="00D0226E" w:rsidRDefault="00D0226E" w:rsidP="00D0226E">
      <w:pPr>
        <w:ind w:firstLine="4"/>
        <w:jc w:val="center"/>
        <w:rPr>
          <w:sz w:val="24"/>
          <w:szCs w:val="24"/>
        </w:rPr>
      </w:pPr>
    </w:p>
    <w:p w:rsidR="00D0226E" w:rsidRPr="00D0226E" w:rsidRDefault="00D0226E" w:rsidP="00D0226E">
      <w:pPr>
        <w:ind w:firstLine="4"/>
        <w:jc w:val="center"/>
        <w:rPr>
          <w:b/>
          <w:sz w:val="24"/>
          <w:szCs w:val="24"/>
        </w:rPr>
      </w:pPr>
      <w:r w:rsidRPr="00D0226E">
        <w:rPr>
          <w:b/>
          <w:sz w:val="24"/>
          <w:szCs w:val="24"/>
        </w:rPr>
        <w:t>РЕШЕНИЕ</w:t>
      </w:r>
    </w:p>
    <w:p w:rsidR="00D0226E" w:rsidRPr="00D0226E" w:rsidRDefault="00D0226E" w:rsidP="00D0226E">
      <w:pPr>
        <w:ind w:firstLine="4"/>
        <w:jc w:val="center"/>
        <w:rPr>
          <w:b/>
          <w:sz w:val="24"/>
          <w:szCs w:val="24"/>
        </w:rPr>
      </w:pPr>
      <w:r w:rsidRPr="00D0226E">
        <w:rPr>
          <w:b/>
          <w:sz w:val="24"/>
          <w:szCs w:val="24"/>
        </w:rPr>
        <w:t>шестьдесят первой сессии</w:t>
      </w:r>
    </w:p>
    <w:p w:rsidR="00D0226E" w:rsidRPr="00D0226E" w:rsidRDefault="00D0226E" w:rsidP="00D0226E">
      <w:pPr>
        <w:ind w:firstLine="4"/>
        <w:jc w:val="center"/>
        <w:rPr>
          <w:sz w:val="24"/>
          <w:szCs w:val="24"/>
        </w:rPr>
      </w:pPr>
    </w:p>
    <w:p w:rsidR="00D0226E" w:rsidRPr="00D0226E" w:rsidRDefault="00D0226E" w:rsidP="00D0226E">
      <w:pPr>
        <w:ind w:firstLine="4"/>
        <w:jc w:val="center"/>
        <w:rPr>
          <w:sz w:val="24"/>
          <w:szCs w:val="24"/>
        </w:rPr>
      </w:pPr>
      <w:r w:rsidRPr="00D0226E">
        <w:rPr>
          <w:sz w:val="24"/>
          <w:szCs w:val="24"/>
        </w:rPr>
        <w:t>20 августа 2025 года                                                                                № 412</w:t>
      </w:r>
    </w:p>
    <w:p w:rsidR="00D0226E" w:rsidRPr="00D0226E" w:rsidRDefault="00D0226E" w:rsidP="00D0226E">
      <w:pPr>
        <w:ind w:firstLine="4"/>
        <w:jc w:val="center"/>
        <w:rPr>
          <w:sz w:val="24"/>
          <w:szCs w:val="24"/>
        </w:rPr>
      </w:pPr>
      <w:r w:rsidRPr="00D0226E">
        <w:rPr>
          <w:sz w:val="24"/>
          <w:szCs w:val="24"/>
        </w:rPr>
        <w:t>р.п. Чаны</w:t>
      </w:r>
    </w:p>
    <w:p w:rsidR="00D0226E" w:rsidRPr="00D0226E" w:rsidRDefault="00D0226E" w:rsidP="00D0226E">
      <w:pPr>
        <w:pStyle w:val="a8"/>
        <w:ind w:firstLine="4"/>
        <w:rPr>
          <w:rFonts w:ascii="Times New Roman" w:hAnsi="Times New Roman" w:cs="Times New Roman"/>
          <w:sz w:val="24"/>
          <w:szCs w:val="24"/>
        </w:rPr>
      </w:pPr>
    </w:p>
    <w:p w:rsidR="00D0226E" w:rsidRPr="00D0226E" w:rsidRDefault="00D0226E" w:rsidP="00D0226E">
      <w:pPr>
        <w:pStyle w:val="a8"/>
        <w:ind w:firstLine="4"/>
        <w:jc w:val="center"/>
        <w:rPr>
          <w:rFonts w:ascii="Times New Roman" w:hAnsi="Times New Roman" w:cs="Times New Roman"/>
          <w:sz w:val="24"/>
          <w:szCs w:val="24"/>
        </w:rPr>
      </w:pPr>
      <w:r w:rsidRPr="00D0226E">
        <w:rPr>
          <w:rFonts w:ascii="Times New Roman" w:hAnsi="Times New Roman" w:cs="Times New Roman"/>
          <w:sz w:val="24"/>
          <w:szCs w:val="24"/>
        </w:rPr>
        <w:t>О внесении изменений в Положение об оплате труда депутатов, выборных должностных лиц, осуществляющих свои полномочия на постоянной основе, муниципальных служащих и рабочих в Совете депутатов Чановского района Новосибирской области, утвержденное решением восемнадцатой сессии Совета депутатов Чановского района Новосибирской области</w:t>
      </w:r>
    </w:p>
    <w:p w:rsidR="00D0226E" w:rsidRPr="00D0226E" w:rsidRDefault="00D0226E" w:rsidP="00D0226E">
      <w:pPr>
        <w:pStyle w:val="a8"/>
        <w:ind w:firstLine="4"/>
        <w:jc w:val="center"/>
        <w:rPr>
          <w:rFonts w:ascii="Times New Roman" w:hAnsi="Times New Roman" w:cs="Times New Roman"/>
          <w:sz w:val="24"/>
          <w:szCs w:val="24"/>
        </w:rPr>
      </w:pPr>
      <w:r w:rsidRPr="00D0226E">
        <w:rPr>
          <w:rFonts w:ascii="Times New Roman" w:hAnsi="Times New Roman" w:cs="Times New Roman"/>
          <w:sz w:val="24"/>
          <w:szCs w:val="24"/>
        </w:rPr>
        <w:t>от 01.03.2017 № 155</w:t>
      </w:r>
    </w:p>
    <w:p w:rsidR="00D0226E" w:rsidRPr="00D0226E" w:rsidRDefault="00D0226E" w:rsidP="00D0226E">
      <w:pPr>
        <w:pStyle w:val="a8"/>
        <w:ind w:firstLine="4"/>
        <w:jc w:val="center"/>
        <w:rPr>
          <w:rFonts w:ascii="Times New Roman" w:hAnsi="Times New Roman" w:cs="Times New Roman"/>
          <w:sz w:val="24"/>
          <w:szCs w:val="24"/>
        </w:rPr>
      </w:pPr>
    </w:p>
    <w:p w:rsidR="006F7F31" w:rsidRPr="006F7F31" w:rsidRDefault="006F7F31" w:rsidP="006F7F31">
      <w:pPr>
        <w:pStyle w:val="a8"/>
        <w:ind w:firstLine="426"/>
        <w:rPr>
          <w:rFonts w:ascii="Times New Roman" w:hAnsi="Times New Roman" w:cs="Times New Roman"/>
          <w:sz w:val="24"/>
          <w:szCs w:val="24"/>
        </w:rPr>
      </w:pPr>
      <w:r w:rsidRPr="006F7F31">
        <w:rPr>
          <w:rFonts w:ascii="Times New Roman" w:hAnsi="Times New Roman" w:cs="Times New Roman"/>
          <w:sz w:val="24"/>
          <w:szCs w:val="24"/>
        </w:rPr>
        <w:t xml:space="preserve">В соответствии с Федеральным законом </w:t>
      </w:r>
      <w:hyperlink r:id="rId18" w:history="1">
        <w:r w:rsidRPr="006F7F31">
          <w:rPr>
            <w:rStyle w:val="afb"/>
            <w:rFonts w:ascii="Times New Roman" w:hAnsi="Times New Roman" w:cs="Times New Roman"/>
            <w:color w:val="auto"/>
            <w:sz w:val="24"/>
            <w:szCs w:val="24"/>
          </w:rPr>
          <w:t>от 06.10.2003 № 131-ФЗ</w:t>
        </w:r>
      </w:hyperlink>
      <w:r w:rsidRPr="006F7F31">
        <w:rPr>
          <w:rFonts w:ascii="Times New Roman" w:hAnsi="Times New Roman" w:cs="Times New Roman"/>
          <w:sz w:val="24"/>
          <w:szCs w:val="24"/>
        </w:rPr>
        <w:t xml:space="preserve"> «Об общих принципах организации местного самоуправления в Российской Федерации», Федеральным законом </w:t>
      </w:r>
      <w:hyperlink r:id="rId19" w:history="1">
        <w:r w:rsidRPr="006F7F31">
          <w:rPr>
            <w:rStyle w:val="afb"/>
            <w:rFonts w:ascii="Times New Roman" w:hAnsi="Times New Roman" w:cs="Times New Roman"/>
            <w:color w:val="auto"/>
            <w:sz w:val="24"/>
            <w:szCs w:val="24"/>
          </w:rPr>
          <w:t>от 02.03.2007 № 25-ФЗ</w:t>
        </w:r>
      </w:hyperlink>
      <w:r w:rsidRPr="006F7F31">
        <w:rPr>
          <w:rFonts w:ascii="Times New Roman" w:hAnsi="Times New Roman" w:cs="Times New Roman"/>
          <w:sz w:val="24"/>
          <w:szCs w:val="24"/>
        </w:rPr>
        <w:t xml:space="preserve"> «О муниципальной службе в Российской Федерации», Законом Новосибирской области от 30.10.2007 года №157-ОЗ «О муниципальной службе в Новосибирской области», постановлением Постановление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руководствуясь </w:t>
      </w:r>
      <w:hyperlink r:id="rId20" w:history="1">
        <w:r w:rsidRPr="006F7F31">
          <w:rPr>
            <w:rStyle w:val="afb"/>
            <w:rFonts w:ascii="Times New Roman" w:hAnsi="Times New Roman" w:cs="Times New Roman"/>
            <w:color w:val="auto"/>
            <w:sz w:val="24"/>
            <w:szCs w:val="24"/>
          </w:rPr>
          <w:t>Уставом</w:t>
        </w:r>
      </w:hyperlink>
      <w:r w:rsidRPr="006F7F31">
        <w:rPr>
          <w:rFonts w:ascii="Times New Roman" w:hAnsi="Times New Roman" w:cs="Times New Roman"/>
          <w:sz w:val="24"/>
          <w:szCs w:val="24"/>
        </w:rPr>
        <w:t xml:space="preserve"> Чановского муниципального района Новосибирской области, Совет депутатов Чановского района Новосибирской области РЕШИЛ:</w:t>
      </w:r>
    </w:p>
    <w:p w:rsidR="006F7F31" w:rsidRPr="006F7F31" w:rsidRDefault="006F7F31" w:rsidP="006F7F31">
      <w:pPr>
        <w:pStyle w:val="a8"/>
        <w:ind w:firstLine="426"/>
        <w:rPr>
          <w:rFonts w:ascii="Times New Roman" w:hAnsi="Times New Roman" w:cs="Times New Roman"/>
          <w:sz w:val="24"/>
          <w:szCs w:val="24"/>
        </w:rPr>
      </w:pPr>
    </w:p>
    <w:p w:rsidR="006F7F31" w:rsidRPr="006F7F31" w:rsidRDefault="006F7F31" w:rsidP="006F7F31">
      <w:pPr>
        <w:pStyle w:val="a8"/>
        <w:ind w:firstLine="426"/>
        <w:rPr>
          <w:rFonts w:ascii="Times New Roman" w:hAnsi="Times New Roman" w:cs="Times New Roman"/>
          <w:sz w:val="24"/>
          <w:szCs w:val="24"/>
        </w:rPr>
      </w:pPr>
      <w:r w:rsidRPr="006F7F31">
        <w:rPr>
          <w:rFonts w:ascii="Times New Roman" w:hAnsi="Times New Roman" w:cs="Times New Roman"/>
          <w:sz w:val="24"/>
          <w:szCs w:val="24"/>
        </w:rPr>
        <w:lastRenderedPageBreak/>
        <w:t>1. Внести в Положение об оплате труда депутатов, выборных должностных лиц, осуществляющих свои полномочия на постоянной основе, муниципальных служащих и рабочих в Совете депутатов Чановского района Новосибирской области, утвержденное решением восемнадцатой сессии Совета депутатов Чановского района Новосибирской области от 01.03.2017 № 155, следующие изменения:</w:t>
      </w:r>
    </w:p>
    <w:p w:rsidR="006F7F31" w:rsidRPr="006F7F31" w:rsidRDefault="006F7F31" w:rsidP="006F7F31">
      <w:pPr>
        <w:pStyle w:val="a8"/>
        <w:ind w:firstLine="426"/>
        <w:rPr>
          <w:rFonts w:ascii="Times New Roman" w:hAnsi="Times New Roman" w:cs="Times New Roman"/>
          <w:sz w:val="24"/>
          <w:szCs w:val="24"/>
        </w:rPr>
      </w:pPr>
      <w:r w:rsidRPr="006F7F31">
        <w:rPr>
          <w:rFonts w:ascii="Times New Roman" w:hAnsi="Times New Roman" w:cs="Times New Roman"/>
          <w:sz w:val="24"/>
          <w:szCs w:val="24"/>
        </w:rPr>
        <w:t>1.1. Раздел 1 «Формирование расходов на оплату труда выборных должностных лиц, осуществляющих свои полномочия на постоянной основе» пункт 1.2.2. «Иные  выплаты» дополнить абзацем:</w:t>
      </w:r>
    </w:p>
    <w:p w:rsidR="006F7F31" w:rsidRPr="006F7F31" w:rsidRDefault="006F7F31" w:rsidP="006F7F31">
      <w:pPr>
        <w:pStyle w:val="a8"/>
        <w:ind w:firstLine="426"/>
        <w:rPr>
          <w:rFonts w:ascii="Times New Roman" w:hAnsi="Times New Roman" w:cs="Times New Roman"/>
          <w:sz w:val="24"/>
          <w:szCs w:val="24"/>
        </w:rPr>
      </w:pPr>
      <w:r w:rsidRPr="006F7F31">
        <w:rPr>
          <w:rFonts w:ascii="Times New Roman" w:hAnsi="Times New Roman" w:cs="Times New Roman"/>
          <w:sz w:val="24"/>
          <w:szCs w:val="24"/>
        </w:rPr>
        <w:t>- «Выборным должностным лицам, осуществляющим свои полномочия на постоянной основе производится единовременная выплата денежного содержания (вознаграждения), уволенным (освобожденным от занимаемой должности) в связи с прекращением полномочий в соответствии с порядком, установленным в Приложении №7 к Положению».</w:t>
      </w:r>
    </w:p>
    <w:p w:rsidR="006F7F31" w:rsidRPr="006F7F31" w:rsidRDefault="006F7F31" w:rsidP="006F7F31">
      <w:pPr>
        <w:pStyle w:val="a8"/>
        <w:ind w:firstLine="426"/>
        <w:rPr>
          <w:rFonts w:ascii="Times New Roman" w:hAnsi="Times New Roman" w:cs="Times New Roman"/>
          <w:sz w:val="24"/>
          <w:szCs w:val="24"/>
        </w:rPr>
      </w:pPr>
      <w:r w:rsidRPr="006F7F31">
        <w:rPr>
          <w:rFonts w:ascii="Times New Roman" w:hAnsi="Times New Roman" w:cs="Times New Roman"/>
          <w:sz w:val="24"/>
          <w:szCs w:val="24"/>
        </w:rPr>
        <w:t xml:space="preserve">1.2. Приложение №7 к Положению «Порядок поощрения депутатов, выборных должностных лиц, осуществляющих свои полномочия на постоянной основе, муниципальных служащих и рабочих в Совете депутатов Чановского района Новосибирской области», изложить в редакции согласно приложению № 1 настоящему решению (прилагается). </w:t>
      </w:r>
    </w:p>
    <w:p w:rsidR="006F7F31" w:rsidRPr="006F7F31" w:rsidRDefault="006F7F31" w:rsidP="006F7F31">
      <w:pPr>
        <w:pStyle w:val="a8"/>
        <w:ind w:firstLine="426"/>
        <w:rPr>
          <w:rFonts w:ascii="Times New Roman" w:hAnsi="Times New Roman" w:cs="Times New Roman"/>
          <w:sz w:val="24"/>
          <w:szCs w:val="24"/>
        </w:rPr>
      </w:pPr>
      <w:r w:rsidRPr="006F7F31">
        <w:rPr>
          <w:rFonts w:ascii="Times New Roman" w:hAnsi="Times New Roman" w:cs="Times New Roman"/>
          <w:sz w:val="24"/>
          <w:szCs w:val="24"/>
        </w:rPr>
        <w:t>2. Настоящее решение опубликовать в периодическом печатном издании «Информационный вестник органов местного самоуправления Чановского района Новосибирской области».</w:t>
      </w:r>
    </w:p>
    <w:p w:rsidR="006F7F31" w:rsidRPr="006F7F31" w:rsidRDefault="006F7F31" w:rsidP="006F7F31">
      <w:pPr>
        <w:pStyle w:val="a8"/>
        <w:ind w:firstLine="426"/>
        <w:rPr>
          <w:rFonts w:ascii="Times New Roman" w:hAnsi="Times New Roman" w:cs="Times New Roman"/>
          <w:sz w:val="24"/>
          <w:szCs w:val="24"/>
        </w:rPr>
      </w:pPr>
    </w:p>
    <w:tbl>
      <w:tblPr>
        <w:tblW w:w="7513" w:type="dxa"/>
        <w:tblInd w:w="250" w:type="dxa"/>
        <w:tblLook w:val="01E0" w:firstRow="1" w:lastRow="1" w:firstColumn="1" w:lastColumn="1" w:noHBand="0" w:noVBand="0"/>
      </w:tblPr>
      <w:tblGrid>
        <w:gridCol w:w="3544"/>
        <w:gridCol w:w="610"/>
        <w:gridCol w:w="3359"/>
      </w:tblGrid>
      <w:tr w:rsidR="006F7F31" w:rsidRPr="006F7F31" w:rsidTr="006F7F31">
        <w:tc>
          <w:tcPr>
            <w:tcW w:w="3544" w:type="dxa"/>
          </w:tcPr>
          <w:p w:rsidR="006F7F31" w:rsidRPr="006F7F31" w:rsidRDefault="006F7F31" w:rsidP="006F7F31">
            <w:pPr>
              <w:pStyle w:val="a8"/>
              <w:ind w:firstLine="40"/>
              <w:rPr>
                <w:rFonts w:ascii="Times New Roman" w:hAnsi="Times New Roman" w:cs="Times New Roman"/>
                <w:sz w:val="24"/>
                <w:szCs w:val="24"/>
              </w:rPr>
            </w:pPr>
            <w:r w:rsidRPr="006F7F31">
              <w:rPr>
                <w:rFonts w:ascii="Times New Roman" w:hAnsi="Times New Roman" w:cs="Times New Roman"/>
                <w:sz w:val="24"/>
                <w:szCs w:val="24"/>
              </w:rPr>
              <w:t>Глава Чановского района Новосибирской области</w:t>
            </w:r>
          </w:p>
          <w:p w:rsidR="006F7F31" w:rsidRPr="006F7F31" w:rsidRDefault="006F7F31" w:rsidP="006F7F31">
            <w:pPr>
              <w:pStyle w:val="a8"/>
              <w:ind w:firstLine="426"/>
              <w:rPr>
                <w:rFonts w:ascii="Times New Roman" w:hAnsi="Times New Roman" w:cs="Times New Roman"/>
                <w:sz w:val="24"/>
                <w:szCs w:val="24"/>
              </w:rPr>
            </w:pPr>
          </w:p>
          <w:p w:rsidR="006F7F31" w:rsidRPr="006F7F31" w:rsidRDefault="006F7F31" w:rsidP="006F7F31">
            <w:pPr>
              <w:pStyle w:val="a8"/>
              <w:ind w:firstLine="426"/>
              <w:rPr>
                <w:rFonts w:ascii="Times New Roman" w:hAnsi="Times New Roman" w:cs="Times New Roman"/>
                <w:sz w:val="24"/>
                <w:szCs w:val="24"/>
              </w:rPr>
            </w:pPr>
            <w:r w:rsidRPr="006F7F31">
              <w:rPr>
                <w:rFonts w:ascii="Times New Roman" w:hAnsi="Times New Roman" w:cs="Times New Roman"/>
                <w:sz w:val="24"/>
                <w:szCs w:val="24"/>
              </w:rPr>
              <w:t xml:space="preserve">                          В.И. Губер</w:t>
            </w:r>
          </w:p>
        </w:tc>
        <w:tc>
          <w:tcPr>
            <w:tcW w:w="610" w:type="dxa"/>
          </w:tcPr>
          <w:p w:rsidR="006F7F31" w:rsidRPr="006F7F31" w:rsidRDefault="006F7F31" w:rsidP="006F7F31">
            <w:pPr>
              <w:pStyle w:val="a8"/>
              <w:ind w:firstLine="426"/>
              <w:rPr>
                <w:rFonts w:ascii="Times New Roman" w:hAnsi="Times New Roman" w:cs="Times New Roman"/>
                <w:sz w:val="24"/>
                <w:szCs w:val="24"/>
              </w:rPr>
            </w:pPr>
          </w:p>
        </w:tc>
        <w:tc>
          <w:tcPr>
            <w:tcW w:w="3359" w:type="dxa"/>
          </w:tcPr>
          <w:p w:rsidR="006F7F31" w:rsidRPr="006F7F31" w:rsidRDefault="006F7F31" w:rsidP="006F7F31">
            <w:pPr>
              <w:pStyle w:val="a8"/>
              <w:ind w:firstLine="31"/>
              <w:rPr>
                <w:rFonts w:ascii="Times New Roman" w:hAnsi="Times New Roman" w:cs="Times New Roman"/>
                <w:sz w:val="24"/>
                <w:szCs w:val="24"/>
              </w:rPr>
            </w:pPr>
            <w:r w:rsidRPr="006F7F31">
              <w:rPr>
                <w:rFonts w:ascii="Times New Roman" w:hAnsi="Times New Roman" w:cs="Times New Roman"/>
                <w:sz w:val="24"/>
                <w:szCs w:val="24"/>
              </w:rPr>
              <w:t>Председатель Совета депутатов Чановского района Новосибирской области</w:t>
            </w:r>
          </w:p>
          <w:p w:rsidR="006F7F31" w:rsidRPr="006F7F31" w:rsidRDefault="006F7F31" w:rsidP="006F7F31">
            <w:pPr>
              <w:pStyle w:val="a8"/>
              <w:rPr>
                <w:rFonts w:ascii="Times New Roman" w:hAnsi="Times New Roman" w:cs="Times New Roman"/>
                <w:sz w:val="24"/>
                <w:szCs w:val="24"/>
              </w:rPr>
            </w:pPr>
            <w:r>
              <w:rPr>
                <w:rFonts w:ascii="Times New Roman" w:hAnsi="Times New Roman" w:cs="Times New Roman"/>
                <w:sz w:val="24"/>
                <w:szCs w:val="24"/>
              </w:rPr>
              <w:t xml:space="preserve">        </w:t>
            </w:r>
            <w:r w:rsidRPr="006F7F31">
              <w:rPr>
                <w:rFonts w:ascii="Times New Roman" w:hAnsi="Times New Roman" w:cs="Times New Roman"/>
                <w:sz w:val="24"/>
                <w:szCs w:val="24"/>
              </w:rPr>
              <w:t xml:space="preserve">                   В.Г. Шнайдер</w:t>
            </w:r>
          </w:p>
        </w:tc>
      </w:tr>
    </w:tbl>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6F7F31" w:rsidRPr="006F7F31" w:rsidRDefault="006F7F31" w:rsidP="006F7F31">
      <w:pPr>
        <w:ind w:left="3119"/>
        <w:jc w:val="center"/>
        <w:rPr>
          <w:sz w:val="22"/>
          <w:szCs w:val="22"/>
        </w:rPr>
      </w:pPr>
      <w:r w:rsidRPr="006F7F31">
        <w:rPr>
          <w:sz w:val="22"/>
          <w:szCs w:val="22"/>
        </w:rPr>
        <w:t>Приложение</w:t>
      </w:r>
    </w:p>
    <w:p w:rsidR="006F7F31" w:rsidRPr="006F7F31" w:rsidRDefault="006F7F31" w:rsidP="006F7F31">
      <w:pPr>
        <w:ind w:left="3119"/>
        <w:jc w:val="center"/>
        <w:rPr>
          <w:sz w:val="22"/>
          <w:szCs w:val="22"/>
        </w:rPr>
      </w:pPr>
      <w:r w:rsidRPr="006F7F31">
        <w:rPr>
          <w:sz w:val="22"/>
          <w:szCs w:val="22"/>
        </w:rPr>
        <w:t>к решению шестьдесят первой сессии Совета депутатов Чановского района</w:t>
      </w:r>
    </w:p>
    <w:p w:rsidR="006F7F31" w:rsidRPr="006F7F31" w:rsidRDefault="006F7F31" w:rsidP="006F7F31">
      <w:pPr>
        <w:ind w:left="3119"/>
        <w:jc w:val="center"/>
        <w:rPr>
          <w:sz w:val="22"/>
          <w:szCs w:val="22"/>
        </w:rPr>
      </w:pPr>
      <w:r w:rsidRPr="006F7F31">
        <w:rPr>
          <w:sz w:val="22"/>
          <w:szCs w:val="22"/>
        </w:rPr>
        <w:t xml:space="preserve">Новосибирской области четвёртого созыва </w:t>
      </w:r>
    </w:p>
    <w:p w:rsidR="006F7F31" w:rsidRPr="006F7F31" w:rsidRDefault="006F7F31" w:rsidP="006F7F31">
      <w:pPr>
        <w:adjustRightInd w:val="0"/>
        <w:ind w:left="3119"/>
        <w:jc w:val="center"/>
        <w:rPr>
          <w:sz w:val="22"/>
          <w:szCs w:val="22"/>
        </w:rPr>
      </w:pPr>
      <w:r w:rsidRPr="006F7F31">
        <w:rPr>
          <w:sz w:val="22"/>
          <w:szCs w:val="22"/>
        </w:rPr>
        <w:t>от 20.08.2025 г. № 412</w:t>
      </w:r>
    </w:p>
    <w:p w:rsidR="006F7F31" w:rsidRPr="006F7F31" w:rsidRDefault="006F7F31" w:rsidP="006F7F31">
      <w:pPr>
        <w:adjustRightInd w:val="0"/>
        <w:ind w:left="3119"/>
        <w:jc w:val="center"/>
        <w:rPr>
          <w:sz w:val="22"/>
          <w:szCs w:val="22"/>
        </w:rPr>
      </w:pPr>
    </w:p>
    <w:p w:rsidR="006F7F31" w:rsidRPr="006F7F31" w:rsidRDefault="006F7F31" w:rsidP="006F7F31">
      <w:pPr>
        <w:pStyle w:val="a8"/>
        <w:ind w:left="3119" w:firstLine="709"/>
        <w:rPr>
          <w:rFonts w:ascii="Times New Roman" w:hAnsi="Times New Roman" w:cs="Times New Roman"/>
        </w:rPr>
      </w:pPr>
    </w:p>
    <w:p w:rsidR="006F7F31" w:rsidRPr="006F7F31" w:rsidRDefault="006F7F31" w:rsidP="006F7F31">
      <w:pPr>
        <w:pStyle w:val="a8"/>
        <w:ind w:left="3119"/>
        <w:jc w:val="center"/>
        <w:rPr>
          <w:rFonts w:ascii="Times New Roman" w:hAnsi="Times New Roman" w:cs="Times New Roman"/>
        </w:rPr>
      </w:pPr>
      <w:r w:rsidRPr="006F7F31">
        <w:rPr>
          <w:rFonts w:ascii="Times New Roman" w:hAnsi="Times New Roman" w:cs="Times New Roman"/>
        </w:rPr>
        <w:t>ПРИЛОЖЕНИЕ № 7</w:t>
      </w:r>
    </w:p>
    <w:p w:rsidR="006F7F31" w:rsidRPr="006F7F31" w:rsidRDefault="006F7F31" w:rsidP="006F7F31">
      <w:pPr>
        <w:pStyle w:val="a8"/>
        <w:ind w:left="3119"/>
        <w:jc w:val="center"/>
        <w:rPr>
          <w:rFonts w:ascii="Times New Roman" w:hAnsi="Times New Roman" w:cs="Times New Roman"/>
        </w:rPr>
      </w:pPr>
      <w:r w:rsidRPr="006F7F31">
        <w:rPr>
          <w:rFonts w:ascii="Times New Roman" w:hAnsi="Times New Roman" w:cs="Times New Roman"/>
        </w:rPr>
        <w:t>к положению об оплате труда депутатов, выборных должностных лиц, осуществляющих свои полномочия на постоянной основе, муниципальных служащих и рабочих в Совете депутатов Чановского района Новосибирской области</w:t>
      </w:r>
    </w:p>
    <w:p w:rsidR="008017B6" w:rsidRPr="00D0226E" w:rsidRDefault="008017B6" w:rsidP="00D0226E">
      <w:pPr>
        <w:pStyle w:val="aff0"/>
        <w:ind w:firstLine="4"/>
        <w:rPr>
          <w:sz w:val="24"/>
        </w:rPr>
      </w:pPr>
    </w:p>
    <w:p w:rsidR="006F7F31" w:rsidRPr="006F7F31" w:rsidRDefault="006F7F31" w:rsidP="006F7F31">
      <w:pPr>
        <w:pStyle w:val="a8"/>
        <w:ind w:firstLine="709"/>
        <w:jc w:val="center"/>
        <w:rPr>
          <w:rFonts w:ascii="Times New Roman" w:hAnsi="Times New Roman" w:cs="Times New Roman"/>
          <w:b/>
          <w:bCs/>
          <w:sz w:val="24"/>
          <w:szCs w:val="24"/>
        </w:rPr>
      </w:pPr>
      <w:r w:rsidRPr="006F7F31">
        <w:rPr>
          <w:rFonts w:ascii="Times New Roman" w:hAnsi="Times New Roman" w:cs="Times New Roman"/>
          <w:b/>
          <w:bCs/>
          <w:sz w:val="24"/>
          <w:szCs w:val="24"/>
        </w:rPr>
        <w:t>ПОРЯДОК</w:t>
      </w:r>
    </w:p>
    <w:p w:rsidR="006F7F31" w:rsidRPr="006F7F31" w:rsidRDefault="006F7F31" w:rsidP="006F7F31">
      <w:pPr>
        <w:pStyle w:val="a8"/>
        <w:ind w:firstLine="709"/>
        <w:jc w:val="center"/>
        <w:rPr>
          <w:rFonts w:ascii="Times New Roman" w:hAnsi="Times New Roman" w:cs="Times New Roman"/>
          <w:b/>
          <w:sz w:val="24"/>
          <w:szCs w:val="24"/>
        </w:rPr>
      </w:pPr>
      <w:r w:rsidRPr="006F7F31">
        <w:rPr>
          <w:rFonts w:ascii="Times New Roman" w:hAnsi="Times New Roman" w:cs="Times New Roman"/>
          <w:b/>
          <w:bCs/>
          <w:sz w:val="24"/>
          <w:szCs w:val="24"/>
        </w:rPr>
        <w:t>поощрения</w:t>
      </w:r>
      <w:r w:rsidRPr="006F7F31">
        <w:rPr>
          <w:rFonts w:ascii="Times New Roman" w:hAnsi="Times New Roman" w:cs="Times New Roman"/>
          <w:b/>
          <w:sz w:val="24"/>
          <w:szCs w:val="24"/>
        </w:rPr>
        <w:t xml:space="preserve"> депутатов, выборных должностных лиц, осуществляющих свои полномочия на постоянной основе, муниципальных служащих и рабочих Совета депутатов Чановского района Новосибирской области</w:t>
      </w:r>
    </w:p>
    <w:p w:rsidR="006F7F31" w:rsidRPr="006F7F31" w:rsidRDefault="006F7F31" w:rsidP="006F7F31">
      <w:pPr>
        <w:pStyle w:val="a8"/>
        <w:ind w:firstLine="709"/>
        <w:rPr>
          <w:rFonts w:ascii="Times New Roman" w:hAnsi="Times New Roman" w:cs="Times New Roman"/>
          <w:iCs/>
          <w:sz w:val="24"/>
          <w:szCs w:val="24"/>
        </w:rPr>
      </w:pP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1. В целях поощрения выборных должностных лиц, осуществляющих свои полномочия на постоянной основе, может быть выплачена единовременная премия из средств, предусмотренных на оплату труда, в пределах установленного норматива:</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за достигнутые показатели эффективности Совета депутатов по итогам отчета председателя о результатах его деятельности и деятельности Совета депутатов за отчетный год;</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за достигнутые показатели района, получение призовых мест в комплексных соревнованиях Новосибирской области, областных и всероссийских общественных, политических, культурных, спортивных, сельскохозяйственных конкурсах, олимпиадах, выставках, избирательных кампаниях, грантах и иных мероприятиях, имеющих социально-значимые направления для района;</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за достигнутые показатели по итогам выполнения годового плана, подведения итогов финансового года, исполнения целевых программ;</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за достигнутые показатели при награждении государственными, ведомственными наградами и наградами Новосибирской области, почетными грамотами и благодарностями органов государственной власти и местного самоуправления;</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в связи с профессиональным праздником Днем местного самоуправления;</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в связи с юбилейной датой.</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Максимальный размер премии по каждому показателю не может превышать двух месячных размеров денежного содержания (вознаграждения). Решение о выплате премии оформляется распоряжением.</w:t>
      </w:r>
    </w:p>
    <w:p w:rsidR="006F7F31" w:rsidRPr="006F7F31" w:rsidRDefault="006F7F31" w:rsidP="006F7F31">
      <w:pPr>
        <w:ind w:firstLine="851"/>
        <w:rPr>
          <w:sz w:val="24"/>
          <w:szCs w:val="24"/>
        </w:rPr>
      </w:pPr>
      <w:r w:rsidRPr="006F7F31">
        <w:rPr>
          <w:sz w:val="24"/>
          <w:szCs w:val="24"/>
        </w:rPr>
        <w:t xml:space="preserve">2. В целях реализации статьи </w:t>
      </w:r>
      <w:r w:rsidRPr="006F7F31">
        <w:rPr>
          <w:bCs/>
          <w:sz w:val="24"/>
          <w:szCs w:val="24"/>
        </w:rPr>
        <w:t xml:space="preserve">29.1. Устава Чановского района Новосибирской области «Гарантии </w:t>
      </w:r>
      <w:r w:rsidRPr="006F7F31">
        <w:rPr>
          <w:sz w:val="24"/>
          <w:szCs w:val="24"/>
        </w:rPr>
        <w:t>депутатам, председателю Совета депутатов Чановского района, Главе Чановского района</w:t>
      </w:r>
      <w:r w:rsidRPr="006F7F31">
        <w:rPr>
          <w:bCs/>
          <w:sz w:val="24"/>
          <w:szCs w:val="24"/>
        </w:rPr>
        <w:t xml:space="preserve"> Новосибирской области» </w:t>
      </w:r>
      <w:r w:rsidRPr="006F7F31">
        <w:rPr>
          <w:sz w:val="24"/>
          <w:szCs w:val="24"/>
        </w:rPr>
        <w:t>депутатам, выборным должностным лица, осуществляющим свои полномочия на постоянной основе</w:t>
      </w:r>
      <w:r w:rsidRPr="006F7F31">
        <w:rPr>
          <w:bCs/>
          <w:sz w:val="24"/>
          <w:szCs w:val="24"/>
        </w:rPr>
        <w:t xml:space="preserve">, </w:t>
      </w:r>
      <w:r w:rsidRPr="006F7F31">
        <w:rPr>
          <w:sz w:val="24"/>
          <w:szCs w:val="24"/>
        </w:rPr>
        <w:t xml:space="preserve">выплачивается единовременная выплата денежного содержания (вознаграждения), уволенным (освобожденным от занимаемой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6F7F31" w:rsidRPr="006F7F31" w:rsidRDefault="006F7F31" w:rsidP="006F7F31">
      <w:pPr>
        <w:ind w:firstLine="851"/>
        <w:rPr>
          <w:sz w:val="24"/>
          <w:szCs w:val="24"/>
        </w:rPr>
      </w:pPr>
      <w:r w:rsidRPr="006F7F31">
        <w:rPr>
          <w:sz w:val="24"/>
          <w:szCs w:val="24"/>
        </w:rPr>
        <w:t>Единовременная выплата устанавливается лицам при условии осуществлении своих полномочий не менее четырех лет и достижении пенсионного возраста в соответствии с Федеральным законом от 28.12.2013 № 400-ФЗ «О страховых пенсиях» в следующих размерах:</w:t>
      </w:r>
    </w:p>
    <w:p w:rsidR="006F7F31" w:rsidRPr="006F7F31" w:rsidRDefault="006F7F31" w:rsidP="006F7F31">
      <w:pPr>
        <w:ind w:firstLine="709"/>
        <w:rPr>
          <w:color w:val="000000"/>
          <w:sz w:val="24"/>
          <w:szCs w:val="24"/>
        </w:rPr>
      </w:pPr>
      <w:r w:rsidRPr="006F7F31">
        <w:rPr>
          <w:color w:val="000000"/>
          <w:sz w:val="24"/>
          <w:szCs w:val="24"/>
        </w:rPr>
        <w:t>- от 4 лет до 9 лет включительно в размере пятикратного денежного содержания (вознаграждения);</w:t>
      </w:r>
    </w:p>
    <w:p w:rsidR="006F7F31" w:rsidRPr="006F7F31" w:rsidRDefault="006F7F31" w:rsidP="006F7F31">
      <w:pPr>
        <w:ind w:firstLine="709"/>
        <w:rPr>
          <w:color w:val="000000"/>
          <w:sz w:val="24"/>
          <w:szCs w:val="24"/>
        </w:rPr>
      </w:pPr>
      <w:r w:rsidRPr="006F7F31">
        <w:rPr>
          <w:color w:val="000000"/>
          <w:sz w:val="24"/>
          <w:szCs w:val="24"/>
        </w:rPr>
        <w:t>- от 9 лет и выше в размере десятикратного денежного содержания (вознаграждения).</w:t>
      </w:r>
    </w:p>
    <w:p w:rsidR="006F7F31" w:rsidRPr="006F7F31" w:rsidRDefault="006F7F31" w:rsidP="006F7F31">
      <w:pPr>
        <w:ind w:firstLine="709"/>
        <w:rPr>
          <w:color w:val="000000"/>
          <w:sz w:val="24"/>
          <w:szCs w:val="24"/>
        </w:rPr>
      </w:pPr>
      <w:r w:rsidRPr="006F7F31">
        <w:rPr>
          <w:sz w:val="24"/>
          <w:szCs w:val="24"/>
        </w:rPr>
        <w:t xml:space="preserve">Расходы осуществляются за счет средств </w:t>
      </w:r>
      <w:r w:rsidRPr="006F7F31">
        <w:rPr>
          <w:color w:val="000000"/>
          <w:sz w:val="24"/>
          <w:szCs w:val="24"/>
        </w:rPr>
        <w:t>бюджета Чановского муниципального района Новосибирской области.</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xml:space="preserve">Решение о выплате </w:t>
      </w:r>
      <w:r w:rsidRPr="006F7F31">
        <w:rPr>
          <w:rFonts w:ascii="Times New Roman" w:eastAsia="Times New Roman" w:hAnsi="Times New Roman" w:cs="Times New Roman"/>
          <w:color w:val="000000"/>
          <w:sz w:val="24"/>
          <w:szCs w:val="24"/>
        </w:rPr>
        <w:t xml:space="preserve">денежного содержания (вознаграждения) </w:t>
      </w:r>
      <w:r w:rsidRPr="006F7F31">
        <w:rPr>
          <w:rFonts w:ascii="Times New Roman" w:hAnsi="Times New Roman" w:cs="Times New Roman"/>
          <w:sz w:val="24"/>
          <w:szCs w:val="24"/>
        </w:rPr>
        <w:t>принимается на сессии и оформляется Решением.</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3. В целях поощрения муниципальных служащих Совета депутатов Чановского района Новосибирской области может быть выплачена единовременная премия из средств, предусмотренных на оплату труда, в пределах установленного норматива:</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за достигнутые показатели района, получение призовых мест в комплексных соревнованиях Новосибирской области, областных и всероссийских общественных, политических, культурных, спортивных, сельскохозяйственных конкурсах, олимпиадах, выставках, избирательных кампаниях, грантах и иных мероприятиях, имеющих социально-значимые направления для района;</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за достигнутые показатели по итогам выполнения годового плана, подведения итогов финансового года, исполнения целевых программ;</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за достигнутые показатели при награждении государственными, ведомственными наградами, наградами Новосибирской области, почетными грамотами и благодарностями органов государственной власти и местного самоуправления;</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в связи с профессиональным праздником Днем местного самоуправления;</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в связи с юбилейной датой.</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xml:space="preserve">Размер премии определяется Председателем в зависимости от вклада муниципального служащего в деятельность Совета депутатов Чановского района Новосибирской области и оформляется распоряжением. </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4. В целях поощрения муниципальных служащих Совета депутатов Чановского района Новосибирской области, за безупречное и эффективное исполнение должностных обязанностей, производится выплата единовременного поощрения за выслугу лет в связи с выходом на пенсию в следующих размерах:</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1) при наличии стажа муниципальной службы до 20 лет - в размере пяти должностных окладов в соответствии с замещаемой муниципальным служащим должностью муниципальной службы;</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2) при наличии стажа муниципальной службы от 20 до 25 лет - в размере восьми должностных окладов в соответствии с замещаемой муниципальным служащим должностью муниципальной службы;</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3) при наличии стажа муниципальной службы от 25 лет и более - в размере десяти должностных окладов в соответствии с замещаемой муниципальным служащим должностью муниципальной службы.</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Решение о выплате премии оформляется распоряжением.</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xml:space="preserve">5. В целях поощрения рабочих Совета депутатов Чановского района Новосибирской области, может быть выплачена единовременная премия: </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в связи с профессиональным праздником Днем местного самоуправления, днем водителя;</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в связи с юбилейной датой.</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 xml:space="preserve">Размер премии определяется Председателем и оформляется распоряжением. </w:t>
      </w:r>
    </w:p>
    <w:p w:rsidR="006F7F31" w:rsidRPr="006F7F31" w:rsidRDefault="006F7F31" w:rsidP="006F7F31">
      <w:pPr>
        <w:pStyle w:val="a8"/>
        <w:ind w:firstLine="709"/>
        <w:rPr>
          <w:rFonts w:ascii="Times New Roman" w:hAnsi="Times New Roman" w:cs="Times New Roman"/>
          <w:sz w:val="24"/>
          <w:szCs w:val="24"/>
        </w:rPr>
      </w:pPr>
      <w:r w:rsidRPr="006F7F31">
        <w:rPr>
          <w:rFonts w:ascii="Times New Roman" w:hAnsi="Times New Roman" w:cs="Times New Roman"/>
          <w:sz w:val="24"/>
          <w:szCs w:val="24"/>
        </w:rPr>
        <w:t>Указанные выплаты осуществляются в пределах установленного фонда оплаты труда на текущий финансовый год.</w:t>
      </w: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8017B6" w:rsidRPr="00D0226E" w:rsidRDefault="008017B6" w:rsidP="00D0226E">
      <w:pPr>
        <w:pStyle w:val="aff0"/>
        <w:ind w:firstLine="4"/>
        <w:rPr>
          <w:sz w:val="24"/>
        </w:rPr>
      </w:pPr>
    </w:p>
    <w:p w:rsidR="00F95C51" w:rsidRDefault="00F95C51" w:rsidP="00BB4039">
      <w:pPr>
        <w:pStyle w:val="aff0"/>
        <w:rPr>
          <w:sz w:val="24"/>
        </w:rPr>
      </w:pPr>
      <w:bookmarkStart w:id="10" w:name="_GoBack"/>
      <w:bookmarkEnd w:id="10"/>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530DC6" w:rsidRDefault="00530DC6" w:rsidP="00D45B44">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21"/>
          <w:headerReference w:type="default" r:id="rId22"/>
          <w:headerReference w:type="first" r:id="rId23"/>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766A35"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240143" w:rsidRDefault="00240143" w:rsidP="006679C8">
                  <w:pPr>
                    <w:rPr>
                      <w:rStyle w:val="A10"/>
                      <w:sz w:val="32"/>
                      <w:szCs w:val="32"/>
                    </w:rPr>
                  </w:pPr>
                  <w:r w:rsidRPr="00E72A35">
                    <w:rPr>
                      <w:rStyle w:val="A10"/>
                      <w:sz w:val="32"/>
                      <w:szCs w:val="32"/>
                    </w:rPr>
                    <w:t xml:space="preserve">РЕДАКЦИОННЫЙ СОВЕТ: </w:t>
                  </w:r>
                </w:p>
                <w:p w:rsidR="00240143" w:rsidRPr="00E72A35" w:rsidRDefault="00240143" w:rsidP="006679C8">
                  <w:pPr>
                    <w:rPr>
                      <w:rStyle w:val="A10"/>
                      <w:sz w:val="32"/>
                      <w:szCs w:val="32"/>
                    </w:rPr>
                  </w:pPr>
                  <w:proofErr w:type="spellStart"/>
                  <w:r>
                    <w:rPr>
                      <w:rStyle w:val="A10"/>
                      <w:sz w:val="32"/>
                      <w:szCs w:val="32"/>
                    </w:rPr>
                    <w:t>Танцуева</w:t>
                  </w:r>
                  <w:proofErr w:type="spellEnd"/>
                  <w:r>
                    <w:rPr>
                      <w:rStyle w:val="A10"/>
                      <w:sz w:val="32"/>
                      <w:szCs w:val="32"/>
                    </w:rPr>
                    <w:t xml:space="preserve"> Н.И.    т. 21-903 </w:t>
                  </w:r>
                </w:p>
                <w:p w:rsidR="00240143" w:rsidRPr="00E72A35" w:rsidRDefault="00240143" w:rsidP="006679C8">
                  <w:pPr>
                    <w:rPr>
                      <w:rStyle w:val="A10"/>
                      <w:sz w:val="32"/>
                      <w:szCs w:val="32"/>
                    </w:rPr>
                  </w:pPr>
                  <w:r w:rsidRPr="00E72A35">
                    <w:rPr>
                      <w:rStyle w:val="A10"/>
                      <w:sz w:val="32"/>
                      <w:szCs w:val="32"/>
                    </w:rPr>
                    <w:t>Ибрагимов Р.С.  т.21-480,</w:t>
                  </w:r>
                </w:p>
                <w:p w:rsidR="00240143" w:rsidRPr="00E72A35" w:rsidRDefault="00240143" w:rsidP="006679C8">
                  <w:pPr>
                    <w:rPr>
                      <w:rStyle w:val="A10"/>
                      <w:sz w:val="32"/>
                      <w:szCs w:val="32"/>
                    </w:rPr>
                  </w:pPr>
                  <w:r w:rsidRPr="00E72A35">
                    <w:rPr>
                      <w:rStyle w:val="A10"/>
                      <w:sz w:val="32"/>
                      <w:szCs w:val="32"/>
                    </w:rPr>
                    <w:t xml:space="preserve">Шнайдер В.Г.      </w:t>
                  </w:r>
                  <w:r w:rsidRPr="00E72A35">
                    <w:rPr>
                      <w:rStyle w:val="A10"/>
                      <w:bCs/>
                      <w:sz w:val="32"/>
                      <w:szCs w:val="32"/>
                    </w:rPr>
                    <w:t>т.21-084,</w:t>
                  </w:r>
                </w:p>
                <w:p w:rsidR="00240143" w:rsidRPr="00E72A35" w:rsidRDefault="00240143" w:rsidP="006679C8">
                  <w:pPr>
                    <w:rPr>
                      <w:color w:val="000000"/>
                      <w:sz w:val="32"/>
                      <w:szCs w:val="32"/>
                    </w:rPr>
                  </w:pPr>
                  <w:r>
                    <w:rPr>
                      <w:rStyle w:val="A10"/>
                      <w:sz w:val="32"/>
                      <w:szCs w:val="32"/>
                    </w:rPr>
                    <w:t>Лейман Ю.А        т.21-16</w:t>
                  </w:r>
                  <w:r w:rsidRPr="00E72A35">
                    <w:rPr>
                      <w:rStyle w:val="A10"/>
                      <w:sz w:val="32"/>
                      <w:szCs w:val="32"/>
                    </w:rPr>
                    <w:t>1,</w:t>
                  </w:r>
                </w:p>
                <w:p w:rsidR="00240143" w:rsidRDefault="00240143" w:rsidP="006679C8">
                  <w:pPr>
                    <w:rPr>
                      <w:rStyle w:val="A10"/>
                      <w:bCs/>
                      <w:sz w:val="32"/>
                      <w:szCs w:val="32"/>
                    </w:rPr>
                  </w:pPr>
                  <w:proofErr w:type="spellStart"/>
                  <w:r w:rsidRPr="00E72A35">
                    <w:rPr>
                      <w:rStyle w:val="A10"/>
                      <w:sz w:val="32"/>
                      <w:szCs w:val="32"/>
                    </w:rPr>
                    <w:t>Левишко</w:t>
                  </w:r>
                  <w:proofErr w:type="spellEnd"/>
                  <w:r w:rsidRPr="00E72A35">
                    <w:rPr>
                      <w:rStyle w:val="A10"/>
                      <w:sz w:val="32"/>
                      <w:szCs w:val="32"/>
                    </w:rPr>
                    <w:t xml:space="preserve"> С.Н.     </w:t>
                  </w:r>
                  <w:r>
                    <w:rPr>
                      <w:rStyle w:val="A10"/>
                      <w:bCs/>
                      <w:sz w:val="32"/>
                      <w:szCs w:val="32"/>
                    </w:rPr>
                    <w:t>т.21-784.</w:t>
                  </w:r>
                  <w:r w:rsidRPr="00E72A35">
                    <w:rPr>
                      <w:rStyle w:val="A10"/>
                      <w:bCs/>
                      <w:sz w:val="32"/>
                      <w:szCs w:val="32"/>
                    </w:rPr>
                    <w:t xml:space="preserve"> </w:t>
                  </w:r>
                </w:p>
                <w:p w:rsidR="00240143" w:rsidRPr="00E72A35" w:rsidRDefault="00240143" w:rsidP="006679C8">
                  <w:pPr>
                    <w:rPr>
                      <w:color w:val="000000"/>
                      <w:sz w:val="32"/>
                      <w:szCs w:val="32"/>
                    </w:rPr>
                  </w:pPr>
                  <w:r>
                    <w:rPr>
                      <w:rStyle w:val="A10"/>
                      <w:bCs/>
                      <w:sz w:val="32"/>
                      <w:szCs w:val="32"/>
                    </w:rPr>
                    <w:t>Иванова М.В.     т. 21-657.</w:t>
                  </w:r>
                </w:p>
                <w:p w:rsidR="00240143" w:rsidRDefault="00240143" w:rsidP="006679C8">
                  <w:pPr>
                    <w:rPr>
                      <w:rStyle w:val="A10"/>
                      <w:sz w:val="32"/>
                      <w:szCs w:val="32"/>
                    </w:rPr>
                  </w:pPr>
                </w:p>
                <w:p w:rsidR="00240143" w:rsidRDefault="00240143"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 xml:space="preserve">Тираж 30 </w:t>
                  </w:r>
                  <w:proofErr w:type="spellStart"/>
                  <w:r w:rsidRPr="00E72A35">
                    <w:rPr>
                      <w:rFonts w:ascii="RodchenkoC" w:eastAsiaTheme="minorHAnsi" w:hAnsi="RodchenkoC" w:cs="RodchenkoC"/>
                      <w:color w:val="000000"/>
                      <w:lang w:eastAsia="en-US"/>
                    </w:rPr>
                    <w:t>экз</w:t>
                  </w:r>
                  <w:proofErr w:type="spellEnd"/>
                </w:p>
                <w:p w:rsidR="00240143" w:rsidRPr="00E72A35" w:rsidRDefault="00240143"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240143" w:rsidRPr="00E72A35" w:rsidRDefault="00240143"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240143" w:rsidRPr="00E72A35" w:rsidRDefault="00240143"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240143" w:rsidRPr="00E72A35" w:rsidRDefault="00240143"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240143" w:rsidRPr="00E72A35" w:rsidRDefault="00240143" w:rsidP="006679C8">
                  <w:pPr>
                    <w:rPr>
                      <w:color w:val="000000"/>
                      <w:sz w:val="44"/>
                      <w:szCs w:val="44"/>
                    </w:rPr>
                  </w:pPr>
                  <w:r w:rsidRPr="00E72A35">
                    <w:rPr>
                      <w:rStyle w:val="A15"/>
                      <w:sz w:val="44"/>
                      <w:szCs w:val="44"/>
                    </w:rPr>
                    <w:t>НОВОСИБИРСКОЙ ОБЛАСТИ</w:t>
                  </w:r>
                </w:p>
                <w:p w:rsidR="00240143" w:rsidRDefault="00240143"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A35" w:rsidRDefault="00766A35" w:rsidP="00494C1B">
      <w:r>
        <w:separator/>
      </w:r>
    </w:p>
  </w:endnote>
  <w:endnote w:type="continuationSeparator" w:id="0">
    <w:p w:rsidR="00766A35" w:rsidRDefault="00766A35"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A35" w:rsidRDefault="00766A35" w:rsidP="00494C1B">
      <w:r>
        <w:separator/>
      </w:r>
    </w:p>
  </w:footnote>
  <w:footnote w:type="continuationSeparator" w:id="0">
    <w:p w:rsidR="00766A35" w:rsidRDefault="00766A35"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143" w:rsidRDefault="00766A35"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240143" w:rsidRPr="00944BDA" w:rsidRDefault="00240143" w:rsidP="00312FC2">
                <w:pPr>
                  <w:rPr>
                    <w:rFonts w:ascii="Arial" w:hAnsi="Arial" w:cs="Aharoni"/>
                    <w:sz w:val="32"/>
                    <w:szCs w:val="32"/>
                  </w:rPr>
                </w:pPr>
                <w:r>
                  <w:rPr>
                    <w:sz w:val="32"/>
                    <w:szCs w:val="32"/>
                  </w:rPr>
                  <w:t>8</w:t>
                </w:r>
              </w:p>
            </w:txbxContent>
          </v:textbox>
        </v:rect>
      </w:pict>
    </w:r>
    <w:r w:rsidR="00240143" w:rsidRPr="00494C1B">
      <w:rPr>
        <w:b/>
        <w:highlight w:val="lightGray"/>
      </w:rPr>
      <w:t xml:space="preserve">  </w:t>
    </w:r>
    <w:r w:rsidR="00240143">
      <w:rPr>
        <w:b/>
        <w:highlight w:val="lightGray"/>
      </w:rPr>
      <w:t xml:space="preserve">         14 ФЕВРАЛЯ 2014 г. - № 1 </w:t>
    </w:r>
    <w:r w:rsidR="00240143" w:rsidRPr="00494C1B">
      <w:rPr>
        <w:highlight w:val="lightGray"/>
      </w:rPr>
      <w:t xml:space="preserve">                                                                                                                                </w:t>
    </w:r>
    <w:r w:rsidR="00240143">
      <w:rPr>
        <w:highlight w:val="lightGray"/>
      </w:rPr>
      <w:t xml:space="preserve">                                         </w:t>
    </w:r>
    <w:r w:rsidR="00240143">
      <w:rPr>
        <w:b/>
        <w:sz w:val="24"/>
        <w:szCs w:val="24"/>
        <w:highlight w:val="lightGray"/>
      </w:rPr>
      <w:t>ИНФОРМАЦИОННЫЙ ВЕСТНИК</w:t>
    </w:r>
    <w:r w:rsidR="00240143" w:rsidRPr="00494C1B">
      <w:t xml:space="preserve">     </w:t>
    </w:r>
    <w:r w:rsidR="00240143">
      <w:t xml:space="preserve">  </w:t>
    </w:r>
  </w:p>
  <w:p w:rsidR="00240143" w:rsidRPr="00A836D5" w:rsidRDefault="00240143">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143" w:rsidRDefault="00766A35"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240143" w:rsidRPr="008801E8" w:rsidRDefault="00240143"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00240143" w:rsidRPr="00494C1B">
      <w:rPr>
        <w:b/>
        <w:highlight w:val="lightGray"/>
      </w:rPr>
      <w:t xml:space="preserve">  </w:t>
    </w:r>
    <w:r w:rsidR="00240143">
      <w:rPr>
        <w:b/>
        <w:highlight w:val="lightGray"/>
      </w:rPr>
      <w:t xml:space="preserve">         14 ФЕВРАЛЯ 2014 г. - № 1 </w:t>
    </w:r>
    <w:r w:rsidR="00240143" w:rsidRPr="00494C1B">
      <w:rPr>
        <w:highlight w:val="lightGray"/>
      </w:rPr>
      <w:t xml:space="preserve">                                                                                                                                </w:t>
    </w:r>
    <w:r w:rsidR="00240143">
      <w:rPr>
        <w:highlight w:val="lightGray"/>
      </w:rPr>
      <w:t xml:space="preserve">                                         </w:t>
    </w:r>
    <w:r w:rsidR="00240143">
      <w:rPr>
        <w:b/>
        <w:sz w:val="24"/>
        <w:szCs w:val="24"/>
        <w:highlight w:val="lightGray"/>
      </w:rPr>
      <w:t>ИНФОРМАЦИОННЫЙ ВЕСТНИК</w:t>
    </w:r>
    <w:r w:rsidR="00240143" w:rsidRPr="00494C1B">
      <w:t xml:space="preserve">     </w:t>
    </w:r>
    <w:r w:rsidR="00240143">
      <w:t xml:space="preserve">  </w:t>
    </w:r>
  </w:p>
  <w:p w:rsidR="00240143" w:rsidRPr="00A836D5" w:rsidRDefault="00240143"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240143" w:rsidRPr="00EA012F" w:rsidRDefault="00766A35">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00240143" w:rsidRPr="00AF71D4">
          <w:rPr>
            <w:b/>
            <w:sz w:val="40"/>
            <w:szCs w:val="40"/>
            <w:highlight w:val="lightGray"/>
            <w:lang w:val="en-US"/>
          </w:rPr>
          <w:fldChar w:fldCharType="begin"/>
        </w:r>
        <w:r w:rsidR="00240143" w:rsidRPr="00C01CAB">
          <w:rPr>
            <w:b/>
            <w:sz w:val="40"/>
            <w:szCs w:val="40"/>
            <w:highlight w:val="lightGray"/>
          </w:rPr>
          <w:instrText xml:space="preserve"> </w:instrText>
        </w:r>
        <w:r w:rsidR="00240143" w:rsidRPr="00AF71D4">
          <w:rPr>
            <w:b/>
            <w:sz w:val="40"/>
            <w:szCs w:val="40"/>
            <w:highlight w:val="lightGray"/>
            <w:lang w:val="en-US"/>
          </w:rPr>
          <w:instrText>PAGE</w:instrText>
        </w:r>
        <w:r w:rsidR="00240143" w:rsidRPr="00C01CAB">
          <w:rPr>
            <w:b/>
            <w:sz w:val="40"/>
            <w:szCs w:val="40"/>
            <w:highlight w:val="lightGray"/>
          </w:rPr>
          <w:instrText xml:space="preserve">    \* </w:instrText>
        </w:r>
        <w:r w:rsidR="00240143" w:rsidRPr="00AF71D4">
          <w:rPr>
            <w:b/>
            <w:sz w:val="40"/>
            <w:szCs w:val="40"/>
            <w:highlight w:val="lightGray"/>
            <w:lang w:val="en-US"/>
          </w:rPr>
          <w:instrText>MERGEFORMAT</w:instrText>
        </w:r>
        <w:r w:rsidR="00240143" w:rsidRPr="00C01CAB">
          <w:rPr>
            <w:b/>
            <w:sz w:val="40"/>
            <w:szCs w:val="40"/>
            <w:highlight w:val="lightGray"/>
          </w:rPr>
          <w:instrText xml:space="preserve"> </w:instrText>
        </w:r>
        <w:r w:rsidR="00240143" w:rsidRPr="00AF71D4">
          <w:rPr>
            <w:b/>
            <w:sz w:val="40"/>
            <w:szCs w:val="40"/>
            <w:highlight w:val="lightGray"/>
            <w:lang w:val="en-US"/>
          </w:rPr>
          <w:fldChar w:fldCharType="separate"/>
        </w:r>
        <w:r w:rsidR="00240143" w:rsidRPr="0092549B">
          <w:rPr>
            <w:rFonts w:asciiTheme="majorHAnsi" w:hAnsiTheme="majorHAnsi"/>
            <w:b/>
            <w:i/>
            <w:noProof/>
            <w:spacing w:val="-40"/>
            <w:sz w:val="40"/>
            <w:szCs w:val="40"/>
            <w:highlight w:val="lightGray"/>
          </w:rPr>
          <w:t>10</w:t>
        </w:r>
        <w:r w:rsidR="00240143" w:rsidRPr="00AF71D4">
          <w:rPr>
            <w:b/>
            <w:sz w:val="40"/>
            <w:szCs w:val="40"/>
            <w:highlight w:val="lightGray"/>
            <w:lang w:val="en-US"/>
          </w:rPr>
          <w:fldChar w:fldCharType="end"/>
        </w:r>
        <w:r w:rsidR="00240143">
          <w:rPr>
            <w:b/>
            <w:sz w:val="40"/>
            <w:szCs w:val="40"/>
            <w:highlight w:val="lightGray"/>
          </w:rPr>
          <w:t xml:space="preserve">                                                                       </w:t>
        </w:r>
        <w:r w:rsidR="00240143" w:rsidRPr="00AF71D4">
          <w:rPr>
            <w:b/>
            <w:sz w:val="28"/>
            <w:szCs w:val="28"/>
            <w:highlight w:val="lightGray"/>
          </w:rPr>
          <w:t>ИНФОРМАЦИОННЫЙ ВЕСТНИК</w:t>
        </w:r>
        <w:r w:rsidR="00240143">
          <w:rPr>
            <w:b/>
            <w:sz w:val="28"/>
            <w:szCs w:val="28"/>
            <w:highlight w:val="lightGray"/>
          </w:rPr>
          <w:t xml:space="preserve">  № 39 (388) от 20.08.2025г. </w:t>
        </w:r>
        <w:r w:rsidR="00240143">
          <w:rPr>
            <w:b/>
            <w:sz w:val="40"/>
            <w:szCs w:val="40"/>
            <w:highlight w:val="lightGray"/>
          </w:rPr>
          <w:t xml:space="preserve"> </w:t>
        </w:r>
      </w:p>
    </w:sdtContent>
  </w:sdt>
  <w:p w:rsidR="00240143" w:rsidRDefault="002401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240143" w:rsidRPr="00295524" w:rsidRDefault="00766A35">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00240143" w:rsidRPr="00AF71D4">
          <w:rPr>
            <w:b/>
            <w:sz w:val="28"/>
            <w:szCs w:val="28"/>
            <w:highlight w:val="lightGray"/>
          </w:rPr>
          <w:t>ИНФОРМАЦИОННЫЙ ВЕСТНИК</w:t>
        </w:r>
        <w:r w:rsidR="00240143">
          <w:rPr>
            <w:b/>
            <w:sz w:val="28"/>
            <w:szCs w:val="28"/>
            <w:highlight w:val="lightGray"/>
          </w:rPr>
          <w:t xml:space="preserve">  № 39 (388) от 20.08.2025г.                                                                                                        </w:t>
        </w:r>
        <w:r w:rsidR="00240143" w:rsidRPr="00AF71D4">
          <w:rPr>
            <w:b/>
            <w:sz w:val="40"/>
            <w:szCs w:val="40"/>
            <w:highlight w:val="lightGray"/>
          </w:rPr>
          <w:fldChar w:fldCharType="begin"/>
        </w:r>
        <w:r w:rsidR="00240143" w:rsidRPr="00AF71D4">
          <w:rPr>
            <w:b/>
            <w:sz w:val="40"/>
            <w:szCs w:val="40"/>
            <w:highlight w:val="lightGray"/>
          </w:rPr>
          <w:instrText xml:space="preserve"> PAGE    \* MERGEFORMAT </w:instrText>
        </w:r>
        <w:r w:rsidR="00240143" w:rsidRPr="00AF71D4">
          <w:rPr>
            <w:b/>
            <w:sz w:val="40"/>
            <w:szCs w:val="40"/>
            <w:highlight w:val="lightGray"/>
          </w:rPr>
          <w:fldChar w:fldCharType="separate"/>
        </w:r>
        <w:r w:rsidR="00240143" w:rsidRPr="0092549B">
          <w:rPr>
            <w:rFonts w:asciiTheme="majorHAnsi" w:hAnsiTheme="majorHAnsi"/>
            <w:b/>
            <w:i/>
            <w:noProof/>
            <w:spacing w:val="-40"/>
            <w:sz w:val="40"/>
            <w:szCs w:val="40"/>
            <w:highlight w:val="lightGray"/>
          </w:rPr>
          <w:t>9</w:t>
        </w:r>
        <w:r w:rsidR="00240143" w:rsidRPr="00AF71D4">
          <w:rPr>
            <w:b/>
            <w:sz w:val="40"/>
            <w:szCs w:val="40"/>
            <w:highlight w:val="lightGray"/>
          </w:rPr>
          <w:fldChar w:fldCharType="end"/>
        </w:r>
      </w:p>
      <w:p w:rsidR="00240143" w:rsidRPr="00312FC2" w:rsidRDefault="00766A35">
        <w:pPr>
          <w:pStyle w:val="a5"/>
          <w:rPr>
            <w:b/>
          </w:rPr>
        </w:pPr>
      </w:p>
    </w:sdtContent>
  </w:sdt>
  <w:p w:rsidR="00240143" w:rsidRDefault="0024014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240143" w:rsidRPr="002306BB" w:rsidRDefault="00766A35"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00240143" w:rsidRPr="00AF71D4">
          <w:rPr>
            <w:b/>
            <w:sz w:val="40"/>
            <w:szCs w:val="40"/>
            <w:highlight w:val="lightGray"/>
            <w:lang w:val="en-US"/>
          </w:rPr>
          <w:fldChar w:fldCharType="begin"/>
        </w:r>
        <w:r w:rsidR="00240143" w:rsidRPr="00AF71D4">
          <w:rPr>
            <w:b/>
            <w:sz w:val="40"/>
            <w:szCs w:val="40"/>
            <w:highlight w:val="lightGray"/>
            <w:lang w:val="en-US"/>
          </w:rPr>
          <w:instrText xml:space="preserve"> PAGE    \* MERGEFORMAT </w:instrText>
        </w:r>
        <w:r w:rsidR="00240143" w:rsidRPr="00AF71D4">
          <w:rPr>
            <w:b/>
            <w:sz w:val="40"/>
            <w:szCs w:val="40"/>
            <w:highlight w:val="lightGray"/>
            <w:lang w:val="en-US"/>
          </w:rPr>
          <w:fldChar w:fldCharType="separate"/>
        </w:r>
        <w:r w:rsidR="00240143" w:rsidRPr="006D7860">
          <w:rPr>
            <w:rFonts w:asciiTheme="majorHAnsi" w:hAnsiTheme="majorHAnsi"/>
            <w:b/>
            <w:i/>
            <w:noProof/>
            <w:spacing w:val="-40"/>
            <w:sz w:val="40"/>
            <w:szCs w:val="40"/>
            <w:highlight w:val="lightGray"/>
            <w:lang w:val="en-US"/>
          </w:rPr>
          <w:t>10</w:t>
        </w:r>
        <w:r w:rsidR="00240143" w:rsidRPr="00AF71D4">
          <w:rPr>
            <w:b/>
            <w:sz w:val="40"/>
            <w:szCs w:val="40"/>
            <w:highlight w:val="lightGray"/>
            <w:lang w:val="en-US"/>
          </w:rPr>
          <w:fldChar w:fldCharType="end"/>
        </w:r>
        <w:r w:rsidR="00240143">
          <w:rPr>
            <w:rFonts w:asciiTheme="majorHAnsi" w:hAnsiTheme="majorHAnsi"/>
            <w:b/>
            <w:i/>
            <w:sz w:val="40"/>
            <w:szCs w:val="40"/>
            <w:highlight w:val="lightGray"/>
          </w:rPr>
          <w:t xml:space="preserve"> </w:t>
        </w:r>
        <w:r w:rsidR="00240143" w:rsidRPr="00AF71D4">
          <w:rPr>
            <w:rFonts w:asciiTheme="majorHAnsi" w:hAnsiTheme="majorHAnsi"/>
            <w:b/>
            <w:sz w:val="28"/>
            <w:szCs w:val="28"/>
            <w:highlight w:val="lightGray"/>
          </w:rPr>
          <w:t xml:space="preserve">  </w:t>
        </w:r>
        <w:r w:rsidR="00240143">
          <w:rPr>
            <w:rFonts w:asciiTheme="majorHAnsi" w:hAnsiTheme="majorHAnsi"/>
            <w:b/>
            <w:sz w:val="28"/>
            <w:szCs w:val="28"/>
            <w:highlight w:val="lightGray"/>
          </w:rPr>
          <w:t xml:space="preserve">                                                                                                                                  №3 от 31.03.2014 г. ИН</w:t>
        </w:r>
        <w:r w:rsidR="00240143" w:rsidRPr="00AF71D4">
          <w:rPr>
            <w:rFonts w:asciiTheme="majorHAnsi" w:hAnsiTheme="majorHAnsi"/>
            <w:b/>
            <w:sz w:val="28"/>
            <w:szCs w:val="28"/>
            <w:highlight w:val="lightGray"/>
          </w:rPr>
          <w:t>ФОРМАЦИОННЫЙ ВЕСТНИК</w:t>
        </w:r>
      </w:p>
    </w:sdtContent>
  </w:sdt>
  <w:p w:rsidR="00240143" w:rsidRDefault="00240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364C01"/>
    <w:multiLevelType w:val="hybridMultilevel"/>
    <w:tmpl w:val="FFB68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F6CFF"/>
    <w:multiLevelType w:val="hybridMultilevel"/>
    <w:tmpl w:val="7576AC4E"/>
    <w:lvl w:ilvl="0" w:tplc="EF4CDE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3A87168"/>
    <w:multiLevelType w:val="hybridMultilevel"/>
    <w:tmpl w:val="6388F204"/>
    <w:lvl w:ilvl="0" w:tplc="1618FA98">
      <w:start w:val="1"/>
      <w:numFmt w:val="decimal"/>
      <w:lvlText w:val="%1."/>
      <w:lvlJc w:val="left"/>
      <w:pPr>
        <w:ind w:left="1070" w:hanging="360"/>
      </w:pPr>
      <w:rPr>
        <w:rFonts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5036FC1"/>
    <w:multiLevelType w:val="hybridMultilevel"/>
    <w:tmpl w:val="2E781310"/>
    <w:lvl w:ilvl="0" w:tplc="0419000F">
      <w:start w:val="1"/>
      <w:numFmt w:val="decimal"/>
      <w:lvlText w:val="%1."/>
      <w:lvlJc w:val="left"/>
      <w:pPr>
        <w:tabs>
          <w:tab w:val="num" w:pos="1080"/>
        </w:tabs>
        <w:ind w:left="1080" w:hanging="360"/>
      </w:pPr>
      <w:rPr>
        <w:rFonts w:hint="default"/>
      </w:rPr>
    </w:lvl>
    <w:lvl w:ilvl="1" w:tplc="008E85E4">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51E7013"/>
    <w:multiLevelType w:val="multilevel"/>
    <w:tmpl w:val="42AAFE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7417778"/>
    <w:multiLevelType w:val="hybridMultilevel"/>
    <w:tmpl w:val="EDBE4F0C"/>
    <w:lvl w:ilvl="0" w:tplc="EA60F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D92197"/>
    <w:multiLevelType w:val="hybridMultilevel"/>
    <w:tmpl w:val="B068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CB288C"/>
    <w:multiLevelType w:val="hybridMultilevel"/>
    <w:tmpl w:val="68D6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6A7146"/>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38E59D8"/>
    <w:multiLevelType w:val="hybridMultilevel"/>
    <w:tmpl w:val="74DE070A"/>
    <w:lvl w:ilvl="0" w:tplc="A162DC4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4E6B3F"/>
    <w:multiLevelType w:val="hybridMultilevel"/>
    <w:tmpl w:val="7FC08D92"/>
    <w:lvl w:ilvl="0" w:tplc="A15E43E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FC7C83"/>
    <w:multiLevelType w:val="hybridMultilevel"/>
    <w:tmpl w:val="F6F25FA4"/>
    <w:lvl w:ilvl="0" w:tplc="09403D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EDE6F4A"/>
    <w:multiLevelType w:val="hybridMultilevel"/>
    <w:tmpl w:val="CB6EB11C"/>
    <w:lvl w:ilvl="0" w:tplc="0419000F">
      <w:start w:val="1"/>
      <w:numFmt w:val="decimal"/>
      <w:lvlText w:val="%1."/>
      <w:lvlJc w:val="left"/>
      <w:pPr>
        <w:ind w:left="1429" w:hanging="360"/>
      </w:pPr>
    </w:lvl>
    <w:lvl w:ilvl="1" w:tplc="04190011">
      <w:start w:val="1"/>
      <w:numFmt w:val="decimal"/>
      <w:lvlText w:val="%2)"/>
      <w:lvlJc w:val="left"/>
      <w:pPr>
        <w:ind w:left="928"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EDF19CD"/>
    <w:multiLevelType w:val="hybridMultilevel"/>
    <w:tmpl w:val="8ED62814"/>
    <w:lvl w:ilvl="0" w:tplc="4806A0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4A5FF9"/>
    <w:multiLevelType w:val="hybridMultilevel"/>
    <w:tmpl w:val="25605620"/>
    <w:lvl w:ilvl="0" w:tplc="0419000F">
      <w:start w:val="1"/>
      <w:numFmt w:val="decimal"/>
      <w:lvlText w:val="%1."/>
      <w:lvlJc w:val="left"/>
      <w:pPr>
        <w:ind w:left="1495" w:hanging="360"/>
      </w:pPr>
    </w:lvl>
    <w:lvl w:ilvl="1" w:tplc="04190011">
      <w:start w:val="1"/>
      <w:numFmt w:val="decimal"/>
      <w:lvlText w:val="%2)"/>
      <w:lvlJc w:val="left"/>
      <w:pPr>
        <w:ind w:left="1211"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2878445E"/>
    <w:multiLevelType w:val="hybridMultilevel"/>
    <w:tmpl w:val="31747782"/>
    <w:lvl w:ilvl="0" w:tplc="4C5005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4C19C4"/>
    <w:multiLevelType w:val="hybridMultilevel"/>
    <w:tmpl w:val="920C3852"/>
    <w:lvl w:ilvl="0" w:tplc="F126F18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18F692E"/>
    <w:multiLevelType w:val="hybridMultilevel"/>
    <w:tmpl w:val="9E3E4B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42E09CD"/>
    <w:multiLevelType w:val="hybridMultilevel"/>
    <w:tmpl w:val="48E628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8C0D60"/>
    <w:multiLevelType w:val="multilevel"/>
    <w:tmpl w:val="9E06D374"/>
    <w:lvl w:ilvl="0">
      <w:start w:val="1"/>
      <w:numFmt w:val="decimal"/>
      <w:lvlText w:val="%1."/>
      <w:lvlJc w:val="left"/>
      <w:pPr>
        <w:ind w:left="1069"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4" w15:restartNumberingAfterBreak="0">
    <w:nsid w:val="3A3D681F"/>
    <w:multiLevelType w:val="hybridMultilevel"/>
    <w:tmpl w:val="2DB4A9F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AFF12F1"/>
    <w:multiLevelType w:val="multilevel"/>
    <w:tmpl w:val="D1927006"/>
    <w:lvl w:ilvl="0">
      <w:start w:val="1"/>
      <w:numFmt w:val="decimal"/>
      <w:lvlText w:val="%1."/>
      <w:lvlJc w:val="left"/>
      <w:pPr>
        <w:ind w:left="644" w:hanging="360"/>
      </w:pPr>
      <w:rPr>
        <w:rFonts w:hint="default"/>
      </w:rPr>
    </w:lvl>
    <w:lvl w:ilvl="1">
      <w:start w:val="1"/>
      <w:numFmt w:val="decimal"/>
      <w:isLgl/>
      <w:lvlText w:val="%1.%2."/>
      <w:lvlJc w:val="left"/>
      <w:pPr>
        <w:ind w:left="928"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6" w15:restartNumberingAfterBreak="0">
    <w:nsid w:val="3BC11586"/>
    <w:multiLevelType w:val="hybridMultilevel"/>
    <w:tmpl w:val="612A1784"/>
    <w:lvl w:ilvl="0" w:tplc="921A9818">
      <w:start w:val="1"/>
      <w:numFmt w:val="decimal"/>
      <w:lvlText w:val="%1."/>
      <w:lvlJc w:val="left"/>
      <w:pPr>
        <w:tabs>
          <w:tab w:val="num" w:pos="-201"/>
        </w:tabs>
        <w:ind w:left="-2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3CAC53B2"/>
    <w:multiLevelType w:val="hybridMultilevel"/>
    <w:tmpl w:val="0830648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D5E0E49"/>
    <w:multiLevelType w:val="hybridMultilevel"/>
    <w:tmpl w:val="8E0E1F28"/>
    <w:lvl w:ilvl="0" w:tplc="21D096B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3E9B0AEB"/>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0792694"/>
    <w:multiLevelType w:val="multilevel"/>
    <w:tmpl w:val="0C660BF6"/>
    <w:lvl w:ilvl="0">
      <w:start w:val="1"/>
      <w:numFmt w:val="decimal"/>
      <w:lvlText w:val="%1."/>
      <w:lvlJc w:val="left"/>
      <w:pPr>
        <w:ind w:left="720" w:hanging="360"/>
      </w:pPr>
      <w:rPr>
        <w:rFonts w:hint="default"/>
      </w:rPr>
    </w:lvl>
    <w:lvl w:ilvl="1">
      <w:start w:val="3"/>
      <w:numFmt w:val="decimal"/>
      <w:isLgl/>
      <w:lvlText w:val="%1.%2."/>
      <w:lvlJc w:val="left"/>
      <w:pPr>
        <w:ind w:left="667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3B36233"/>
    <w:multiLevelType w:val="multilevel"/>
    <w:tmpl w:val="EEEEAA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56616B2"/>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9DA65E9"/>
    <w:multiLevelType w:val="hybridMultilevel"/>
    <w:tmpl w:val="AD3E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611164"/>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944408B"/>
    <w:multiLevelType w:val="hybridMultilevel"/>
    <w:tmpl w:val="E708A5B6"/>
    <w:lvl w:ilvl="0" w:tplc="DE340B4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15:restartNumberingAfterBreak="0">
    <w:nsid w:val="5AD039BC"/>
    <w:multiLevelType w:val="hybridMultilevel"/>
    <w:tmpl w:val="D6EA67B6"/>
    <w:lvl w:ilvl="0" w:tplc="8CF2C2B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5B510A32"/>
    <w:multiLevelType w:val="hybridMultilevel"/>
    <w:tmpl w:val="ABB60F24"/>
    <w:lvl w:ilvl="0" w:tplc="E612BF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639215AA"/>
    <w:multiLevelType w:val="hybridMultilevel"/>
    <w:tmpl w:val="05585A02"/>
    <w:lvl w:ilvl="0" w:tplc="6C3E06AC">
      <w:start w:val="1"/>
      <w:numFmt w:val="decimal"/>
      <w:lvlText w:val="%1."/>
      <w:lvlJc w:val="left"/>
      <w:pPr>
        <w:tabs>
          <w:tab w:val="num" w:pos="720"/>
        </w:tabs>
        <w:ind w:left="720" w:hanging="360"/>
      </w:pPr>
    </w:lvl>
    <w:lvl w:ilvl="1" w:tplc="4B5C662E">
      <w:numFmt w:val="none"/>
      <w:lvlText w:val=""/>
      <w:lvlJc w:val="left"/>
      <w:pPr>
        <w:tabs>
          <w:tab w:val="num" w:pos="360"/>
        </w:tabs>
      </w:pPr>
    </w:lvl>
    <w:lvl w:ilvl="2" w:tplc="6F6ACB4C">
      <w:numFmt w:val="none"/>
      <w:lvlText w:val=""/>
      <w:lvlJc w:val="left"/>
      <w:pPr>
        <w:tabs>
          <w:tab w:val="num" w:pos="360"/>
        </w:tabs>
      </w:pPr>
    </w:lvl>
    <w:lvl w:ilvl="3" w:tplc="B0367976">
      <w:numFmt w:val="none"/>
      <w:lvlText w:val=""/>
      <w:lvlJc w:val="left"/>
      <w:pPr>
        <w:tabs>
          <w:tab w:val="num" w:pos="360"/>
        </w:tabs>
      </w:pPr>
    </w:lvl>
    <w:lvl w:ilvl="4" w:tplc="432C4676">
      <w:numFmt w:val="none"/>
      <w:lvlText w:val=""/>
      <w:lvlJc w:val="left"/>
      <w:pPr>
        <w:tabs>
          <w:tab w:val="num" w:pos="360"/>
        </w:tabs>
      </w:pPr>
    </w:lvl>
    <w:lvl w:ilvl="5" w:tplc="81B2F81E">
      <w:numFmt w:val="none"/>
      <w:lvlText w:val=""/>
      <w:lvlJc w:val="left"/>
      <w:pPr>
        <w:tabs>
          <w:tab w:val="num" w:pos="360"/>
        </w:tabs>
      </w:pPr>
    </w:lvl>
    <w:lvl w:ilvl="6" w:tplc="60121B20">
      <w:numFmt w:val="none"/>
      <w:lvlText w:val=""/>
      <w:lvlJc w:val="left"/>
      <w:pPr>
        <w:tabs>
          <w:tab w:val="num" w:pos="360"/>
        </w:tabs>
      </w:pPr>
    </w:lvl>
    <w:lvl w:ilvl="7" w:tplc="EF1497EE">
      <w:numFmt w:val="none"/>
      <w:lvlText w:val=""/>
      <w:lvlJc w:val="left"/>
      <w:pPr>
        <w:tabs>
          <w:tab w:val="num" w:pos="360"/>
        </w:tabs>
      </w:pPr>
    </w:lvl>
    <w:lvl w:ilvl="8" w:tplc="2FE60256">
      <w:numFmt w:val="none"/>
      <w:lvlText w:val=""/>
      <w:lvlJc w:val="left"/>
      <w:pPr>
        <w:tabs>
          <w:tab w:val="num" w:pos="360"/>
        </w:tabs>
      </w:pPr>
    </w:lvl>
  </w:abstractNum>
  <w:abstractNum w:abstractNumId="39" w15:restartNumberingAfterBreak="0">
    <w:nsid w:val="678A62DA"/>
    <w:multiLevelType w:val="hybridMultilevel"/>
    <w:tmpl w:val="1C925C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2EC1782"/>
    <w:multiLevelType w:val="hybridMultilevel"/>
    <w:tmpl w:val="DFC07C24"/>
    <w:lvl w:ilvl="0" w:tplc="39C47EE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46F0A6F"/>
    <w:multiLevelType w:val="hybridMultilevel"/>
    <w:tmpl w:val="F21CE4C0"/>
    <w:lvl w:ilvl="0" w:tplc="EA60F99C">
      <w:start w:val="1"/>
      <w:numFmt w:val="decimal"/>
      <w:lvlText w:val="%1."/>
      <w:lvlJc w:val="left"/>
      <w:pPr>
        <w:ind w:left="720" w:hanging="360"/>
      </w:pPr>
      <w:rPr>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7611DA"/>
    <w:multiLevelType w:val="hybridMultilevel"/>
    <w:tmpl w:val="6DFE2340"/>
    <w:lvl w:ilvl="0" w:tplc="6C103D5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D0E5AB6"/>
    <w:multiLevelType w:val="hybridMultilevel"/>
    <w:tmpl w:val="B964E45C"/>
    <w:lvl w:ilvl="0" w:tplc="CA70A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7DFA43FA"/>
    <w:multiLevelType w:val="hybridMultilevel"/>
    <w:tmpl w:val="33246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2"/>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4"/>
  </w:num>
  <w:num w:numId="8">
    <w:abstractNumId w:val="25"/>
  </w:num>
  <w:num w:numId="9">
    <w:abstractNumId w:val="13"/>
  </w:num>
  <w:num w:numId="10">
    <w:abstractNumId w:val="36"/>
  </w:num>
  <w:num w:numId="11">
    <w:abstractNumId w:val="5"/>
  </w:num>
  <w:num w:numId="12">
    <w:abstractNumId w:val="37"/>
  </w:num>
  <w:num w:numId="13">
    <w:abstractNumId w:val="14"/>
  </w:num>
  <w:num w:numId="14">
    <w:abstractNumId w:val="40"/>
  </w:num>
  <w:num w:numId="15">
    <w:abstractNumId w:val="28"/>
  </w:num>
  <w:num w:numId="16">
    <w:abstractNumId w:val="20"/>
  </w:num>
  <w:num w:numId="17">
    <w:abstractNumId w:val="43"/>
  </w:num>
  <w:num w:numId="18">
    <w:abstractNumId w:val="15"/>
  </w:num>
  <w:num w:numId="19">
    <w:abstractNumId w:val="19"/>
  </w:num>
  <w:num w:numId="20">
    <w:abstractNumId w:val="16"/>
  </w:num>
  <w:num w:numId="21">
    <w:abstractNumId w:val="7"/>
  </w:num>
  <w:num w:numId="22">
    <w:abstractNumId w:val="10"/>
  </w:num>
  <w:num w:numId="23">
    <w:abstractNumId w:val="11"/>
  </w:num>
  <w:num w:numId="24">
    <w:abstractNumId w:val="9"/>
  </w:num>
  <w:num w:numId="25">
    <w:abstractNumId w:val="41"/>
  </w:num>
  <w:num w:numId="26">
    <w:abstractNumId w:val="22"/>
  </w:num>
  <w:num w:numId="27">
    <w:abstractNumId w:val="39"/>
  </w:num>
  <w:num w:numId="28">
    <w:abstractNumId w:val="1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23"/>
  </w:num>
  <w:num w:numId="35">
    <w:abstractNumId w:val="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1"/>
  </w:num>
  <w:num w:numId="40">
    <w:abstractNumId w:val="33"/>
  </w:num>
  <w:num w:numId="41">
    <w:abstractNumId w:val="4"/>
  </w:num>
  <w:num w:numId="42">
    <w:abstractNumId w:val="44"/>
  </w:num>
  <w:num w:numId="43">
    <w:abstractNumId w:val="29"/>
  </w:num>
  <w:num w:numId="44">
    <w:abstractNumId w:val="30"/>
  </w:num>
  <w:num w:numId="45">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A82"/>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57EF6"/>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19FF"/>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D24"/>
    <w:rsid w:val="00183309"/>
    <w:rsid w:val="001836CA"/>
    <w:rsid w:val="00183957"/>
    <w:rsid w:val="00183E1C"/>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7F8"/>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143"/>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323"/>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6D4C"/>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5C4"/>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193"/>
    <w:rsid w:val="003F02AB"/>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2BE"/>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355"/>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0719"/>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3D27"/>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442"/>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87B52"/>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3C4E"/>
    <w:rsid w:val="005D436F"/>
    <w:rsid w:val="005D4446"/>
    <w:rsid w:val="005D50AB"/>
    <w:rsid w:val="005D51D1"/>
    <w:rsid w:val="005D5BDD"/>
    <w:rsid w:val="005D600C"/>
    <w:rsid w:val="005D6243"/>
    <w:rsid w:val="005D69F9"/>
    <w:rsid w:val="005D6C80"/>
    <w:rsid w:val="005D7275"/>
    <w:rsid w:val="005D76A8"/>
    <w:rsid w:val="005D7903"/>
    <w:rsid w:val="005E0014"/>
    <w:rsid w:val="005E0207"/>
    <w:rsid w:val="005E0347"/>
    <w:rsid w:val="005E086A"/>
    <w:rsid w:val="005E18D5"/>
    <w:rsid w:val="005E201A"/>
    <w:rsid w:val="005E25F6"/>
    <w:rsid w:val="005E2B11"/>
    <w:rsid w:val="005E2EE8"/>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48CC"/>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A673C"/>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0760"/>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6F7F31"/>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1B25"/>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0B"/>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6A35"/>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48DA"/>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7B6"/>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20129"/>
    <w:rsid w:val="00820D6C"/>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D78"/>
    <w:rsid w:val="008E1176"/>
    <w:rsid w:val="008E14D9"/>
    <w:rsid w:val="008E15EF"/>
    <w:rsid w:val="008E1631"/>
    <w:rsid w:val="008E1CA9"/>
    <w:rsid w:val="008E1F1B"/>
    <w:rsid w:val="008E2322"/>
    <w:rsid w:val="008E2E2C"/>
    <w:rsid w:val="008E2E59"/>
    <w:rsid w:val="008E34C4"/>
    <w:rsid w:val="008E357A"/>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3AD"/>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010"/>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69"/>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4C8"/>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3E74"/>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1CB8"/>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30"/>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BF7CAC"/>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3EA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30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2AB"/>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464"/>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26E"/>
    <w:rsid w:val="00D02364"/>
    <w:rsid w:val="00D02A6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7E7"/>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3AC9"/>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59EB"/>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068E"/>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4BEE"/>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F5FAE27"/>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uiPriority w:val="99"/>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uiPriority w:val="99"/>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uiPriority w:val="99"/>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 w:type="paragraph" w:customStyle="1" w:styleId="affffffa">
    <w:basedOn w:val="a"/>
    <w:next w:val="ac"/>
    <w:qFormat/>
    <w:rsid w:val="00503D27"/>
    <w:pPr>
      <w:spacing w:line="288" w:lineRule="auto"/>
      <w:jc w:val="center"/>
    </w:pPr>
    <w:rPr>
      <w:sz w:val="28"/>
      <w:szCs w:val="24"/>
      <w:lang w:val="x-none" w:eastAsia="x-none"/>
    </w:rPr>
  </w:style>
  <w:style w:type="paragraph" w:customStyle="1" w:styleId="430">
    <w:name w:val="Обычный43"/>
    <w:rsid w:val="008017B6"/>
    <w:pPr>
      <w:spacing w:before="60"/>
      <w:ind w:firstLine="720"/>
    </w:pPr>
    <w:rPr>
      <w:rFonts w:ascii="Arial" w:eastAsia="Times New Roman" w:hAnsi="Arial" w:cs="Times New Roman"/>
      <w:snapToGrid w:val="0"/>
      <w:sz w:val="24"/>
      <w:szCs w:val="20"/>
      <w:lang w:eastAsia="ru-RU"/>
    </w:rPr>
  </w:style>
  <w:style w:type="paragraph" w:customStyle="1" w:styleId="xl131">
    <w:name w:val="xl131"/>
    <w:basedOn w:val="a"/>
    <w:rsid w:val="008017B6"/>
    <w:pPr>
      <w:shd w:val="clear" w:color="000000" w:fill="FFFFFF"/>
      <w:spacing w:before="100" w:beforeAutospacing="1" w:after="100" w:afterAutospacing="1"/>
      <w:jc w:val="center"/>
    </w:pPr>
    <w:rPr>
      <w:b/>
      <w:bCs/>
    </w:rPr>
  </w:style>
  <w:style w:type="paragraph" w:customStyle="1" w:styleId="xl132">
    <w:name w:val="xl132"/>
    <w:basedOn w:val="a"/>
    <w:rsid w:val="00801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b">
    <w:basedOn w:val="a"/>
    <w:next w:val="af7"/>
    <w:uiPriority w:val="99"/>
    <w:unhideWhenUsed/>
    <w:rsid w:val="004202BE"/>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User/Desktop/7294/_blank" TargetMode="External"/><Relationship Id="rId18" Type="http://schemas.openxmlformats.org/officeDocument/2006/relationships/hyperlink" Target="http://zakon.scli.ru/ru/legal_texts/act_municipal_education/index.php?do4=document&amp;id4=96e20c02-1b12-465a-b64c-24aa92270007"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BC7647AB66E5F6123A1496016988E7B0F0F0D72B12B863A8C469588D11C2B92A185FE72686B07669B83EEAyCp7C" TargetMode="External"/><Relationship Id="rId17" Type="http://schemas.openxmlformats.org/officeDocument/2006/relationships/hyperlink" Target="consultantplus://offline/ref=BC7647AB66E5F6123A1496016988E7B0F0F0D72B12B863A8C469588D11C2B92A185FE72686B07669B83EEAyCp7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scli.ru/ru/legal_texts/act_municipal_education/index.php?do4=document&amp;id4=bbf89570-6239-4cfb-bdba-5b454c14e321" TargetMode="External"/><Relationship Id="rId20" Type="http://schemas.openxmlformats.org/officeDocument/2006/relationships/hyperlink" Target="consultantplus://offline/ref=BC7647AB66E5F6123A1496016988E7B0F0F0D72B12B863A8C469588D11C2B92A185FE72686B07669B83EEAyCp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scli.ru/ru/legal_texts/act_municipal_education/index.php?do4=document&amp;id4=96e20c02-1b12-465a-b64c-24aa92270007" TargetMode="External"/><Relationship Id="rId23"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hyperlink" Target="http://zakon.scli.ru/ru/legal_texts/act_municipal_education/index.php?do4=document&amp;id4=bbf89570-6239-4cfb-bdba-5b454c14e32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358750&amp;date=25.06.2021&amp;demo=1"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AB3BA-82CD-4A3B-8000-D01129D6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9556</TotalTime>
  <Pages>48</Pages>
  <Words>47563</Words>
  <Characters>271110</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234</cp:revision>
  <cp:lastPrinted>2025-03-12T10:32:00Z</cp:lastPrinted>
  <dcterms:created xsi:type="dcterms:W3CDTF">2020-10-13T08:51:00Z</dcterms:created>
  <dcterms:modified xsi:type="dcterms:W3CDTF">2025-08-29T08:23:00Z</dcterms:modified>
</cp:coreProperties>
</file>