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7694" w14:textId="181D423E" w:rsidR="002C4FD3" w:rsidRDefault="002C4FD3" w:rsidP="002C4FD3">
      <w:pPr>
        <w:spacing w:after="0"/>
        <w:ind w:firstLine="709"/>
        <w:jc w:val="center"/>
        <w:rPr>
          <w:rFonts w:cs="Times New Roman"/>
        </w:rPr>
      </w:pPr>
      <w:r>
        <w:rPr>
          <w:rFonts w:cs="Times New Roman"/>
        </w:rPr>
        <w:t>Плавание</w:t>
      </w:r>
    </w:p>
    <w:p w14:paraId="7D17A22B" w14:textId="77777777" w:rsidR="002C4FD3" w:rsidRDefault="002C4FD3" w:rsidP="002C4FD3">
      <w:pPr>
        <w:spacing w:after="0"/>
        <w:ind w:firstLine="709"/>
        <w:jc w:val="center"/>
        <w:rPr>
          <w:rFonts w:cs="Times New Roman"/>
        </w:rPr>
      </w:pPr>
    </w:p>
    <w:p w14:paraId="74001370" w14:textId="3064A165" w:rsidR="00F12C76" w:rsidRPr="002C4FD3" w:rsidRDefault="002C4FD3" w:rsidP="002C4FD3">
      <w:pPr>
        <w:spacing w:after="0"/>
        <w:ind w:firstLine="709"/>
        <w:jc w:val="both"/>
        <w:rPr>
          <w:rFonts w:cs="Times New Roman"/>
        </w:rPr>
      </w:pPr>
      <w:r w:rsidRPr="002C4FD3">
        <w:rPr>
          <w:rFonts w:cs="Times New Roman"/>
        </w:rPr>
        <w:t xml:space="preserve">4 мая 2025 года, </w:t>
      </w:r>
      <w:r w:rsidRPr="002C4FD3">
        <w:rPr>
          <w:rFonts w:cs="Times New Roman"/>
        </w:rPr>
        <w:t xml:space="preserve">на базе МАУ п/б </w:t>
      </w:r>
      <w:r w:rsidRPr="002C4FD3">
        <w:rPr>
          <w:rFonts w:cs="Times New Roman"/>
        </w:rPr>
        <w:t xml:space="preserve">«Дельфин» прошли </w:t>
      </w:r>
      <w:r w:rsidRPr="002C4FD3">
        <w:rPr>
          <w:rFonts w:cs="Times New Roman"/>
        </w:rPr>
        <w:t xml:space="preserve">районные </w:t>
      </w:r>
      <w:r w:rsidRPr="002C4FD3">
        <w:rPr>
          <w:rFonts w:cs="Times New Roman"/>
        </w:rPr>
        <w:t xml:space="preserve">соревнования по плаванию, посвященные </w:t>
      </w:r>
      <w:r>
        <w:rPr>
          <w:rFonts w:cs="Times New Roman"/>
        </w:rPr>
        <w:t>«</w:t>
      </w:r>
      <w:r w:rsidRPr="002C4FD3">
        <w:rPr>
          <w:rFonts w:cs="Times New Roman"/>
        </w:rPr>
        <w:t>Д</w:t>
      </w:r>
      <w:r w:rsidRPr="002C4FD3">
        <w:rPr>
          <w:rFonts w:cs="Times New Roman"/>
        </w:rPr>
        <w:t>ню Победы</w:t>
      </w:r>
      <w:r>
        <w:rPr>
          <w:rFonts w:cs="Times New Roman"/>
        </w:rPr>
        <w:t>»</w:t>
      </w:r>
      <w:r w:rsidRPr="002C4FD3">
        <w:rPr>
          <w:rFonts w:cs="Times New Roman"/>
        </w:rPr>
        <w:t>, среди мужчин учреждений и организаций Чановского района</w:t>
      </w:r>
      <w:r w:rsidRPr="002C4FD3">
        <w:rPr>
          <w:rFonts w:cs="Times New Roman"/>
        </w:rPr>
        <w:t>. В соревнованиях приняло участие 45 человек. Победители и призеры награждены медалями и грамотами.</w:t>
      </w:r>
    </w:p>
    <w:sectPr w:rsidR="00F12C76" w:rsidRPr="002C4F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D3"/>
    <w:rsid w:val="002C4FD3"/>
    <w:rsid w:val="006C0B77"/>
    <w:rsid w:val="008242FF"/>
    <w:rsid w:val="00870751"/>
    <w:rsid w:val="00922C48"/>
    <w:rsid w:val="009B701A"/>
    <w:rsid w:val="009D4777"/>
    <w:rsid w:val="00A01F8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4F22"/>
  <w15:chartTrackingRefBased/>
  <w15:docId w15:val="{F8A6758E-AE9C-4CCC-8761-61730975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FD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C4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C4FD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C4FD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C4FD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C4FD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C4FD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C4FD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C4FD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C4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F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C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F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C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FD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C4F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F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FD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C4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2025-05-07T04:54:00Z</dcterms:created>
  <dcterms:modified xsi:type="dcterms:W3CDTF">2025-05-07T04:58:00Z</dcterms:modified>
</cp:coreProperties>
</file>