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4C1B" w:rsidRPr="00580219" w:rsidRDefault="000D3D63"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BE353E" w:rsidRDefault="00BE353E" w:rsidP="00297C59">
                  <w:pPr>
                    <w:jc w:val="center"/>
                    <w:rPr>
                      <w:sz w:val="48"/>
                      <w:szCs w:val="48"/>
                    </w:rPr>
                  </w:pPr>
                  <w:r>
                    <w:rPr>
                      <w:sz w:val="48"/>
                      <w:szCs w:val="48"/>
                    </w:rPr>
                    <w:t>ПЕРИ</w:t>
                  </w:r>
                  <w:r w:rsidRPr="00297C59">
                    <w:rPr>
                      <w:sz w:val="48"/>
                      <w:szCs w:val="48"/>
                    </w:rPr>
                    <w:t>ОДИЧЕСКОЕ ПЕЧАТНОЕ ИЗДАНИЕ</w:t>
                  </w:r>
                </w:p>
                <w:p w:rsidR="00BE353E" w:rsidRDefault="00BE353E" w:rsidP="00297C59">
                  <w:pPr>
                    <w:jc w:val="center"/>
                    <w:rPr>
                      <w:sz w:val="48"/>
                      <w:szCs w:val="48"/>
                    </w:rPr>
                  </w:pPr>
                </w:p>
                <w:p w:rsidR="00BE353E" w:rsidRDefault="00BE353E" w:rsidP="00297C59">
                  <w:pPr>
                    <w:jc w:val="center"/>
                    <w:rPr>
                      <w:sz w:val="48"/>
                      <w:szCs w:val="48"/>
                    </w:rPr>
                  </w:pPr>
                </w:p>
                <w:p w:rsidR="00BE353E" w:rsidRDefault="00BE353E" w:rsidP="00297C59">
                  <w:pPr>
                    <w:jc w:val="center"/>
                    <w:rPr>
                      <w:sz w:val="48"/>
                      <w:szCs w:val="48"/>
                    </w:rPr>
                  </w:pPr>
                </w:p>
                <w:p w:rsidR="00BE353E" w:rsidRDefault="00BE353E" w:rsidP="00297C59">
                  <w:pPr>
                    <w:jc w:val="center"/>
                    <w:rPr>
                      <w:b/>
                      <w:sz w:val="96"/>
                      <w:szCs w:val="96"/>
                    </w:rPr>
                  </w:pPr>
                  <w:r w:rsidRPr="0027026C">
                    <w:rPr>
                      <w:b/>
                      <w:sz w:val="96"/>
                      <w:szCs w:val="96"/>
                    </w:rPr>
                    <w:t>ИНФОРМАЦИОННЫЙ ВЕСТНИК</w:t>
                  </w:r>
                </w:p>
                <w:p w:rsidR="00BE353E" w:rsidRPr="0027026C" w:rsidRDefault="00BE353E" w:rsidP="00297C59">
                  <w:pPr>
                    <w:jc w:val="center"/>
                    <w:rPr>
                      <w:b/>
                      <w:sz w:val="96"/>
                      <w:szCs w:val="96"/>
                    </w:rPr>
                  </w:pPr>
                </w:p>
                <w:p w:rsidR="00BE353E" w:rsidRDefault="00BE353E" w:rsidP="00297C59">
                  <w:pPr>
                    <w:jc w:val="center"/>
                    <w:rPr>
                      <w:b/>
                      <w:sz w:val="32"/>
                      <w:szCs w:val="32"/>
                    </w:rPr>
                  </w:pPr>
                  <w:r w:rsidRPr="0027026C">
                    <w:rPr>
                      <w:b/>
                      <w:sz w:val="32"/>
                      <w:szCs w:val="32"/>
                    </w:rPr>
                    <w:t>ОРГАНОВ МЕСТНОГО САМОУПРАВЛЕНИЯ</w:t>
                  </w:r>
                </w:p>
                <w:p w:rsidR="00BE353E" w:rsidRDefault="00BE353E" w:rsidP="00297C59">
                  <w:pPr>
                    <w:jc w:val="center"/>
                    <w:rPr>
                      <w:b/>
                      <w:sz w:val="32"/>
                      <w:szCs w:val="32"/>
                    </w:rPr>
                  </w:pPr>
                  <w:r w:rsidRPr="0027026C">
                    <w:rPr>
                      <w:b/>
                      <w:sz w:val="32"/>
                      <w:szCs w:val="32"/>
                    </w:rPr>
                    <w:t xml:space="preserve"> ЧАНОВСКОГО РАЙОНА НОВОСИБИРСКОЙ ОБЛАСТИ</w:t>
                  </w:r>
                </w:p>
                <w:p w:rsidR="00BE353E" w:rsidRPr="0027026C" w:rsidRDefault="00BE353E" w:rsidP="00297C59">
                  <w:pPr>
                    <w:jc w:val="center"/>
                    <w:rPr>
                      <w:b/>
                      <w:sz w:val="32"/>
                      <w:szCs w:val="32"/>
                    </w:rPr>
                  </w:pPr>
                </w:p>
                <w:p w:rsidR="00BE353E" w:rsidRDefault="00BE353E"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BE353E" w:rsidRDefault="00BE353E" w:rsidP="00297C59">
                  <w:pPr>
                    <w:jc w:val="center"/>
                    <w:rPr>
                      <w:sz w:val="32"/>
                      <w:szCs w:val="32"/>
                    </w:rPr>
                  </w:pPr>
                </w:p>
                <w:p w:rsidR="00BE353E" w:rsidRPr="0027026C" w:rsidRDefault="00BE353E" w:rsidP="00297C59">
                  <w:pPr>
                    <w:jc w:val="center"/>
                    <w:rPr>
                      <w:b/>
                      <w:sz w:val="36"/>
                      <w:szCs w:val="36"/>
                    </w:rPr>
                  </w:pPr>
                  <w:r w:rsidRPr="0027026C">
                    <w:rPr>
                      <w:b/>
                      <w:sz w:val="36"/>
                      <w:szCs w:val="36"/>
                    </w:rPr>
                    <w:t>Периодическое печатное издание</w:t>
                  </w:r>
                </w:p>
                <w:p w:rsidR="00BE353E" w:rsidRDefault="00BE353E" w:rsidP="00297C59">
                  <w:pPr>
                    <w:jc w:val="center"/>
                    <w:rPr>
                      <w:sz w:val="36"/>
                      <w:szCs w:val="36"/>
                    </w:rPr>
                  </w:pPr>
                </w:p>
                <w:p w:rsidR="00BE353E" w:rsidRDefault="00BE353E" w:rsidP="00297C59">
                  <w:pPr>
                    <w:jc w:val="center"/>
                    <w:rPr>
                      <w:sz w:val="36"/>
                      <w:szCs w:val="36"/>
                    </w:rPr>
                  </w:pPr>
                </w:p>
                <w:p w:rsidR="00BE353E" w:rsidRDefault="00BE353E" w:rsidP="00297C59">
                  <w:pPr>
                    <w:jc w:val="center"/>
                    <w:rPr>
                      <w:sz w:val="36"/>
                      <w:szCs w:val="36"/>
                    </w:rPr>
                  </w:pPr>
                </w:p>
                <w:p w:rsidR="00BE353E" w:rsidRDefault="00BE353E" w:rsidP="00297C59">
                  <w:pPr>
                    <w:jc w:val="center"/>
                    <w:rPr>
                      <w:sz w:val="36"/>
                      <w:szCs w:val="36"/>
                    </w:rPr>
                  </w:pPr>
                </w:p>
                <w:p w:rsidR="00BE353E" w:rsidRDefault="00BE353E" w:rsidP="00297C59">
                  <w:pPr>
                    <w:jc w:val="center"/>
                    <w:rPr>
                      <w:sz w:val="36"/>
                      <w:szCs w:val="36"/>
                    </w:rPr>
                  </w:pPr>
                </w:p>
                <w:p w:rsidR="00BE353E" w:rsidRDefault="00BE353E" w:rsidP="00297C59">
                  <w:pPr>
                    <w:jc w:val="center"/>
                    <w:rPr>
                      <w:sz w:val="36"/>
                      <w:szCs w:val="36"/>
                    </w:rPr>
                  </w:pPr>
                </w:p>
                <w:p w:rsidR="00BE353E" w:rsidRDefault="00BE353E" w:rsidP="0027026C">
                  <w:pPr>
                    <w:jc w:val="center"/>
                    <w:rPr>
                      <w:sz w:val="36"/>
                      <w:szCs w:val="36"/>
                    </w:rPr>
                  </w:pPr>
                </w:p>
                <w:p w:rsidR="00BE353E" w:rsidRDefault="00BE353E" w:rsidP="0027026C">
                  <w:pPr>
                    <w:jc w:val="center"/>
                    <w:rPr>
                      <w:sz w:val="36"/>
                      <w:szCs w:val="36"/>
                    </w:rPr>
                  </w:pPr>
                </w:p>
                <w:p w:rsidR="00BE353E" w:rsidRDefault="00BE353E" w:rsidP="0027026C">
                  <w:pPr>
                    <w:jc w:val="center"/>
                    <w:rPr>
                      <w:sz w:val="36"/>
                      <w:szCs w:val="36"/>
                    </w:rPr>
                  </w:pPr>
                </w:p>
                <w:p w:rsidR="00BE353E" w:rsidRDefault="00BE353E" w:rsidP="0027026C">
                  <w:pPr>
                    <w:jc w:val="center"/>
                    <w:rPr>
                      <w:sz w:val="36"/>
                      <w:szCs w:val="36"/>
                    </w:rPr>
                  </w:pPr>
                </w:p>
                <w:p w:rsidR="00BE353E" w:rsidRDefault="00BE353E" w:rsidP="0027026C">
                  <w:pPr>
                    <w:jc w:val="center"/>
                    <w:rPr>
                      <w:sz w:val="36"/>
                      <w:szCs w:val="36"/>
                    </w:rPr>
                  </w:pPr>
                </w:p>
                <w:p w:rsidR="00BE353E" w:rsidRDefault="00BE353E" w:rsidP="0027026C">
                  <w:pPr>
                    <w:jc w:val="center"/>
                    <w:rPr>
                      <w:sz w:val="36"/>
                      <w:szCs w:val="36"/>
                    </w:rPr>
                  </w:pPr>
                </w:p>
                <w:p w:rsidR="00BE353E" w:rsidRDefault="00BE353E" w:rsidP="0027026C">
                  <w:pPr>
                    <w:jc w:val="center"/>
                    <w:rPr>
                      <w:sz w:val="36"/>
                      <w:szCs w:val="36"/>
                    </w:rPr>
                  </w:pPr>
                </w:p>
                <w:p w:rsidR="00BE353E" w:rsidRDefault="00BE353E" w:rsidP="0027026C">
                  <w:pPr>
                    <w:jc w:val="center"/>
                    <w:rPr>
                      <w:sz w:val="36"/>
                      <w:szCs w:val="36"/>
                    </w:rPr>
                  </w:pPr>
                </w:p>
                <w:p w:rsidR="00BE353E" w:rsidRDefault="00BE353E" w:rsidP="0027026C">
                  <w:pPr>
                    <w:jc w:val="center"/>
                    <w:rPr>
                      <w:sz w:val="36"/>
                      <w:szCs w:val="36"/>
                    </w:rPr>
                  </w:pPr>
                  <w:r>
                    <w:rPr>
                      <w:sz w:val="36"/>
                      <w:szCs w:val="36"/>
                    </w:rPr>
                    <w:t xml:space="preserve">№ </w:t>
                  </w:r>
                  <w:r w:rsidR="003123A9">
                    <w:rPr>
                      <w:sz w:val="36"/>
                      <w:szCs w:val="36"/>
                    </w:rPr>
                    <w:t>1</w:t>
                  </w:r>
                  <w:r>
                    <w:rPr>
                      <w:sz w:val="36"/>
                      <w:szCs w:val="36"/>
                    </w:rPr>
                    <w:t xml:space="preserve"> (3</w:t>
                  </w:r>
                  <w:r w:rsidR="003123A9">
                    <w:rPr>
                      <w:sz w:val="36"/>
                      <w:szCs w:val="36"/>
                    </w:rPr>
                    <w:t>50</w:t>
                  </w:r>
                  <w:r>
                    <w:rPr>
                      <w:sz w:val="36"/>
                      <w:szCs w:val="36"/>
                    </w:rPr>
                    <w:t xml:space="preserve">) от </w:t>
                  </w:r>
                  <w:r w:rsidR="003123A9">
                    <w:rPr>
                      <w:sz w:val="36"/>
                      <w:szCs w:val="36"/>
                    </w:rPr>
                    <w:t>17</w:t>
                  </w:r>
                  <w:r>
                    <w:rPr>
                      <w:sz w:val="36"/>
                      <w:szCs w:val="36"/>
                    </w:rPr>
                    <w:t>.</w:t>
                  </w:r>
                  <w:r w:rsidR="003123A9">
                    <w:rPr>
                      <w:sz w:val="36"/>
                      <w:szCs w:val="36"/>
                    </w:rPr>
                    <w:t>0</w:t>
                  </w:r>
                  <w:r>
                    <w:rPr>
                      <w:sz w:val="36"/>
                      <w:szCs w:val="36"/>
                    </w:rPr>
                    <w:t>1.202</w:t>
                  </w:r>
                  <w:r w:rsidR="003123A9">
                    <w:rPr>
                      <w:sz w:val="36"/>
                      <w:szCs w:val="36"/>
                    </w:rPr>
                    <w:t>5</w:t>
                  </w:r>
                </w:p>
                <w:p w:rsidR="00BE353E" w:rsidRPr="0027026C" w:rsidRDefault="00BE353E"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0D3D63"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lang w:eastAsia="ru-RU"/>
                    </w:rPr>
                    <w:id w:val="8209513"/>
                    <w:docPartObj>
                      <w:docPartGallery w:val="Table of Contents"/>
                      <w:docPartUnique/>
                    </w:docPartObj>
                  </w:sdtPr>
                  <w:sdtContent>
                    <w:p w:rsidR="00BE353E" w:rsidRPr="00B865F0" w:rsidRDefault="00BE353E" w:rsidP="007D0208">
                      <w:pPr>
                        <w:pStyle w:val="aff6"/>
                        <w:spacing w:before="120"/>
                        <w:rPr>
                          <w:rFonts w:ascii="Times New Roman" w:hAnsi="Times New Roman"/>
                          <w:sz w:val="24"/>
                          <w:szCs w:val="24"/>
                        </w:rPr>
                      </w:pPr>
                      <w:r w:rsidRPr="00B865F0">
                        <w:rPr>
                          <w:rFonts w:ascii="Times New Roman" w:hAnsi="Times New Roman"/>
                          <w:sz w:val="24"/>
                          <w:szCs w:val="24"/>
                        </w:rPr>
                        <w:t>Оглавление</w:t>
                      </w:r>
                    </w:p>
                    <w:p w:rsidR="00BE353E" w:rsidRDefault="003123A9" w:rsidP="0007130F">
                      <w:pPr>
                        <w:rPr>
                          <w:b/>
                          <w:sz w:val="24"/>
                          <w:szCs w:val="24"/>
                        </w:rPr>
                      </w:pPr>
                      <w:r>
                        <w:rPr>
                          <w:b/>
                          <w:sz w:val="24"/>
                          <w:szCs w:val="24"/>
                        </w:rPr>
                        <w:t xml:space="preserve">Статья Христианский праздник – Крещение Господне                                                                                                </w:t>
                      </w:r>
                      <w:r w:rsidR="00BE353E">
                        <w:rPr>
                          <w:b/>
                          <w:sz w:val="24"/>
                          <w:szCs w:val="24"/>
                        </w:rPr>
                        <w:t xml:space="preserve">                                                3</w:t>
                      </w:r>
                    </w:p>
                    <w:p w:rsidR="00BE353E" w:rsidRDefault="00BE353E" w:rsidP="003123A9">
                      <w:pPr>
                        <w:rPr>
                          <w:b/>
                          <w:sz w:val="24"/>
                          <w:szCs w:val="24"/>
                        </w:rPr>
                      </w:pPr>
                    </w:p>
                    <w:p w:rsidR="00BE353E" w:rsidRDefault="000D3D63"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3123A9" w:rsidRPr="00B6009D" w:rsidRDefault="003123A9" w:rsidP="003123A9">
      <w:pPr>
        <w:rPr>
          <w:b/>
          <w:sz w:val="24"/>
          <w:szCs w:val="24"/>
        </w:rPr>
      </w:pPr>
      <w:bookmarkStart w:id="0" w:name="_GoBack"/>
      <w:bookmarkEnd w:id="0"/>
      <w:r w:rsidRPr="00B6009D">
        <w:rPr>
          <w:b/>
          <w:sz w:val="24"/>
          <w:szCs w:val="24"/>
        </w:rPr>
        <w:lastRenderedPageBreak/>
        <w:t>Христианский праздник – Крещение Господне</w:t>
      </w:r>
      <w:r>
        <w:rPr>
          <w:b/>
          <w:sz w:val="24"/>
          <w:szCs w:val="24"/>
        </w:rPr>
        <w:t>.</w:t>
      </w:r>
    </w:p>
    <w:p w:rsidR="003123A9" w:rsidRPr="00B6009D" w:rsidRDefault="003123A9" w:rsidP="003123A9">
      <w:pPr>
        <w:rPr>
          <w:sz w:val="24"/>
          <w:szCs w:val="24"/>
        </w:rPr>
      </w:pPr>
      <w:r w:rsidRPr="00B6009D">
        <w:rPr>
          <w:sz w:val="24"/>
          <w:szCs w:val="24"/>
        </w:rPr>
        <w:t>Христианский праздник – Крещение Господне или, как его еще называют, Богоявление, отмечается ежегодно в ночь на 19 января. В этот день во всех православных храмах и церквях проходит Божественная литургия, а после совершается так называемый крестный ход Иордан для освещения природных водоемов.</w:t>
      </w:r>
    </w:p>
    <w:p w:rsidR="003123A9" w:rsidRPr="00B6009D" w:rsidRDefault="003123A9" w:rsidP="003123A9">
      <w:pPr>
        <w:rPr>
          <w:sz w:val="24"/>
          <w:szCs w:val="24"/>
        </w:rPr>
      </w:pPr>
      <w:r w:rsidRPr="00B6009D">
        <w:rPr>
          <w:sz w:val="24"/>
          <w:szCs w:val="24"/>
        </w:rPr>
        <w:t>Храмы и церкви – это места массового пребывания людей, поэтому обеспечение пожарной безопасности на этих объектах находится на особом контроле у противопожарных служб.</w:t>
      </w:r>
    </w:p>
    <w:p w:rsidR="003123A9" w:rsidRPr="00B6009D" w:rsidRDefault="003123A9" w:rsidP="003123A9">
      <w:pPr>
        <w:rPr>
          <w:sz w:val="24"/>
          <w:szCs w:val="24"/>
        </w:rPr>
      </w:pPr>
      <w:r w:rsidRPr="00B6009D">
        <w:rPr>
          <w:sz w:val="24"/>
          <w:szCs w:val="24"/>
        </w:rPr>
        <w:t>Служителям и работникам храма необходимо соблюдать правила пожарной безопасности.</w:t>
      </w:r>
    </w:p>
    <w:p w:rsidR="003123A9" w:rsidRPr="00B6009D" w:rsidRDefault="003123A9" w:rsidP="003123A9">
      <w:pPr>
        <w:rPr>
          <w:sz w:val="24"/>
          <w:szCs w:val="24"/>
        </w:rPr>
      </w:pPr>
      <w:r w:rsidRPr="00B6009D">
        <w:rPr>
          <w:sz w:val="24"/>
          <w:szCs w:val="24"/>
        </w:rPr>
        <w:t>Особое внимание стоит уделить надлежащему состоянию путей эвакуации, возможности беспрепятственного проезда к зданиям пожарной техники, наличию средств защиты от пожара.</w:t>
      </w:r>
    </w:p>
    <w:p w:rsidR="003123A9" w:rsidRPr="00B6009D" w:rsidRDefault="003123A9" w:rsidP="003123A9">
      <w:pPr>
        <w:rPr>
          <w:sz w:val="24"/>
          <w:szCs w:val="24"/>
        </w:rPr>
      </w:pPr>
      <w:r w:rsidRPr="00B6009D">
        <w:rPr>
          <w:sz w:val="24"/>
          <w:szCs w:val="24"/>
        </w:rPr>
        <w:t>В обязательном порядке в храме должны быть планы эвакуации, персонал должен знать, что делать в случае возникновения пожара.</w:t>
      </w:r>
    </w:p>
    <w:p w:rsidR="003123A9" w:rsidRPr="00B6009D" w:rsidRDefault="003123A9" w:rsidP="003123A9">
      <w:pPr>
        <w:rPr>
          <w:sz w:val="24"/>
          <w:szCs w:val="24"/>
        </w:rPr>
      </w:pPr>
      <w:r w:rsidRPr="00B6009D">
        <w:rPr>
          <w:sz w:val="24"/>
          <w:szCs w:val="24"/>
        </w:rPr>
        <w:t>Напомним порядок действия при обнаружении возгорания:</w:t>
      </w:r>
    </w:p>
    <w:p w:rsidR="003123A9" w:rsidRPr="00B6009D" w:rsidRDefault="003123A9" w:rsidP="003123A9">
      <w:pPr>
        <w:rPr>
          <w:sz w:val="24"/>
          <w:szCs w:val="24"/>
        </w:rPr>
      </w:pPr>
      <w:r w:rsidRPr="00B6009D">
        <w:rPr>
          <w:sz w:val="24"/>
          <w:szCs w:val="24"/>
        </w:rPr>
        <w:t>- незамедлительно вызовите пожарную охрану по номеру 01, 101 или 112 с мобильного телефона, сообщив при этом свои данные, адрес места пожара, краткие обстоятельства происшествия;</w:t>
      </w:r>
    </w:p>
    <w:p w:rsidR="003123A9" w:rsidRPr="00B6009D" w:rsidRDefault="003123A9" w:rsidP="003123A9">
      <w:pPr>
        <w:rPr>
          <w:sz w:val="24"/>
          <w:szCs w:val="24"/>
        </w:rPr>
      </w:pPr>
      <w:r w:rsidRPr="00B6009D">
        <w:rPr>
          <w:sz w:val="24"/>
          <w:szCs w:val="24"/>
        </w:rPr>
        <w:t>- примите меры для эвакуации людей;</w:t>
      </w:r>
    </w:p>
    <w:p w:rsidR="003123A9" w:rsidRPr="00B6009D" w:rsidRDefault="003123A9" w:rsidP="003123A9">
      <w:pPr>
        <w:rPr>
          <w:sz w:val="24"/>
          <w:szCs w:val="24"/>
        </w:rPr>
      </w:pPr>
      <w:r w:rsidRPr="00B6009D">
        <w:rPr>
          <w:sz w:val="24"/>
          <w:szCs w:val="24"/>
        </w:rPr>
        <w:t>- если есть возможность, примите меры для тушения самостоятельно первичными средствами пожаротушения;</w:t>
      </w:r>
    </w:p>
    <w:p w:rsidR="003123A9" w:rsidRPr="00B6009D" w:rsidRDefault="003123A9" w:rsidP="003123A9">
      <w:pPr>
        <w:rPr>
          <w:sz w:val="24"/>
          <w:szCs w:val="24"/>
        </w:rPr>
      </w:pPr>
      <w:r w:rsidRPr="00B6009D">
        <w:rPr>
          <w:sz w:val="24"/>
          <w:szCs w:val="24"/>
        </w:rPr>
        <w:t>- в случае распространения огня - покиньте помещение, плотно закрыв двери.</w:t>
      </w:r>
    </w:p>
    <w:p w:rsidR="003123A9" w:rsidRPr="00B6009D" w:rsidRDefault="003123A9" w:rsidP="003123A9">
      <w:pPr>
        <w:rPr>
          <w:sz w:val="24"/>
          <w:szCs w:val="24"/>
        </w:rPr>
      </w:pPr>
      <w:r w:rsidRPr="00B6009D">
        <w:rPr>
          <w:sz w:val="24"/>
          <w:szCs w:val="24"/>
        </w:rPr>
        <w:t>Посетителям храма также необходимо соблюдать основные правила пожарной безопасности для недопущения возникновения возгорания во время церковной службы.</w:t>
      </w:r>
    </w:p>
    <w:p w:rsidR="003123A9" w:rsidRPr="00B6009D" w:rsidRDefault="003123A9" w:rsidP="003123A9">
      <w:pPr>
        <w:rPr>
          <w:sz w:val="24"/>
          <w:szCs w:val="24"/>
        </w:rPr>
      </w:pPr>
      <w:r>
        <w:rPr>
          <w:noProof/>
          <w:sz w:val="24"/>
          <w:szCs w:val="24"/>
        </w:rPr>
        <w:drawing>
          <wp:inline distT="0" distB="0" distL="0" distR="0">
            <wp:extent cx="154305" cy="154305"/>
            <wp:effectExtent l="0" t="0" r="0" b="0"/>
            <wp:docPr id="17" name="Рисунок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
                    <pic:cNvPicPr>
                      <a:picLocks noChangeAspect="1" noChangeArrowheads="1"/>
                    </pic:cNvPicPr>
                  </pic:nvPicPr>
                  <pic:blipFill>
                    <a:blip r:embed="rId11"/>
                    <a:srcRect/>
                    <a:stretch>
                      <a:fillRect/>
                    </a:stretch>
                  </pic:blipFill>
                  <pic:spPr bwMode="auto">
                    <a:xfrm>
                      <a:off x="0" y="0"/>
                      <a:ext cx="154305" cy="154305"/>
                    </a:xfrm>
                    <a:prstGeom prst="rect">
                      <a:avLst/>
                    </a:prstGeom>
                    <a:noFill/>
                    <a:ln w="9525">
                      <a:noFill/>
                      <a:miter lim="800000"/>
                      <a:headEnd/>
                      <a:tailEnd/>
                    </a:ln>
                  </pic:spPr>
                </pic:pic>
              </a:graphicData>
            </a:graphic>
          </wp:inline>
        </w:drawing>
      </w:r>
      <w:r w:rsidRPr="00B6009D">
        <w:rPr>
          <w:sz w:val="24"/>
          <w:szCs w:val="24"/>
        </w:rPr>
        <w:t>При установке свечи на подсвечнике необходимо осторожно поджигать её от соседней, не наклоняться над огнем слишком низко.</w:t>
      </w:r>
    </w:p>
    <w:p w:rsidR="003123A9" w:rsidRDefault="003123A9" w:rsidP="003123A9">
      <w:pPr>
        <w:rPr>
          <w:sz w:val="24"/>
          <w:szCs w:val="24"/>
        </w:rPr>
      </w:pPr>
      <w:r w:rsidRPr="00B6009D">
        <w:rPr>
          <w:sz w:val="24"/>
          <w:szCs w:val="24"/>
        </w:rPr>
        <w:t>В случае срабатывания оповещения о пожаре не поддаваться панике, спокойно покинуть здание.</w:t>
      </w:r>
    </w:p>
    <w:p w:rsidR="003123A9" w:rsidRDefault="003123A9" w:rsidP="003123A9">
      <w:pPr>
        <w:rPr>
          <w:sz w:val="24"/>
          <w:szCs w:val="24"/>
        </w:rPr>
      </w:pPr>
      <w:r w:rsidRPr="00B6009D">
        <w:rPr>
          <w:sz w:val="24"/>
          <w:szCs w:val="24"/>
        </w:rPr>
        <w:br/>
        <w:t>ОНДиПР по Чановск</w:t>
      </w:r>
      <w:r>
        <w:rPr>
          <w:sz w:val="24"/>
          <w:szCs w:val="24"/>
        </w:rPr>
        <w:t>ому району Новосибирской области.</w:t>
      </w:r>
    </w:p>
    <w:p w:rsidR="003123A9" w:rsidRDefault="003123A9" w:rsidP="003123A9">
      <w:pPr>
        <w:rPr>
          <w:sz w:val="24"/>
          <w:szCs w:val="24"/>
        </w:rPr>
      </w:pPr>
    </w:p>
    <w:p w:rsidR="001617EF" w:rsidRDefault="003123A9" w:rsidP="003123A9">
      <w:pPr>
        <w:pStyle w:val="aff0"/>
        <w:rPr>
          <w:sz w:val="24"/>
        </w:rPr>
      </w:pPr>
      <w:r>
        <w:rPr>
          <w:noProof/>
          <w:sz w:val="24"/>
        </w:rPr>
        <w:drawing>
          <wp:inline distT="0" distB="0" distL="0" distR="0">
            <wp:extent cx="4690745" cy="3764280"/>
            <wp:effectExtent l="19050" t="0" r="0" b="0"/>
            <wp:docPr id="16" name="Рисунок 7" descr="C:\Users\Internet\Desktop\праздни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C:\Users\Internet\Desktop\праздник.jpg"/>
                    <pic:cNvPicPr>
                      <a:picLocks noChangeAspect="1" noChangeArrowheads="1"/>
                    </pic:cNvPicPr>
                  </pic:nvPicPr>
                  <pic:blipFill>
                    <a:blip r:embed="rId12" cstate="print"/>
                    <a:srcRect/>
                    <a:stretch>
                      <a:fillRect/>
                    </a:stretch>
                  </pic:blipFill>
                  <pic:spPr bwMode="auto">
                    <a:xfrm>
                      <a:off x="0" y="0"/>
                      <a:ext cx="4690745" cy="3764280"/>
                    </a:xfrm>
                    <a:prstGeom prst="rect">
                      <a:avLst/>
                    </a:prstGeom>
                    <a:noFill/>
                    <a:ln w="9525">
                      <a:noFill/>
                      <a:miter lim="800000"/>
                      <a:headEnd/>
                      <a:tailEnd/>
                    </a:ln>
                  </pic:spPr>
                </pic:pic>
              </a:graphicData>
            </a:graphic>
          </wp:inline>
        </w:drawing>
      </w: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1617EF" w:rsidRDefault="001617EF"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807E69" w:rsidRDefault="00807E69" w:rsidP="00D45B44">
      <w:pPr>
        <w:pStyle w:val="aff0"/>
        <w:rPr>
          <w:sz w:val="24"/>
        </w:rPr>
      </w:pPr>
    </w:p>
    <w:p w:rsidR="001617EF" w:rsidRDefault="001617EF"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752227" w:rsidRDefault="00752227" w:rsidP="00D45B44">
      <w:pPr>
        <w:pStyle w:val="aff0"/>
        <w:rPr>
          <w:sz w:val="24"/>
        </w:rPr>
      </w:pPr>
    </w:p>
    <w:p w:rsidR="009E305A" w:rsidRDefault="009E305A"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13"/>
          <w:headerReference w:type="default" r:id="rId14"/>
          <w:headerReference w:type="first" r:id="rId15"/>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0D3D63" w:rsidP="00A3120F">
      <w:pPr>
        <w:rPr>
          <w:b/>
        </w:rPr>
      </w:pPr>
      <w:r>
        <w:rPr>
          <w:b/>
          <w:noProof/>
        </w:rPr>
        <w:lastRenderedPageBreak/>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BE353E" w:rsidRDefault="00BE353E" w:rsidP="006679C8">
                  <w:pPr>
                    <w:rPr>
                      <w:rStyle w:val="A10"/>
                      <w:sz w:val="32"/>
                      <w:szCs w:val="32"/>
                    </w:rPr>
                  </w:pPr>
                  <w:r w:rsidRPr="00E72A35">
                    <w:rPr>
                      <w:rStyle w:val="A10"/>
                      <w:sz w:val="32"/>
                      <w:szCs w:val="32"/>
                    </w:rPr>
                    <w:t xml:space="preserve">РЕДАКЦИОННЫЙ СОВЕТ: </w:t>
                  </w:r>
                </w:p>
                <w:p w:rsidR="00BE353E" w:rsidRPr="00E72A35" w:rsidRDefault="00BE353E" w:rsidP="006679C8">
                  <w:pPr>
                    <w:rPr>
                      <w:rStyle w:val="A10"/>
                      <w:sz w:val="32"/>
                      <w:szCs w:val="32"/>
                    </w:rPr>
                  </w:pPr>
                  <w:r>
                    <w:rPr>
                      <w:rStyle w:val="A10"/>
                      <w:sz w:val="32"/>
                      <w:szCs w:val="32"/>
                    </w:rPr>
                    <w:t xml:space="preserve">Танцуева Н.И.    т. 21-903 </w:t>
                  </w:r>
                </w:p>
                <w:p w:rsidR="00BE353E" w:rsidRPr="00E72A35" w:rsidRDefault="00BE353E" w:rsidP="006679C8">
                  <w:pPr>
                    <w:rPr>
                      <w:rStyle w:val="A10"/>
                      <w:sz w:val="32"/>
                      <w:szCs w:val="32"/>
                    </w:rPr>
                  </w:pPr>
                  <w:r w:rsidRPr="00E72A35">
                    <w:rPr>
                      <w:rStyle w:val="A10"/>
                      <w:sz w:val="32"/>
                      <w:szCs w:val="32"/>
                    </w:rPr>
                    <w:t>Ибрагимов Р.С.  т.21-480,</w:t>
                  </w:r>
                </w:p>
                <w:p w:rsidR="00BE353E" w:rsidRPr="00E72A35" w:rsidRDefault="00BE353E"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BE353E" w:rsidRPr="00E72A35" w:rsidRDefault="00BE353E" w:rsidP="006679C8">
                  <w:pPr>
                    <w:rPr>
                      <w:color w:val="000000"/>
                      <w:sz w:val="32"/>
                      <w:szCs w:val="32"/>
                    </w:rPr>
                  </w:pPr>
                  <w:r>
                    <w:rPr>
                      <w:rStyle w:val="A10"/>
                      <w:sz w:val="32"/>
                      <w:szCs w:val="32"/>
                    </w:rPr>
                    <w:t>Лейман Ю.А        т.21-16</w:t>
                  </w:r>
                  <w:r w:rsidRPr="00E72A35">
                    <w:rPr>
                      <w:rStyle w:val="A10"/>
                      <w:sz w:val="32"/>
                      <w:szCs w:val="32"/>
                    </w:rPr>
                    <w:t>1,</w:t>
                  </w:r>
                </w:p>
                <w:p w:rsidR="00BE353E" w:rsidRDefault="00BE353E" w:rsidP="006679C8">
                  <w:pPr>
                    <w:rPr>
                      <w:rStyle w:val="A10"/>
                      <w:bCs/>
                      <w:sz w:val="32"/>
                      <w:szCs w:val="32"/>
                    </w:rPr>
                  </w:pPr>
                  <w:r w:rsidRPr="00E72A35">
                    <w:rPr>
                      <w:rStyle w:val="A10"/>
                      <w:sz w:val="32"/>
                      <w:szCs w:val="32"/>
                    </w:rPr>
                    <w:t xml:space="preserve">Левишко С.Н.     </w:t>
                  </w:r>
                  <w:r>
                    <w:rPr>
                      <w:rStyle w:val="A10"/>
                      <w:bCs/>
                      <w:sz w:val="32"/>
                      <w:szCs w:val="32"/>
                    </w:rPr>
                    <w:t>т.21-784.</w:t>
                  </w:r>
                  <w:r w:rsidRPr="00E72A35">
                    <w:rPr>
                      <w:rStyle w:val="A10"/>
                      <w:bCs/>
                      <w:sz w:val="32"/>
                      <w:szCs w:val="32"/>
                    </w:rPr>
                    <w:t xml:space="preserve"> </w:t>
                  </w:r>
                </w:p>
                <w:p w:rsidR="00BE353E" w:rsidRPr="00E72A35" w:rsidRDefault="00BE353E" w:rsidP="006679C8">
                  <w:pPr>
                    <w:rPr>
                      <w:color w:val="000000"/>
                      <w:sz w:val="32"/>
                      <w:szCs w:val="32"/>
                    </w:rPr>
                  </w:pPr>
                  <w:r>
                    <w:rPr>
                      <w:rStyle w:val="A10"/>
                      <w:bCs/>
                      <w:sz w:val="32"/>
                      <w:szCs w:val="32"/>
                    </w:rPr>
                    <w:t>Иванова М.В.     т. 21-657.</w:t>
                  </w:r>
                </w:p>
                <w:p w:rsidR="00BE353E" w:rsidRDefault="00BE353E" w:rsidP="006679C8">
                  <w:pPr>
                    <w:rPr>
                      <w:rStyle w:val="A10"/>
                      <w:sz w:val="32"/>
                      <w:szCs w:val="32"/>
                    </w:rPr>
                  </w:pPr>
                </w:p>
                <w:p w:rsidR="00BE353E" w:rsidRDefault="00BE353E"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Тираж 30 экз</w:t>
                  </w:r>
                </w:p>
                <w:p w:rsidR="00BE353E" w:rsidRPr="00E72A35" w:rsidRDefault="00BE353E"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BE353E" w:rsidRPr="00E72A35" w:rsidRDefault="00BE353E"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BE353E" w:rsidRPr="00E72A35" w:rsidRDefault="00BE353E"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BE353E" w:rsidRPr="00E72A35" w:rsidRDefault="00BE353E"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BE353E" w:rsidRPr="00E72A35" w:rsidRDefault="00BE353E" w:rsidP="006679C8">
                  <w:pPr>
                    <w:rPr>
                      <w:color w:val="000000"/>
                      <w:sz w:val="44"/>
                      <w:szCs w:val="44"/>
                    </w:rPr>
                  </w:pPr>
                  <w:r w:rsidRPr="00E72A35">
                    <w:rPr>
                      <w:rStyle w:val="A15"/>
                      <w:sz w:val="44"/>
                      <w:szCs w:val="44"/>
                    </w:rPr>
                    <w:t>НОВОСИБИРСКОЙ ОБЛАСТИ</w:t>
                  </w:r>
                </w:p>
                <w:p w:rsidR="00BE353E" w:rsidRDefault="00BE353E"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38A3" w:rsidRDefault="00BB38A3" w:rsidP="00494C1B">
      <w:r>
        <w:separator/>
      </w:r>
    </w:p>
  </w:endnote>
  <w:endnote w:type="continuationSeparator" w:id="1">
    <w:p w:rsidR="00BB38A3" w:rsidRDefault="00BB38A3" w:rsidP="00494C1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charset w:val="CC"/>
    <w:family w:val="roman"/>
    <w:pitch w:val="variable"/>
    <w:sig w:usb0="00000001"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sig w:usb0="00000000" w:usb1="00000000" w:usb2="00000000" w:usb3="00000000" w:csb0="00000000" w:csb1="00000000"/>
  </w:font>
  <w:font w:name="Aharoni">
    <w:panose1 w:val="02010803020104030203"/>
    <w:charset w:val="B1"/>
    <w:family w:val="auto"/>
    <w:pitch w:val="variable"/>
    <w:sig w:usb0="00000801" w:usb1="00000000" w:usb2="00000000" w:usb3="00000000" w:csb0="00000020" w:csb1="00000000"/>
  </w:font>
  <w:font w:name="RodchenkoC">
    <w:altName w:val="RodchenkoC"/>
    <w:panose1 w:val="00000000000000000000"/>
    <w:charset w:val="CC"/>
    <w:family w:val="swiss"/>
    <w:notTrueType/>
    <w:pitch w:val="default"/>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38A3" w:rsidRDefault="00BB38A3" w:rsidP="00494C1B">
      <w:r>
        <w:separator/>
      </w:r>
    </w:p>
  </w:footnote>
  <w:footnote w:type="continuationSeparator" w:id="1">
    <w:p w:rsidR="00BB38A3" w:rsidRDefault="00BB38A3" w:rsidP="00494C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353E" w:rsidRDefault="000D3D63" w:rsidP="00312FC2">
    <w:pPr>
      <w:pStyle w:val="a5"/>
    </w:pPr>
    <w:r w:rsidRPr="000D3D63">
      <w:rPr>
        <w:b/>
        <w:noProof/>
        <w:highlight w:val="lightGray"/>
      </w:rPr>
      <w:pict>
        <v:rect id="_x0000_s2050" style="position:absolute;left:0;text-align:left;margin-left:-11.55pt;margin-top:-6.6pt;width:28.5pt;height:28.5pt;z-index:251660288">
          <v:textbox style="mso-next-textbox:#_x0000_s2050">
            <w:txbxContent>
              <w:p w:rsidR="00BE353E" w:rsidRPr="00944BDA" w:rsidRDefault="00BE353E" w:rsidP="00312FC2">
                <w:pPr>
                  <w:rPr>
                    <w:rFonts w:ascii="Arial" w:hAnsi="Arial" w:cs="Aharoni"/>
                    <w:sz w:val="32"/>
                    <w:szCs w:val="32"/>
                  </w:rPr>
                </w:pPr>
                <w:r>
                  <w:rPr>
                    <w:sz w:val="32"/>
                    <w:szCs w:val="32"/>
                  </w:rPr>
                  <w:t>8</w:t>
                </w:r>
              </w:p>
            </w:txbxContent>
          </v:textbox>
        </v:rect>
      </w:pict>
    </w:r>
    <w:r w:rsidR="00BE353E" w:rsidRPr="00494C1B">
      <w:rPr>
        <w:b/>
        <w:highlight w:val="lightGray"/>
      </w:rPr>
      <w:t xml:space="preserve">  </w:t>
    </w:r>
    <w:r w:rsidR="00BE353E">
      <w:rPr>
        <w:b/>
        <w:highlight w:val="lightGray"/>
      </w:rPr>
      <w:t xml:space="preserve">         14 ФЕВРАЛЯ 2014 г. - № 1 </w:t>
    </w:r>
    <w:r w:rsidR="00BE353E" w:rsidRPr="00494C1B">
      <w:rPr>
        <w:highlight w:val="lightGray"/>
      </w:rPr>
      <w:t xml:space="preserve">                                                                                                                                </w:t>
    </w:r>
    <w:r w:rsidR="00BE353E">
      <w:rPr>
        <w:highlight w:val="lightGray"/>
      </w:rPr>
      <w:t xml:space="preserve">                                         </w:t>
    </w:r>
    <w:r w:rsidR="00BE353E">
      <w:rPr>
        <w:b/>
        <w:sz w:val="24"/>
        <w:szCs w:val="24"/>
        <w:highlight w:val="lightGray"/>
      </w:rPr>
      <w:t>ИНФОРМАЦИОННЫЙ ВЕСТНИК</w:t>
    </w:r>
    <w:r w:rsidR="00BE353E" w:rsidRPr="00494C1B">
      <w:t xml:space="preserve">     </w:t>
    </w:r>
    <w:r w:rsidR="00BE353E">
      <w:t xml:space="preserve">  </w:t>
    </w:r>
  </w:p>
  <w:p w:rsidR="00BE353E" w:rsidRPr="00A836D5" w:rsidRDefault="00BE353E">
    <w:pPr>
      <w:pStyle w:val="a5"/>
      <w:rPr>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353E" w:rsidRDefault="000D3D63" w:rsidP="00944BDA">
    <w:pPr>
      <w:pStyle w:val="a5"/>
    </w:pPr>
    <w:r w:rsidRPr="000D3D63">
      <w:rPr>
        <w:b/>
        <w:noProof/>
        <w:highlight w:val="lightGray"/>
      </w:rPr>
      <w:pict>
        <v:rect id="_x0000_s2055" style="position:absolute;left:0;text-align:left;margin-left:-11.55pt;margin-top:-6.6pt;width:28.5pt;height:28.5pt;z-index:251663360">
          <v:textbox style="mso-next-textbox:#_x0000_s2055">
            <w:txbxContent>
              <w:p w:rsidR="00BE353E" w:rsidRPr="008801E8" w:rsidRDefault="00BE353E"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00BE353E" w:rsidRPr="00494C1B">
      <w:rPr>
        <w:b/>
        <w:highlight w:val="lightGray"/>
      </w:rPr>
      <w:t xml:space="preserve">  </w:t>
    </w:r>
    <w:r w:rsidR="00BE353E">
      <w:rPr>
        <w:b/>
        <w:highlight w:val="lightGray"/>
      </w:rPr>
      <w:t xml:space="preserve">         14 ФЕВРАЛЯ 2014 г. - № 1 </w:t>
    </w:r>
    <w:r w:rsidR="00BE353E" w:rsidRPr="00494C1B">
      <w:rPr>
        <w:highlight w:val="lightGray"/>
      </w:rPr>
      <w:t xml:space="preserve">                                                                                                                                </w:t>
    </w:r>
    <w:r w:rsidR="00BE353E">
      <w:rPr>
        <w:highlight w:val="lightGray"/>
      </w:rPr>
      <w:t xml:space="preserve">                                         </w:t>
    </w:r>
    <w:r w:rsidR="00BE353E">
      <w:rPr>
        <w:b/>
        <w:sz w:val="24"/>
        <w:szCs w:val="24"/>
        <w:highlight w:val="lightGray"/>
      </w:rPr>
      <w:t>ИНФОРМАЦИОННЫЙ ВЕСТНИК</w:t>
    </w:r>
    <w:r w:rsidR="00BE353E" w:rsidRPr="00494C1B">
      <w:t xml:space="preserve">     </w:t>
    </w:r>
    <w:r w:rsidR="00BE353E">
      <w:t xml:space="preserve">  </w:t>
    </w:r>
  </w:p>
  <w:p w:rsidR="00BE353E" w:rsidRPr="00A836D5" w:rsidRDefault="00BE353E" w:rsidP="00944BDA">
    <w:pPr>
      <w:pStyle w:val="a5"/>
      <w:rPr>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BE353E" w:rsidRPr="00EA012F" w:rsidRDefault="000D3D63">
        <w:pPr>
          <w:pStyle w:val="a5"/>
          <w:rPr>
            <w:b/>
            <w:sz w:val="28"/>
            <w:szCs w:val="28"/>
          </w:rPr>
        </w:pPr>
        <w:r w:rsidRPr="000D3D63">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Pr="00AF71D4">
          <w:rPr>
            <w:b/>
            <w:sz w:val="40"/>
            <w:szCs w:val="40"/>
            <w:highlight w:val="lightGray"/>
            <w:lang w:val="en-US"/>
          </w:rPr>
          <w:fldChar w:fldCharType="begin"/>
        </w:r>
        <w:r w:rsidR="00BE353E" w:rsidRPr="00C01CAB">
          <w:rPr>
            <w:b/>
            <w:sz w:val="40"/>
            <w:szCs w:val="40"/>
            <w:highlight w:val="lightGray"/>
          </w:rPr>
          <w:instrText xml:space="preserve"> </w:instrText>
        </w:r>
        <w:r w:rsidR="00BE353E" w:rsidRPr="00AF71D4">
          <w:rPr>
            <w:b/>
            <w:sz w:val="40"/>
            <w:szCs w:val="40"/>
            <w:highlight w:val="lightGray"/>
            <w:lang w:val="en-US"/>
          </w:rPr>
          <w:instrText>PAGE</w:instrText>
        </w:r>
        <w:r w:rsidR="00BE353E" w:rsidRPr="00C01CAB">
          <w:rPr>
            <w:b/>
            <w:sz w:val="40"/>
            <w:szCs w:val="40"/>
            <w:highlight w:val="lightGray"/>
          </w:rPr>
          <w:instrText xml:space="preserve">    \* </w:instrText>
        </w:r>
        <w:r w:rsidR="00BE353E" w:rsidRPr="00AF71D4">
          <w:rPr>
            <w:b/>
            <w:sz w:val="40"/>
            <w:szCs w:val="40"/>
            <w:highlight w:val="lightGray"/>
            <w:lang w:val="en-US"/>
          </w:rPr>
          <w:instrText>MERGEFORMAT</w:instrText>
        </w:r>
        <w:r w:rsidR="00BE353E" w:rsidRPr="00C01CAB">
          <w:rPr>
            <w:b/>
            <w:sz w:val="40"/>
            <w:szCs w:val="40"/>
            <w:highlight w:val="lightGray"/>
          </w:rPr>
          <w:instrText xml:space="preserve"> </w:instrText>
        </w:r>
        <w:r w:rsidRPr="00AF71D4">
          <w:rPr>
            <w:b/>
            <w:sz w:val="40"/>
            <w:szCs w:val="40"/>
            <w:highlight w:val="lightGray"/>
            <w:lang w:val="en-US"/>
          </w:rPr>
          <w:fldChar w:fldCharType="separate"/>
        </w:r>
        <w:r w:rsidR="00AE65CA" w:rsidRPr="00AE65CA">
          <w:rPr>
            <w:rFonts w:asciiTheme="majorHAnsi" w:hAnsiTheme="majorHAnsi"/>
            <w:b/>
            <w:i/>
            <w:noProof/>
            <w:spacing w:val="-40"/>
            <w:sz w:val="40"/>
            <w:szCs w:val="40"/>
            <w:highlight w:val="lightGray"/>
          </w:rPr>
          <w:t>4</w:t>
        </w:r>
        <w:r w:rsidRPr="00AF71D4">
          <w:rPr>
            <w:b/>
            <w:sz w:val="40"/>
            <w:szCs w:val="40"/>
            <w:highlight w:val="lightGray"/>
            <w:lang w:val="en-US"/>
          </w:rPr>
          <w:fldChar w:fldCharType="end"/>
        </w:r>
        <w:r w:rsidR="00BE353E">
          <w:rPr>
            <w:b/>
            <w:sz w:val="40"/>
            <w:szCs w:val="40"/>
            <w:highlight w:val="lightGray"/>
          </w:rPr>
          <w:t xml:space="preserve">                                                                       </w:t>
        </w:r>
        <w:r w:rsidR="00BE353E" w:rsidRPr="00AF71D4">
          <w:rPr>
            <w:b/>
            <w:sz w:val="28"/>
            <w:szCs w:val="28"/>
            <w:highlight w:val="lightGray"/>
          </w:rPr>
          <w:t>ИНФОРМАЦИОННЫЙ ВЕСТНИК</w:t>
        </w:r>
        <w:r w:rsidR="00BE353E">
          <w:rPr>
            <w:b/>
            <w:sz w:val="28"/>
            <w:szCs w:val="28"/>
            <w:highlight w:val="lightGray"/>
          </w:rPr>
          <w:t xml:space="preserve">  № </w:t>
        </w:r>
        <w:r w:rsidR="003123A9">
          <w:rPr>
            <w:b/>
            <w:sz w:val="28"/>
            <w:szCs w:val="28"/>
            <w:highlight w:val="lightGray"/>
          </w:rPr>
          <w:t>1</w:t>
        </w:r>
        <w:r w:rsidR="00BE353E">
          <w:rPr>
            <w:b/>
            <w:sz w:val="28"/>
            <w:szCs w:val="28"/>
            <w:highlight w:val="lightGray"/>
          </w:rPr>
          <w:t xml:space="preserve"> (3</w:t>
        </w:r>
        <w:r w:rsidR="003123A9">
          <w:rPr>
            <w:b/>
            <w:sz w:val="28"/>
            <w:szCs w:val="28"/>
            <w:highlight w:val="lightGray"/>
          </w:rPr>
          <w:t>50</w:t>
        </w:r>
        <w:r w:rsidR="00BE353E">
          <w:rPr>
            <w:b/>
            <w:sz w:val="28"/>
            <w:szCs w:val="28"/>
            <w:highlight w:val="lightGray"/>
          </w:rPr>
          <w:t xml:space="preserve">) от </w:t>
        </w:r>
        <w:r w:rsidR="003123A9">
          <w:rPr>
            <w:b/>
            <w:sz w:val="28"/>
            <w:szCs w:val="28"/>
            <w:highlight w:val="lightGray"/>
          </w:rPr>
          <w:t>17</w:t>
        </w:r>
        <w:r w:rsidR="00BE353E">
          <w:rPr>
            <w:b/>
            <w:sz w:val="28"/>
            <w:szCs w:val="28"/>
            <w:highlight w:val="lightGray"/>
          </w:rPr>
          <w:t>.</w:t>
        </w:r>
        <w:r w:rsidR="003123A9">
          <w:rPr>
            <w:b/>
            <w:sz w:val="28"/>
            <w:szCs w:val="28"/>
            <w:highlight w:val="lightGray"/>
          </w:rPr>
          <w:t>01</w:t>
        </w:r>
        <w:r w:rsidR="00BE353E">
          <w:rPr>
            <w:b/>
            <w:sz w:val="28"/>
            <w:szCs w:val="28"/>
            <w:highlight w:val="lightGray"/>
          </w:rPr>
          <w:t>.202</w:t>
        </w:r>
        <w:r w:rsidR="003123A9">
          <w:rPr>
            <w:b/>
            <w:sz w:val="28"/>
            <w:szCs w:val="28"/>
            <w:highlight w:val="lightGray"/>
          </w:rPr>
          <w:t>5</w:t>
        </w:r>
        <w:r w:rsidR="00BE353E">
          <w:rPr>
            <w:b/>
            <w:sz w:val="28"/>
            <w:szCs w:val="28"/>
            <w:highlight w:val="lightGray"/>
          </w:rPr>
          <w:t xml:space="preserve">г. </w:t>
        </w:r>
        <w:r w:rsidR="00BE353E">
          <w:rPr>
            <w:b/>
            <w:sz w:val="40"/>
            <w:szCs w:val="40"/>
            <w:highlight w:val="lightGray"/>
          </w:rPr>
          <w:t xml:space="preserve"> </w:t>
        </w:r>
      </w:p>
    </w:sdtContent>
  </w:sdt>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BE353E" w:rsidRPr="00295524" w:rsidRDefault="000D3D63">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00BE353E" w:rsidRPr="00AF71D4">
          <w:rPr>
            <w:b/>
            <w:sz w:val="28"/>
            <w:szCs w:val="28"/>
            <w:highlight w:val="lightGray"/>
          </w:rPr>
          <w:t>ИНФОРМАЦИОННЫЙ ВЕСТНИК</w:t>
        </w:r>
        <w:r w:rsidR="00BE353E">
          <w:rPr>
            <w:b/>
            <w:sz w:val="28"/>
            <w:szCs w:val="28"/>
            <w:highlight w:val="lightGray"/>
          </w:rPr>
          <w:t xml:space="preserve">  № </w:t>
        </w:r>
        <w:r w:rsidR="003123A9">
          <w:rPr>
            <w:b/>
            <w:sz w:val="28"/>
            <w:szCs w:val="28"/>
            <w:highlight w:val="lightGray"/>
          </w:rPr>
          <w:t>1</w:t>
        </w:r>
        <w:r w:rsidR="00BE353E">
          <w:rPr>
            <w:b/>
            <w:sz w:val="28"/>
            <w:szCs w:val="28"/>
            <w:highlight w:val="lightGray"/>
          </w:rPr>
          <w:t xml:space="preserve"> (3</w:t>
        </w:r>
        <w:r w:rsidR="003123A9">
          <w:rPr>
            <w:b/>
            <w:sz w:val="28"/>
            <w:szCs w:val="28"/>
            <w:highlight w:val="lightGray"/>
          </w:rPr>
          <w:t>50</w:t>
        </w:r>
        <w:r w:rsidR="00BE353E">
          <w:rPr>
            <w:b/>
            <w:sz w:val="28"/>
            <w:szCs w:val="28"/>
            <w:highlight w:val="lightGray"/>
          </w:rPr>
          <w:t xml:space="preserve">) от </w:t>
        </w:r>
        <w:r w:rsidR="003123A9">
          <w:rPr>
            <w:b/>
            <w:sz w:val="28"/>
            <w:szCs w:val="28"/>
            <w:highlight w:val="lightGray"/>
          </w:rPr>
          <w:t>17</w:t>
        </w:r>
        <w:r w:rsidR="00BE353E">
          <w:rPr>
            <w:b/>
            <w:sz w:val="28"/>
            <w:szCs w:val="28"/>
            <w:highlight w:val="lightGray"/>
          </w:rPr>
          <w:t>.</w:t>
        </w:r>
        <w:r w:rsidR="003123A9">
          <w:rPr>
            <w:b/>
            <w:sz w:val="28"/>
            <w:szCs w:val="28"/>
            <w:highlight w:val="lightGray"/>
          </w:rPr>
          <w:t>0</w:t>
        </w:r>
        <w:r w:rsidR="00BE353E">
          <w:rPr>
            <w:b/>
            <w:sz w:val="28"/>
            <w:szCs w:val="28"/>
            <w:highlight w:val="lightGray"/>
          </w:rPr>
          <w:t>1</w:t>
        </w:r>
        <w:r w:rsidR="003123A9">
          <w:rPr>
            <w:b/>
            <w:sz w:val="28"/>
            <w:szCs w:val="28"/>
            <w:highlight w:val="lightGray"/>
          </w:rPr>
          <w:t>.2025</w:t>
        </w:r>
        <w:r w:rsidR="00BE353E">
          <w:rPr>
            <w:b/>
            <w:sz w:val="28"/>
            <w:szCs w:val="28"/>
            <w:highlight w:val="lightGray"/>
          </w:rPr>
          <w:t xml:space="preserve">г.                                                                                                     </w:t>
        </w:r>
        <w:r w:rsidRPr="00AF71D4">
          <w:rPr>
            <w:b/>
            <w:sz w:val="40"/>
            <w:szCs w:val="40"/>
            <w:highlight w:val="lightGray"/>
          </w:rPr>
          <w:fldChar w:fldCharType="begin"/>
        </w:r>
        <w:r w:rsidR="00BE353E" w:rsidRPr="00AF71D4">
          <w:rPr>
            <w:b/>
            <w:sz w:val="40"/>
            <w:szCs w:val="40"/>
            <w:highlight w:val="lightGray"/>
          </w:rPr>
          <w:instrText xml:space="preserve"> PAGE    \* MERGEFORMAT </w:instrText>
        </w:r>
        <w:r w:rsidRPr="00AF71D4">
          <w:rPr>
            <w:b/>
            <w:sz w:val="40"/>
            <w:szCs w:val="40"/>
            <w:highlight w:val="lightGray"/>
          </w:rPr>
          <w:fldChar w:fldCharType="separate"/>
        </w:r>
        <w:r w:rsidR="00AE65CA" w:rsidRPr="00AE65CA">
          <w:rPr>
            <w:rFonts w:asciiTheme="majorHAnsi" w:hAnsiTheme="majorHAnsi"/>
            <w:b/>
            <w:i/>
            <w:noProof/>
            <w:spacing w:val="-40"/>
            <w:sz w:val="40"/>
            <w:szCs w:val="40"/>
            <w:highlight w:val="lightGray"/>
          </w:rPr>
          <w:t>3</w:t>
        </w:r>
        <w:r w:rsidRPr="00AF71D4">
          <w:rPr>
            <w:b/>
            <w:sz w:val="40"/>
            <w:szCs w:val="40"/>
            <w:highlight w:val="lightGray"/>
          </w:rPr>
          <w:fldChar w:fldCharType="end"/>
        </w:r>
      </w:p>
      <w:p w:rsidR="00BE353E" w:rsidRPr="00312FC2" w:rsidRDefault="000D3D63">
        <w:pPr>
          <w:pStyle w:val="a5"/>
          <w:rPr>
            <w:b/>
          </w:rPr>
        </w:pPr>
      </w:p>
    </w:sdtContent>
  </w:sdt>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4"/>
      <w:docPartObj>
        <w:docPartGallery w:val="Page Numbers (Top of Page)"/>
        <w:docPartUnique/>
      </w:docPartObj>
    </w:sdtPr>
    <w:sdtEndPr>
      <w:rPr>
        <w:rFonts w:asciiTheme="majorHAnsi" w:hAnsiTheme="majorHAnsi"/>
        <w:i/>
        <w:sz w:val="72"/>
        <w:szCs w:val="72"/>
      </w:rPr>
    </w:sdtEndPr>
    <w:sdtContent>
      <w:p w:rsidR="00BE353E" w:rsidRPr="002306BB" w:rsidRDefault="000D3D63" w:rsidP="00944BDA">
        <w:pPr>
          <w:pStyle w:val="a5"/>
          <w:rPr>
            <w:lang w:val="en-US"/>
          </w:rPr>
        </w:pPr>
        <w:r w:rsidRPr="000D3D63">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Pr="00AF71D4">
          <w:rPr>
            <w:b/>
            <w:sz w:val="40"/>
            <w:szCs w:val="40"/>
            <w:highlight w:val="lightGray"/>
            <w:lang w:val="en-US"/>
          </w:rPr>
          <w:fldChar w:fldCharType="begin"/>
        </w:r>
        <w:r w:rsidR="00BE353E" w:rsidRPr="00AF71D4">
          <w:rPr>
            <w:b/>
            <w:sz w:val="40"/>
            <w:szCs w:val="40"/>
            <w:highlight w:val="lightGray"/>
            <w:lang w:val="en-US"/>
          </w:rPr>
          <w:instrText xml:space="preserve"> PAGE    \* MERGEFORMAT </w:instrText>
        </w:r>
        <w:r w:rsidRPr="00AF71D4">
          <w:rPr>
            <w:b/>
            <w:sz w:val="40"/>
            <w:szCs w:val="40"/>
            <w:highlight w:val="lightGray"/>
            <w:lang w:val="en-US"/>
          </w:rPr>
          <w:fldChar w:fldCharType="separate"/>
        </w:r>
        <w:r w:rsidR="00BE353E" w:rsidRPr="006D7860">
          <w:rPr>
            <w:rFonts w:asciiTheme="majorHAnsi" w:hAnsiTheme="majorHAnsi"/>
            <w:b/>
            <w:i/>
            <w:noProof/>
            <w:spacing w:val="-40"/>
            <w:sz w:val="40"/>
            <w:szCs w:val="40"/>
            <w:highlight w:val="lightGray"/>
            <w:lang w:val="en-US"/>
          </w:rPr>
          <w:t>10</w:t>
        </w:r>
        <w:r w:rsidRPr="00AF71D4">
          <w:rPr>
            <w:b/>
            <w:sz w:val="40"/>
            <w:szCs w:val="40"/>
            <w:highlight w:val="lightGray"/>
            <w:lang w:val="en-US"/>
          </w:rPr>
          <w:fldChar w:fldCharType="end"/>
        </w:r>
        <w:r w:rsidR="00BE353E">
          <w:rPr>
            <w:rFonts w:asciiTheme="majorHAnsi" w:hAnsiTheme="majorHAnsi"/>
            <w:b/>
            <w:i/>
            <w:sz w:val="40"/>
            <w:szCs w:val="40"/>
            <w:highlight w:val="lightGray"/>
          </w:rPr>
          <w:t xml:space="preserve"> </w:t>
        </w:r>
        <w:r w:rsidR="00BE353E" w:rsidRPr="00AF71D4">
          <w:rPr>
            <w:rFonts w:asciiTheme="majorHAnsi" w:hAnsiTheme="majorHAnsi"/>
            <w:b/>
            <w:sz w:val="28"/>
            <w:szCs w:val="28"/>
            <w:highlight w:val="lightGray"/>
          </w:rPr>
          <w:t xml:space="preserve">  </w:t>
        </w:r>
        <w:r w:rsidR="00BE353E">
          <w:rPr>
            <w:rFonts w:asciiTheme="majorHAnsi" w:hAnsiTheme="majorHAnsi"/>
            <w:b/>
            <w:sz w:val="28"/>
            <w:szCs w:val="28"/>
            <w:highlight w:val="lightGray"/>
          </w:rPr>
          <w:t xml:space="preserve">                                                                                                                                  №3 от 31.03.2014 г. ИН</w:t>
        </w:r>
        <w:r w:rsidR="00BE353E" w:rsidRPr="00AF71D4">
          <w:rPr>
            <w:rFonts w:asciiTheme="majorHAnsi" w:hAnsiTheme="majorHAnsi"/>
            <w:b/>
            <w:sz w:val="28"/>
            <w:szCs w:val="28"/>
            <w:highlight w:val="lightGray"/>
          </w:rPr>
          <w:t>ФОРМАЦИОННЫЙ ВЕСТНИК</w:t>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nsid w:val="00364C01"/>
    <w:multiLevelType w:val="hybridMultilevel"/>
    <w:tmpl w:val="FFB68948"/>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D9700BD"/>
    <w:multiLevelType w:val="hybridMultilevel"/>
    <w:tmpl w:val="C026FC24"/>
    <w:lvl w:ilvl="0" w:tplc="287221FA">
      <w:start w:val="1"/>
      <w:numFmt w:val="decimal"/>
      <w:lvlText w:val="%1."/>
      <w:lvlJc w:val="left"/>
      <w:pPr>
        <w:ind w:left="1353"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6">
    <w:nsid w:val="22F07957"/>
    <w:multiLevelType w:val="hybridMultilevel"/>
    <w:tmpl w:val="448AB6F8"/>
    <w:lvl w:ilvl="0" w:tplc="23E093C4">
      <w:start w:val="1"/>
      <w:numFmt w:val="decimal"/>
      <w:lvlText w:val="%1."/>
      <w:lvlJc w:val="left"/>
      <w:pPr>
        <w:ind w:left="720" w:hanging="36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E3D287A"/>
    <w:multiLevelType w:val="hybridMultilevel"/>
    <w:tmpl w:val="1466EA88"/>
    <w:lvl w:ilvl="0" w:tplc="04190011">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318F692E"/>
    <w:multiLevelType w:val="hybridMultilevel"/>
    <w:tmpl w:val="9E3E4BE4"/>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7F914FC"/>
    <w:multiLevelType w:val="hybridMultilevel"/>
    <w:tmpl w:val="E45E9D54"/>
    <w:lvl w:ilvl="0" w:tplc="41326B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8E14B89"/>
    <w:multiLevelType w:val="hybridMultilevel"/>
    <w:tmpl w:val="3324677E"/>
    <w:lvl w:ilvl="0" w:tplc="8BB4EDB0">
      <w:start w:val="1"/>
      <w:numFmt w:val="decimal"/>
      <w:lvlText w:val="%1."/>
      <w:lvlJc w:val="left"/>
      <w:pPr>
        <w:tabs>
          <w:tab w:val="num" w:pos="644"/>
        </w:tabs>
        <w:ind w:left="644" w:hanging="360"/>
      </w:pPr>
    </w:lvl>
    <w:lvl w:ilvl="1" w:tplc="3A461E1A">
      <w:start w:val="1"/>
      <w:numFmt w:val="decimal"/>
      <w:lvlText w:val="%2."/>
      <w:lvlJc w:val="left"/>
      <w:pPr>
        <w:tabs>
          <w:tab w:val="num" w:pos="1440"/>
        </w:tabs>
        <w:ind w:left="1440" w:hanging="360"/>
      </w:pPr>
    </w:lvl>
    <w:lvl w:ilvl="2" w:tplc="3F725D6C">
      <w:start w:val="1"/>
      <w:numFmt w:val="decimal"/>
      <w:lvlText w:val="%3."/>
      <w:lvlJc w:val="left"/>
      <w:pPr>
        <w:tabs>
          <w:tab w:val="num" w:pos="2160"/>
        </w:tabs>
        <w:ind w:left="2160" w:hanging="360"/>
      </w:pPr>
    </w:lvl>
    <w:lvl w:ilvl="3" w:tplc="846450B4">
      <w:start w:val="1"/>
      <w:numFmt w:val="decimal"/>
      <w:lvlText w:val="%4."/>
      <w:lvlJc w:val="left"/>
      <w:pPr>
        <w:tabs>
          <w:tab w:val="num" w:pos="2880"/>
        </w:tabs>
        <w:ind w:left="2880" w:hanging="360"/>
      </w:pPr>
    </w:lvl>
    <w:lvl w:ilvl="4" w:tplc="9B6E3588">
      <w:start w:val="1"/>
      <w:numFmt w:val="decimal"/>
      <w:lvlText w:val="%5."/>
      <w:lvlJc w:val="left"/>
      <w:pPr>
        <w:tabs>
          <w:tab w:val="num" w:pos="3600"/>
        </w:tabs>
        <w:ind w:left="3600" w:hanging="360"/>
      </w:pPr>
    </w:lvl>
    <w:lvl w:ilvl="5" w:tplc="28A6B38A">
      <w:start w:val="1"/>
      <w:numFmt w:val="decimal"/>
      <w:lvlText w:val="%6."/>
      <w:lvlJc w:val="left"/>
      <w:pPr>
        <w:tabs>
          <w:tab w:val="num" w:pos="4320"/>
        </w:tabs>
        <w:ind w:left="4320" w:hanging="360"/>
      </w:pPr>
    </w:lvl>
    <w:lvl w:ilvl="6" w:tplc="24F64D96">
      <w:start w:val="1"/>
      <w:numFmt w:val="decimal"/>
      <w:lvlText w:val="%7."/>
      <w:lvlJc w:val="left"/>
      <w:pPr>
        <w:tabs>
          <w:tab w:val="num" w:pos="5040"/>
        </w:tabs>
        <w:ind w:left="5040" w:hanging="360"/>
      </w:pPr>
    </w:lvl>
    <w:lvl w:ilvl="7" w:tplc="F6606A62">
      <w:start w:val="1"/>
      <w:numFmt w:val="decimal"/>
      <w:lvlText w:val="%8."/>
      <w:lvlJc w:val="left"/>
      <w:pPr>
        <w:tabs>
          <w:tab w:val="num" w:pos="5760"/>
        </w:tabs>
        <w:ind w:left="5760" w:hanging="360"/>
      </w:pPr>
    </w:lvl>
    <w:lvl w:ilvl="8" w:tplc="CC2C5956">
      <w:start w:val="1"/>
      <w:numFmt w:val="decimal"/>
      <w:lvlText w:val="%9."/>
      <w:lvlJc w:val="left"/>
      <w:pPr>
        <w:tabs>
          <w:tab w:val="num" w:pos="6480"/>
        </w:tabs>
        <w:ind w:left="6480" w:hanging="360"/>
      </w:pPr>
    </w:lvl>
  </w:abstractNum>
  <w:abstractNum w:abstractNumId="11">
    <w:nsid w:val="3A3D681F"/>
    <w:multiLevelType w:val="hybridMultilevel"/>
    <w:tmpl w:val="2DB4A9FC"/>
    <w:lvl w:ilvl="0" w:tplc="AD2AC77C">
      <w:start w:val="6"/>
      <w:numFmt w:val="decimal"/>
      <w:lvlText w:val="%1."/>
      <w:lvlJc w:val="left"/>
      <w:pPr>
        <w:tabs>
          <w:tab w:val="num" w:pos="720"/>
        </w:tabs>
        <w:ind w:left="720" w:hanging="360"/>
      </w:pPr>
    </w:lvl>
    <w:lvl w:ilvl="1" w:tplc="75E67244">
      <w:start w:val="1"/>
      <w:numFmt w:val="decimal"/>
      <w:lvlText w:val="%2."/>
      <w:lvlJc w:val="left"/>
      <w:pPr>
        <w:tabs>
          <w:tab w:val="num" w:pos="1440"/>
        </w:tabs>
        <w:ind w:left="1440" w:hanging="360"/>
      </w:pPr>
    </w:lvl>
    <w:lvl w:ilvl="2" w:tplc="FA7AD980">
      <w:start w:val="1"/>
      <w:numFmt w:val="decimal"/>
      <w:lvlText w:val="%3."/>
      <w:lvlJc w:val="left"/>
      <w:pPr>
        <w:tabs>
          <w:tab w:val="num" w:pos="2160"/>
        </w:tabs>
        <w:ind w:left="2160" w:hanging="360"/>
      </w:pPr>
    </w:lvl>
    <w:lvl w:ilvl="3" w:tplc="8BB2B472">
      <w:start w:val="1"/>
      <w:numFmt w:val="decimal"/>
      <w:lvlText w:val="%4."/>
      <w:lvlJc w:val="left"/>
      <w:pPr>
        <w:tabs>
          <w:tab w:val="num" w:pos="2880"/>
        </w:tabs>
        <w:ind w:left="2880" w:hanging="360"/>
      </w:pPr>
    </w:lvl>
    <w:lvl w:ilvl="4" w:tplc="2228CDF4">
      <w:start w:val="1"/>
      <w:numFmt w:val="decimal"/>
      <w:lvlText w:val="%5."/>
      <w:lvlJc w:val="left"/>
      <w:pPr>
        <w:tabs>
          <w:tab w:val="num" w:pos="3600"/>
        </w:tabs>
        <w:ind w:left="3600" w:hanging="360"/>
      </w:pPr>
    </w:lvl>
    <w:lvl w:ilvl="5" w:tplc="B7445380">
      <w:start w:val="1"/>
      <w:numFmt w:val="decimal"/>
      <w:lvlText w:val="%6."/>
      <w:lvlJc w:val="left"/>
      <w:pPr>
        <w:tabs>
          <w:tab w:val="num" w:pos="4320"/>
        </w:tabs>
        <w:ind w:left="4320" w:hanging="360"/>
      </w:pPr>
    </w:lvl>
    <w:lvl w:ilvl="6" w:tplc="AC6C2B56">
      <w:start w:val="1"/>
      <w:numFmt w:val="decimal"/>
      <w:lvlText w:val="%7."/>
      <w:lvlJc w:val="left"/>
      <w:pPr>
        <w:tabs>
          <w:tab w:val="num" w:pos="5040"/>
        </w:tabs>
        <w:ind w:left="5040" w:hanging="360"/>
      </w:pPr>
    </w:lvl>
    <w:lvl w:ilvl="7" w:tplc="11DC6C04">
      <w:start w:val="1"/>
      <w:numFmt w:val="decimal"/>
      <w:lvlText w:val="%8."/>
      <w:lvlJc w:val="left"/>
      <w:pPr>
        <w:tabs>
          <w:tab w:val="num" w:pos="5760"/>
        </w:tabs>
        <w:ind w:left="5760" w:hanging="360"/>
      </w:pPr>
    </w:lvl>
    <w:lvl w:ilvl="8" w:tplc="3D844982">
      <w:start w:val="1"/>
      <w:numFmt w:val="decimal"/>
      <w:lvlText w:val="%9."/>
      <w:lvlJc w:val="left"/>
      <w:pPr>
        <w:tabs>
          <w:tab w:val="num" w:pos="6480"/>
        </w:tabs>
        <w:ind w:left="6480" w:hanging="360"/>
      </w:pPr>
    </w:lvl>
  </w:abstractNum>
  <w:abstractNum w:abstractNumId="12">
    <w:nsid w:val="3BC11586"/>
    <w:multiLevelType w:val="hybridMultilevel"/>
    <w:tmpl w:val="612A1784"/>
    <w:lvl w:ilvl="0" w:tplc="A3F8D3BA">
      <w:start w:val="1"/>
      <w:numFmt w:val="decimal"/>
      <w:lvlText w:val="%1."/>
      <w:lvlJc w:val="left"/>
      <w:pPr>
        <w:tabs>
          <w:tab w:val="num" w:pos="-201"/>
        </w:tabs>
        <w:ind w:left="-20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3CAC53B2"/>
    <w:multiLevelType w:val="hybridMultilevel"/>
    <w:tmpl w:val="0830648C"/>
    <w:lvl w:ilvl="0" w:tplc="A3F8D3BA">
      <w:start w:val="4"/>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56616B2"/>
    <w:multiLevelType w:val="hybridMultilevel"/>
    <w:tmpl w:val="3324677E"/>
    <w:lvl w:ilvl="0" w:tplc="0419000F">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9DA65E9"/>
    <w:multiLevelType w:val="hybridMultilevel"/>
    <w:tmpl w:val="AD3EB26A"/>
    <w:lvl w:ilvl="0" w:tplc="0419000F">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16">
    <w:nsid w:val="4CAA5D79"/>
    <w:multiLevelType w:val="hybridMultilevel"/>
    <w:tmpl w:val="3324677E"/>
    <w:lvl w:ilvl="0" w:tplc="921A9818">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577D2D53"/>
    <w:multiLevelType w:val="hybridMultilevel"/>
    <w:tmpl w:val="BDD633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CE05836"/>
    <w:multiLevelType w:val="hybridMultilevel"/>
    <w:tmpl w:val="B3147D20"/>
    <w:lvl w:ilvl="0" w:tplc="0419000F">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nsid w:val="5F225301"/>
    <w:multiLevelType w:val="hybridMultilevel"/>
    <w:tmpl w:val="E8F6A4DC"/>
    <w:lvl w:ilvl="0" w:tplc="04190001">
      <w:start w:val="1"/>
      <w:numFmt w:val="decimal"/>
      <w:lvlText w:val="%1."/>
      <w:lvlJc w:val="left"/>
      <w:pPr>
        <w:ind w:left="900" w:hanging="360"/>
      </w:pPr>
      <w:rPr>
        <w:rFonts w:hint="default"/>
      </w:rPr>
    </w:lvl>
    <w:lvl w:ilvl="1" w:tplc="04190003" w:tentative="1">
      <w:start w:val="1"/>
      <w:numFmt w:val="lowerLetter"/>
      <w:lvlText w:val="%2."/>
      <w:lvlJc w:val="left"/>
      <w:pPr>
        <w:ind w:left="1620" w:hanging="360"/>
      </w:pPr>
    </w:lvl>
    <w:lvl w:ilvl="2" w:tplc="04190005" w:tentative="1">
      <w:start w:val="1"/>
      <w:numFmt w:val="lowerRoman"/>
      <w:lvlText w:val="%3."/>
      <w:lvlJc w:val="right"/>
      <w:pPr>
        <w:ind w:left="2340" w:hanging="180"/>
      </w:pPr>
    </w:lvl>
    <w:lvl w:ilvl="3" w:tplc="04190001" w:tentative="1">
      <w:start w:val="1"/>
      <w:numFmt w:val="decimal"/>
      <w:lvlText w:val="%4."/>
      <w:lvlJc w:val="left"/>
      <w:pPr>
        <w:ind w:left="3060" w:hanging="360"/>
      </w:pPr>
    </w:lvl>
    <w:lvl w:ilvl="4" w:tplc="04190003" w:tentative="1">
      <w:start w:val="1"/>
      <w:numFmt w:val="lowerLetter"/>
      <w:lvlText w:val="%5."/>
      <w:lvlJc w:val="left"/>
      <w:pPr>
        <w:ind w:left="3780" w:hanging="360"/>
      </w:pPr>
    </w:lvl>
    <w:lvl w:ilvl="5" w:tplc="04190005" w:tentative="1">
      <w:start w:val="1"/>
      <w:numFmt w:val="lowerRoman"/>
      <w:lvlText w:val="%6."/>
      <w:lvlJc w:val="right"/>
      <w:pPr>
        <w:ind w:left="4500" w:hanging="180"/>
      </w:pPr>
    </w:lvl>
    <w:lvl w:ilvl="6" w:tplc="04190001" w:tentative="1">
      <w:start w:val="1"/>
      <w:numFmt w:val="decimal"/>
      <w:lvlText w:val="%7."/>
      <w:lvlJc w:val="left"/>
      <w:pPr>
        <w:ind w:left="5220" w:hanging="360"/>
      </w:pPr>
    </w:lvl>
    <w:lvl w:ilvl="7" w:tplc="04190003" w:tentative="1">
      <w:start w:val="1"/>
      <w:numFmt w:val="lowerLetter"/>
      <w:lvlText w:val="%8."/>
      <w:lvlJc w:val="left"/>
      <w:pPr>
        <w:ind w:left="5940" w:hanging="360"/>
      </w:pPr>
    </w:lvl>
    <w:lvl w:ilvl="8" w:tplc="04190005" w:tentative="1">
      <w:start w:val="1"/>
      <w:numFmt w:val="lowerRoman"/>
      <w:lvlText w:val="%9."/>
      <w:lvlJc w:val="right"/>
      <w:pPr>
        <w:ind w:left="6660" w:hanging="180"/>
      </w:pPr>
    </w:lvl>
  </w:abstractNum>
  <w:abstractNum w:abstractNumId="20">
    <w:nsid w:val="619B363E"/>
    <w:multiLevelType w:val="hybridMultilevel"/>
    <w:tmpl w:val="DAD6FF14"/>
    <w:lvl w:ilvl="0" w:tplc="0419000F">
      <w:start w:val="1"/>
      <w:numFmt w:val="decimal"/>
      <w:lvlText w:val="%1."/>
      <w:lvlJc w:val="left"/>
      <w:pPr>
        <w:ind w:left="1206" w:hanging="78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nsid w:val="639215AA"/>
    <w:multiLevelType w:val="hybridMultilevel"/>
    <w:tmpl w:val="05585A02"/>
    <w:lvl w:ilvl="0" w:tplc="0419000F">
      <w:start w:val="1"/>
      <w:numFmt w:val="decimal"/>
      <w:lvlText w:val="%1."/>
      <w:lvlJc w:val="left"/>
      <w:pPr>
        <w:tabs>
          <w:tab w:val="num" w:pos="720"/>
        </w:tabs>
        <w:ind w:left="720" w:hanging="360"/>
      </w:pPr>
    </w:lvl>
    <w:lvl w:ilvl="1" w:tplc="04190019">
      <w:numFmt w:val="none"/>
      <w:lvlText w:val=""/>
      <w:lvlJc w:val="left"/>
      <w:pPr>
        <w:tabs>
          <w:tab w:val="num" w:pos="360"/>
        </w:tabs>
      </w:pPr>
    </w:lvl>
    <w:lvl w:ilvl="2" w:tplc="0419001B">
      <w:numFmt w:val="none"/>
      <w:lvlText w:val=""/>
      <w:lvlJc w:val="left"/>
      <w:pPr>
        <w:tabs>
          <w:tab w:val="num" w:pos="360"/>
        </w:tabs>
      </w:pPr>
    </w:lvl>
    <w:lvl w:ilvl="3" w:tplc="0419000F">
      <w:numFmt w:val="none"/>
      <w:lvlText w:val=""/>
      <w:lvlJc w:val="left"/>
      <w:pPr>
        <w:tabs>
          <w:tab w:val="num" w:pos="360"/>
        </w:tabs>
      </w:pPr>
    </w:lvl>
    <w:lvl w:ilvl="4" w:tplc="04190019">
      <w:numFmt w:val="none"/>
      <w:lvlText w:val=""/>
      <w:lvlJc w:val="left"/>
      <w:pPr>
        <w:tabs>
          <w:tab w:val="num" w:pos="360"/>
        </w:tabs>
      </w:pPr>
    </w:lvl>
    <w:lvl w:ilvl="5" w:tplc="0419001B">
      <w:numFmt w:val="none"/>
      <w:lvlText w:val=""/>
      <w:lvlJc w:val="left"/>
      <w:pPr>
        <w:tabs>
          <w:tab w:val="num" w:pos="360"/>
        </w:tabs>
      </w:pPr>
    </w:lvl>
    <w:lvl w:ilvl="6" w:tplc="0419000F">
      <w:numFmt w:val="none"/>
      <w:lvlText w:val=""/>
      <w:lvlJc w:val="left"/>
      <w:pPr>
        <w:tabs>
          <w:tab w:val="num" w:pos="360"/>
        </w:tabs>
      </w:pPr>
    </w:lvl>
    <w:lvl w:ilvl="7" w:tplc="04190019">
      <w:numFmt w:val="none"/>
      <w:lvlText w:val=""/>
      <w:lvlJc w:val="left"/>
      <w:pPr>
        <w:tabs>
          <w:tab w:val="num" w:pos="360"/>
        </w:tabs>
      </w:pPr>
    </w:lvl>
    <w:lvl w:ilvl="8" w:tplc="0419001B">
      <w:numFmt w:val="none"/>
      <w:lvlText w:val=""/>
      <w:lvlJc w:val="left"/>
      <w:pPr>
        <w:tabs>
          <w:tab w:val="num" w:pos="360"/>
        </w:tabs>
      </w:pPr>
    </w:lvl>
  </w:abstractNum>
  <w:abstractNum w:abstractNumId="22">
    <w:nsid w:val="65D60EAE"/>
    <w:multiLevelType w:val="hybridMultilevel"/>
    <w:tmpl w:val="C7CEBE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2DD5450"/>
    <w:multiLevelType w:val="hybridMultilevel"/>
    <w:tmpl w:val="11C40CE6"/>
    <w:lvl w:ilvl="0" w:tplc="70AAC6AE">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746F0A6F"/>
    <w:multiLevelType w:val="hybridMultilevel"/>
    <w:tmpl w:val="F21CE4C0"/>
    <w:lvl w:ilvl="0" w:tplc="F59850A2">
      <w:start w:val="1"/>
      <w:numFmt w:val="decimal"/>
      <w:lvlText w:val="%1."/>
      <w:lvlJc w:val="left"/>
      <w:pPr>
        <w:ind w:left="720" w:hanging="360"/>
      </w:pPr>
      <w:rPr>
        <w:b w:val="0"/>
      </w:rPr>
    </w:lvl>
    <w:lvl w:ilvl="1" w:tplc="04190019">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57611DA"/>
    <w:multiLevelType w:val="hybridMultilevel"/>
    <w:tmpl w:val="6DFE2340"/>
    <w:lvl w:ilvl="0" w:tplc="9B70939A">
      <w:start w:val="10"/>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7DFA43FA"/>
    <w:multiLevelType w:val="hybridMultilevel"/>
    <w:tmpl w:val="3324677E"/>
    <w:lvl w:ilvl="0" w:tplc="6C3E06AC">
      <w:start w:val="1"/>
      <w:numFmt w:val="decimal"/>
      <w:lvlText w:val="%1."/>
      <w:lvlJc w:val="left"/>
      <w:pPr>
        <w:tabs>
          <w:tab w:val="num" w:pos="720"/>
        </w:tabs>
        <w:ind w:left="720" w:hanging="360"/>
      </w:pPr>
    </w:lvl>
    <w:lvl w:ilvl="1" w:tplc="4B5C662E">
      <w:start w:val="1"/>
      <w:numFmt w:val="decimal"/>
      <w:lvlText w:val="%2."/>
      <w:lvlJc w:val="left"/>
      <w:pPr>
        <w:tabs>
          <w:tab w:val="num" w:pos="1440"/>
        </w:tabs>
        <w:ind w:left="1440" w:hanging="360"/>
      </w:pPr>
    </w:lvl>
    <w:lvl w:ilvl="2" w:tplc="6F6ACB4C">
      <w:start w:val="1"/>
      <w:numFmt w:val="decimal"/>
      <w:lvlText w:val="%3."/>
      <w:lvlJc w:val="left"/>
      <w:pPr>
        <w:tabs>
          <w:tab w:val="num" w:pos="2160"/>
        </w:tabs>
        <w:ind w:left="2160" w:hanging="360"/>
      </w:pPr>
    </w:lvl>
    <w:lvl w:ilvl="3" w:tplc="B0367976">
      <w:start w:val="1"/>
      <w:numFmt w:val="decimal"/>
      <w:lvlText w:val="%4."/>
      <w:lvlJc w:val="left"/>
      <w:pPr>
        <w:tabs>
          <w:tab w:val="num" w:pos="2880"/>
        </w:tabs>
        <w:ind w:left="2880" w:hanging="360"/>
      </w:pPr>
    </w:lvl>
    <w:lvl w:ilvl="4" w:tplc="432C4676">
      <w:start w:val="1"/>
      <w:numFmt w:val="decimal"/>
      <w:lvlText w:val="%5."/>
      <w:lvlJc w:val="left"/>
      <w:pPr>
        <w:tabs>
          <w:tab w:val="num" w:pos="3600"/>
        </w:tabs>
        <w:ind w:left="3600" w:hanging="360"/>
      </w:pPr>
    </w:lvl>
    <w:lvl w:ilvl="5" w:tplc="81B2F81E">
      <w:start w:val="1"/>
      <w:numFmt w:val="decimal"/>
      <w:lvlText w:val="%6."/>
      <w:lvlJc w:val="left"/>
      <w:pPr>
        <w:tabs>
          <w:tab w:val="num" w:pos="4320"/>
        </w:tabs>
        <w:ind w:left="4320" w:hanging="360"/>
      </w:pPr>
    </w:lvl>
    <w:lvl w:ilvl="6" w:tplc="60121B20">
      <w:start w:val="1"/>
      <w:numFmt w:val="decimal"/>
      <w:lvlText w:val="%7."/>
      <w:lvlJc w:val="left"/>
      <w:pPr>
        <w:tabs>
          <w:tab w:val="num" w:pos="5040"/>
        </w:tabs>
        <w:ind w:left="5040" w:hanging="360"/>
      </w:pPr>
    </w:lvl>
    <w:lvl w:ilvl="7" w:tplc="EF1497EE">
      <w:start w:val="1"/>
      <w:numFmt w:val="decimal"/>
      <w:lvlText w:val="%8."/>
      <w:lvlJc w:val="left"/>
      <w:pPr>
        <w:tabs>
          <w:tab w:val="num" w:pos="5760"/>
        </w:tabs>
        <w:ind w:left="5760" w:hanging="360"/>
      </w:pPr>
    </w:lvl>
    <w:lvl w:ilvl="8" w:tplc="2FE60256">
      <w:start w:val="1"/>
      <w:numFmt w:val="decimal"/>
      <w:lvlText w:val="%9."/>
      <w:lvlJc w:val="left"/>
      <w:pPr>
        <w:tabs>
          <w:tab w:val="num" w:pos="6480"/>
        </w:tabs>
        <w:ind w:left="6480" w:hanging="360"/>
      </w:pPr>
    </w:lvl>
  </w:abstractNum>
  <w:num w:numId="1">
    <w:abstractNumId w:val="0"/>
  </w:num>
  <w:num w:numId="2">
    <w:abstractNumId w:val="24"/>
  </w:num>
  <w:num w:numId="3">
    <w:abstractNumId w:val="20"/>
  </w:num>
  <w:num w:numId="4">
    <w:abstractNumId w:val="7"/>
  </w:num>
  <w:num w:numId="5">
    <w:abstractNumId w:val="19"/>
  </w:num>
  <w:num w:numId="6">
    <w:abstractNumId w:val="18"/>
  </w:num>
  <w:num w:numId="7">
    <w:abstractNumId w:val="23"/>
  </w:num>
  <w:num w:numId="8">
    <w:abstractNumId w:val="5"/>
  </w:num>
  <w:num w:numId="9">
    <w:abstractNumId w:val="6"/>
  </w:num>
  <w:num w:numId="10">
    <w:abstractNumId w:val="14"/>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5"/>
  </w:num>
  <w:num w:numId="15">
    <w:abstractNumId w:val="8"/>
  </w:num>
  <w:num w:numId="16">
    <w:abstractNumId w:val="15"/>
  </w:num>
  <w:num w:numId="17">
    <w:abstractNumId w:val="4"/>
  </w:num>
  <w:num w:numId="18">
    <w:abstractNumId w:val="26"/>
  </w:num>
  <w:num w:numId="19">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6"/>
  </w:num>
  <w:num w:numId="22">
    <w:abstractNumId w:val="10"/>
  </w:num>
  <w:num w:numId="23">
    <w:abstractNumId w:val="17"/>
  </w:num>
  <w:num w:numId="24">
    <w:abstractNumId w:val="22"/>
  </w:num>
  <w:num w:numId="25">
    <w:abstractNumId w:val="9"/>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9"/>
  <w:evenAndOddHeaders/>
  <w:drawingGridHorizontalSpacing w:val="100"/>
  <w:displayHorizontalDrawingGridEvery w:val="2"/>
  <w:characterSpacingControl w:val="doNotCompress"/>
  <w:hdrShapeDefaults>
    <o:shapedefaults v:ext="edit" spidmax="638978">
      <o:colormenu v:ext="edit" fillcolor="none [3052]" strokecolor="none [1612]"/>
    </o:shapedefaults>
    <o:shapelayout v:ext="edit">
      <o:idmap v:ext="edit" data="2"/>
    </o:shapelayout>
  </w:hdrShapeDefaults>
  <w:footnotePr>
    <w:footnote w:id="0"/>
    <w:footnote w:id="1"/>
  </w:footnotePr>
  <w:endnotePr>
    <w:endnote w:id="0"/>
    <w:endnote w:id="1"/>
  </w:endnotePr>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AA7"/>
    <w:rsid w:val="00006FE3"/>
    <w:rsid w:val="00010317"/>
    <w:rsid w:val="000107DF"/>
    <w:rsid w:val="00011610"/>
    <w:rsid w:val="000118A1"/>
    <w:rsid w:val="000123D1"/>
    <w:rsid w:val="000128F0"/>
    <w:rsid w:val="00012B73"/>
    <w:rsid w:val="000135B5"/>
    <w:rsid w:val="0001430A"/>
    <w:rsid w:val="00014A4A"/>
    <w:rsid w:val="00014C01"/>
    <w:rsid w:val="00014CA6"/>
    <w:rsid w:val="00016440"/>
    <w:rsid w:val="000167F3"/>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71"/>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3F7A"/>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A48"/>
    <w:rsid w:val="00080D42"/>
    <w:rsid w:val="000811ED"/>
    <w:rsid w:val="00081B61"/>
    <w:rsid w:val="000829F2"/>
    <w:rsid w:val="000831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25F"/>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3D63"/>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3A02"/>
    <w:rsid w:val="000F47AE"/>
    <w:rsid w:val="000F47F8"/>
    <w:rsid w:val="000F49C0"/>
    <w:rsid w:val="000F53EE"/>
    <w:rsid w:val="000F5B11"/>
    <w:rsid w:val="000F6F79"/>
    <w:rsid w:val="000F7B22"/>
    <w:rsid w:val="000F7DE5"/>
    <w:rsid w:val="001000F7"/>
    <w:rsid w:val="00100C9A"/>
    <w:rsid w:val="00101EC9"/>
    <w:rsid w:val="001024FA"/>
    <w:rsid w:val="00102600"/>
    <w:rsid w:val="00102BA6"/>
    <w:rsid w:val="00102C14"/>
    <w:rsid w:val="001033C9"/>
    <w:rsid w:val="00103B7D"/>
    <w:rsid w:val="00103EB8"/>
    <w:rsid w:val="00103EB9"/>
    <w:rsid w:val="0010434A"/>
    <w:rsid w:val="00104527"/>
    <w:rsid w:val="00104F63"/>
    <w:rsid w:val="00105A8D"/>
    <w:rsid w:val="00105B46"/>
    <w:rsid w:val="00105CA0"/>
    <w:rsid w:val="0010628E"/>
    <w:rsid w:val="00106508"/>
    <w:rsid w:val="00106746"/>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1C"/>
    <w:rsid w:val="001247A7"/>
    <w:rsid w:val="00124C79"/>
    <w:rsid w:val="00125087"/>
    <w:rsid w:val="0012597B"/>
    <w:rsid w:val="001267FA"/>
    <w:rsid w:val="00126B5E"/>
    <w:rsid w:val="00127B20"/>
    <w:rsid w:val="001304A3"/>
    <w:rsid w:val="0013173E"/>
    <w:rsid w:val="001322BF"/>
    <w:rsid w:val="00132593"/>
    <w:rsid w:val="0013285F"/>
    <w:rsid w:val="001330F5"/>
    <w:rsid w:val="0013340B"/>
    <w:rsid w:val="0013368A"/>
    <w:rsid w:val="0013426B"/>
    <w:rsid w:val="001344BA"/>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1EB"/>
    <w:rsid w:val="001502F9"/>
    <w:rsid w:val="00150A12"/>
    <w:rsid w:val="00150B97"/>
    <w:rsid w:val="0015185F"/>
    <w:rsid w:val="00151A7B"/>
    <w:rsid w:val="00152665"/>
    <w:rsid w:val="0015404A"/>
    <w:rsid w:val="00154783"/>
    <w:rsid w:val="001547D6"/>
    <w:rsid w:val="001548CF"/>
    <w:rsid w:val="00154A0B"/>
    <w:rsid w:val="00154C36"/>
    <w:rsid w:val="00154CBB"/>
    <w:rsid w:val="001550B8"/>
    <w:rsid w:val="001558D5"/>
    <w:rsid w:val="00155C4E"/>
    <w:rsid w:val="0015637B"/>
    <w:rsid w:val="0015658F"/>
    <w:rsid w:val="00157203"/>
    <w:rsid w:val="00157460"/>
    <w:rsid w:val="00160726"/>
    <w:rsid w:val="001607C7"/>
    <w:rsid w:val="001617EF"/>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783"/>
    <w:rsid w:val="002647D8"/>
    <w:rsid w:val="00264DD2"/>
    <w:rsid w:val="0026522C"/>
    <w:rsid w:val="0026560D"/>
    <w:rsid w:val="002664A7"/>
    <w:rsid w:val="0026669E"/>
    <w:rsid w:val="00266988"/>
    <w:rsid w:val="00266D20"/>
    <w:rsid w:val="00267291"/>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23E"/>
    <w:rsid w:val="002B236A"/>
    <w:rsid w:val="002B255B"/>
    <w:rsid w:val="002B2C53"/>
    <w:rsid w:val="002B3488"/>
    <w:rsid w:val="002B34FF"/>
    <w:rsid w:val="002B39DB"/>
    <w:rsid w:val="002B40C6"/>
    <w:rsid w:val="002B4A69"/>
    <w:rsid w:val="002B4E25"/>
    <w:rsid w:val="002B5286"/>
    <w:rsid w:val="002B55A8"/>
    <w:rsid w:val="002B7B47"/>
    <w:rsid w:val="002C0301"/>
    <w:rsid w:val="002C0572"/>
    <w:rsid w:val="002C093E"/>
    <w:rsid w:val="002C0CA8"/>
    <w:rsid w:val="002C0D8C"/>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457"/>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1F8"/>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3DB"/>
    <w:rsid w:val="003045DC"/>
    <w:rsid w:val="00305688"/>
    <w:rsid w:val="00305996"/>
    <w:rsid w:val="00305A17"/>
    <w:rsid w:val="0030654E"/>
    <w:rsid w:val="003065C0"/>
    <w:rsid w:val="003067E9"/>
    <w:rsid w:val="00307A3C"/>
    <w:rsid w:val="00307BD8"/>
    <w:rsid w:val="00310031"/>
    <w:rsid w:val="00310715"/>
    <w:rsid w:val="00310A60"/>
    <w:rsid w:val="00310B56"/>
    <w:rsid w:val="003110A3"/>
    <w:rsid w:val="003112DD"/>
    <w:rsid w:val="00311704"/>
    <w:rsid w:val="00311712"/>
    <w:rsid w:val="003123A9"/>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202"/>
    <w:rsid w:val="00333737"/>
    <w:rsid w:val="00333CF8"/>
    <w:rsid w:val="00334D60"/>
    <w:rsid w:val="0033517A"/>
    <w:rsid w:val="00335530"/>
    <w:rsid w:val="003355FA"/>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383"/>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2E24"/>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97ACE"/>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2EF4"/>
    <w:rsid w:val="003B32E4"/>
    <w:rsid w:val="003B3C07"/>
    <w:rsid w:val="003B42A3"/>
    <w:rsid w:val="003B483E"/>
    <w:rsid w:val="003B4854"/>
    <w:rsid w:val="003B4F28"/>
    <w:rsid w:val="003B5023"/>
    <w:rsid w:val="003B52AE"/>
    <w:rsid w:val="003B55D5"/>
    <w:rsid w:val="003B56B1"/>
    <w:rsid w:val="003B61A6"/>
    <w:rsid w:val="003B63F9"/>
    <w:rsid w:val="003B6565"/>
    <w:rsid w:val="003B6585"/>
    <w:rsid w:val="003B6AFD"/>
    <w:rsid w:val="003B6C27"/>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797"/>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E16"/>
    <w:rsid w:val="00425FB9"/>
    <w:rsid w:val="00426073"/>
    <w:rsid w:val="0042741A"/>
    <w:rsid w:val="00427792"/>
    <w:rsid w:val="004304E2"/>
    <w:rsid w:val="0043068C"/>
    <w:rsid w:val="00430D44"/>
    <w:rsid w:val="00431484"/>
    <w:rsid w:val="004325E5"/>
    <w:rsid w:val="00432913"/>
    <w:rsid w:val="0043372E"/>
    <w:rsid w:val="00433EB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414"/>
    <w:rsid w:val="004746AA"/>
    <w:rsid w:val="00474E3E"/>
    <w:rsid w:val="0047503F"/>
    <w:rsid w:val="0047512A"/>
    <w:rsid w:val="00475C57"/>
    <w:rsid w:val="004762C7"/>
    <w:rsid w:val="0047702E"/>
    <w:rsid w:val="00477936"/>
    <w:rsid w:val="00477C08"/>
    <w:rsid w:val="00477C42"/>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72D"/>
    <w:rsid w:val="004B57B5"/>
    <w:rsid w:val="004B5866"/>
    <w:rsid w:val="004B5A46"/>
    <w:rsid w:val="004B5BBF"/>
    <w:rsid w:val="004B5C5F"/>
    <w:rsid w:val="004B6249"/>
    <w:rsid w:val="004B64D8"/>
    <w:rsid w:val="004B681B"/>
    <w:rsid w:val="004B6C01"/>
    <w:rsid w:val="004B74C0"/>
    <w:rsid w:val="004B7509"/>
    <w:rsid w:val="004B792C"/>
    <w:rsid w:val="004C03EA"/>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550"/>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07DB2"/>
    <w:rsid w:val="00510C72"/>
    <w:rsid w:val="00510DED"/>
    <w:rsid w:val="00511142"/>
    <w:rsid w:val="0051276F"/>
    <w:rsid w:val="0051360D"/>
    <w:rsid w:val="00513AEB"/>
    <w:rsid w:val="0051402C"/>
    <w:rsid w:val="005144CF"/>
    <w:rsid w:val="00514D3F"/>
    <w:rsid w:val="00514DD4"/>
    <w:rsid w:val="00514F52"/>
    <w:rsid w:val="00515BAE"/>
    <w:rsid w:val="00516695"/>
    <w:rsid w:val="0052079B"/>
    <w:rsid w:val="005208A4"/>
    <w:rsid w:val="00520AD9"/>
    <w:rsid w:val="00521584"/>
    <w:rsid w:val="00521C3E"/>
    <w:rsid w:val="005223CB"/>
    <w:rsid w:val="00522575"/>
    <w:rsid w:val="00522640"/>
    <w:rsid w:val="005231A2"/>
    <w:rsid w:val="00523D67"/>
    <w:rsid w:val="00523E14"/>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93D"/>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5C7"/>
    <w:rsid w:val="005B6EBA"/>
    <w:rsid w:val="005B76F7"/>
    <w:rsid w:val="005C06E3"/>
    <w:rsid w:val="005C07E1"/>
    <w:rsid w:val="005C085B"/>
    <w:rsid w:val="005C099C"/>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5F02"/>
    <w:rsid w:val="0061611B"/>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2CB"/>
    <w:rsid w:val="0065137E"/>
    <w:rsid w:val="006514B9"/>
    <w:rsid w:val="006522BC"/>
    <w:rsid w:val="0065281F"/>
    <w:rsid w:val="006528AC"/>
    <w:rsid w:val="00653A8F"/>
    <w:rsid w:val="00653D26"/>
    <w:rsid w:val="0065468A"/>
    <w:rsid w:val="00654E40"/>
    <w:rsid w:val="00654FFC"/>
    <w:rsid w:val="006550B3"/>
    <w:rsid w:val="0065514C"/>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44D"/>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54C8"/>
    <w:rsid w:val="006A57EA"/>
    <w:rsid w:val="006A63FA"/>
    <w:rsid w:val="006B0121"/>
    <w:rsid w:val="006B049A"/>
    <w:rsid w:val="006B06FE"/>
    <w:rsid w:val="006B0983"/>
    <w:rsid w:val="006B0E54"/>
    <w:rsid w:val="006B13E3"/>
    <w:rsid w:val="006B2250"/>
    <w:rsid w:val="006B229C"/>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5DFE"/>
    <w:rsid w:val="006C621C"/>
    <w:rsid w:val="006C622D"/>
    <w:rsid w:val="006C70D2"/>
    <w:rsid w:val="006C79BC"/>
    <w:rsid w:val="006C7C42"/>
    <w:rsid w:val="006D003E"/>
    <w:rsid w:val="006D02E9"/>
    <w:rsid w:val="006D0635"/>
    <w:rsid w:val="006D0D0B"/>
    <w:rsid w:val="006D0E9B"/>
    <w:rsid w:val="006D156D"/>
    <w:rsid w:val="006D1F16"/>
    <w:rsid w:val="006D2261"/>
    <w:rsid w:val="006D29EE"/>
    <w:rsid w:val="006D323D"/>
    <w:rsid w:val="006D349C"/>
    <w:rsid w:val="006D362A"/>
    <w:rsid w:val="006D4D85"/>
    <w:rsid w:val="006D5245"/>
    <w:rsid w:val="006D5EB3"/>
    <w:rsid w:val="006D60E7"/>
    <w:rsid w:val="006D614B"/>
    <w:rsid w:val="006D673E"/>
    <w:rsid w:val="006D6840"/>
    <w:rsid w:val="006D76A1"/>
    <w:rsid w:val="006D7860"/>
    <w:rsid w:val="006D7DD8"/>
    <w:rsid w:val="006E0111"/>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1827"/>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6A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1499"/>
    <w:rsid w:val="00751BBC"/>
    <w:rsid w:val="00752227"/>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E47"/>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2CF"/>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701"/>
    <w:rsid w:val="007D07CD"/>
    <w:rsid w:val="007D084C"/>
    <w:rsid w:val="007D0B7B"/>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07E69"/>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56C6"/>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6EF7"/>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A38"/>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3484"/>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CB8"/>
    <w:rsid w:val="00925CFA"/>
    <w:rsid w:val="009264F9"/>
    <w:rsid w:val="009268B2"/>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4FA6"/>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1E1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65"/>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408"/>
    <w:rsid w:val="00A21747"/>
    <w:rsid w:val="00A21A5A"/>
    <w:rsid w:val="00A2286D"/>
    <w:rsid w:val="00A2338C"/>
    <w:rsid w:val="00A2344B"/>
    <w:rsid w:val="00A23A79"/>
    <w:rsid w:val="00A23BB6"/>
    <w:rsid w:val="00A23F01"/>
    <w:rsid w:val="00A249D8"/>
    <w:rsid w:val="00A2590F"/>
    <w:rsid w:val="00A2592F"/>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795"/>
    <w:rsid w:val="00A64930"/>
    <w:rsid w:val="00A64C61"/>
    <w:rsid w:val="00A64F49"/>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5CA"/>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CEB"/>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998"/>
    <w:rsid w:val="00B459DD"/>
    <w:rsid w:val="00B46896"/>
    <w:rsid w:val="00B46BFB"/>
    <w:rsid w:val="00B500F8"/>
    <w:rsid w:val="00B51771"/>
    <w:rsid w:val="00B527A0"/>
    <w:rsid w:val="00B527BA"/>
    <w:rsid w:val="00B52A58"/>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43C8"/>
    <w:rsid w:val="00B65761"/>
    <w:rsid w:val="00B657A0"/>
    <w:rsid w:val="00B6674B"/>
    <w:rsid w:val="00B66ECE"/>
    <w:rsid w:val="00B66ED2"/>
    <w:rsid w:val="00B678EF"/>
    <w:rsid w:val="00B67C83"/>
    <w:rsid w:val="00B7035F"/>
    <w:rsid w:val="00B709A6"/>
    <w:rsid w:val="00B716A2"/>
    <w:rsid w:val="00B71717"/>
    <w:rsid w:val="00B718AD"/>
    <w:rsid w:val="00B71909"/>
    <w:rsid w:val="00B71A15"/>
    <w:rsid w:val="00B723E3"/>
    <w:rsid w:val="00B7270A"/>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C7E"/>
    <w:rsid w:val="00B90B88"/>
    <w:rsid w:val="00B90ECB"/>
    <w:rsid w:val="00B90EFF"/>
    <w:rsid w:val="00B91A8A"/>
    <w:rsid w:val="00B91FF9"/>
    <w:rsid w:val="00B920A9"/>
    <w:rsid w:val="00B928F7"/>
    <w:rsid w:val="00B92D7B"/>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38A3"/>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53E"/>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BF75AE"/>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1DDB"/>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56D"/>
    <w:rsid w:val="00C8261B"/>
    <w:rsid w:val="00C827E0"/>
    <w:rsid w:val="00C82B26"/>
    <w:rsid w:val="00C82D16"/>
    <w:rsid w:val="00C82E95"/>
    <w:rsid w:val="00C83745"/>
    <w:rsid w:val="00C83B43"/>
    <w:rsid w:val="00C83EEE"/>
    <w:rsid w:val="00C84C1B"/>
    <w:rsid w:val="00C8576B"/>
    <w:rsid w:val="00C87034"/>
    <w:rsid w:val="00C87098"/>
    <w:rsid w:val="00C876AF"/>
    <w:rsid w:val="00C876D0"/>
    <w:rsid w:val="00C87AB3"/>
    <w:rsid w:val="00C87E56"/>
    <w:rsid w:val="00C87FE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593"/>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4FD2"/>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502"/>
    <w:rsid w:val="00CE0C24"/>
    <w:rsid w:val="00CE101F"/>
    <w:rsid w:val="00CE1443"/>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E7E0C"/>
    <w:rsid w:val="00CF0923"/>
    <w:rsid w:val="00CF0A74"/>
    <w:rsid w:val="00CF0C87"/>
    <w:rsid w:val="00CF1490"/>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123"/>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6E03"/>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1EDA"/>
    <w:rsid w:val="00DF2126"/>
    <w:rsid w:val="00DF239F"/>
    <w:rsid w:val="00DF246A"/>
    <w:rsid w:val="00DF2478"/>
    <w:rsid w:val="00DF25D2"/>
    <w:rsid w:val="00DF31FE"/>
    <w:rsid w:val="00DF5690"/>
    <w:rsid w:val="00DF6372"/>
    <w:rsid w:val="00DF63D7"/>
    <w:rsid w:val="00DF6A44"/>
    <w:rsid w:val="00DF6FE3"/>
    <w:rsid w:val="00DF711A"/>
    <w:rsid w:val="00E0067A"/>
    <w:rsid w:val="00E006E7"/>
    <w:rsid w:val="00E008EB"/>
    <w:rsid w:val="00E00C7C"/>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C76"/>
    <w:rsid w:val="00E05462"/>
    <w:rsid w:val="00E05E30"/>
    <w:rsid w:val="00E078F5"/>
    <w:rsid w:val="00E10B58"/>
    <w:rsid w:val="00E1121A"/>
    <w:rsid w:val="00E11B10"/>
    <w:rsid w:val="00E11D4A"/>
    <w:rsid w:val="00E11FF1"/>
    <w:rsid w:val="00E12638"/>
    <w:rsid w:val="00E12CE9"/>
    <w:rsid w:val="00E13146"/>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4136"/>
    <w:rsid w:val="00E542EA"/>
    <w:rsid w:val="00E5474F"/>
    <w:rsid w:val="00E54795"/>
    <w:rsid w:val="00E55AFE"/>
    <w:rsid w:val="00E55D43"/>
    <w:rsid w:val="00E566D6"/>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753"/>
    <w:rsid w:val="00E7393C"/>
    <w:rsid w:val="00E73A34"/>
    <w:rsid w:val="00E7443D"/>
    <w:rsid w:val="00E74925"/>
    <w:rsid w:val="00E7508C"/>
    <w:rsid w:val="00E754CB"/>
    <w:rsid w:val="00E75E76"/>
    <w:rsid w:val="00E76C21"/>
    <w:rsid w:val="00E77219"/>
    <w:rsid w:val="00E772BA"/>
    <w:rsid w:val="00E774D2"/>
    <w:rsid w:val="00E80B25"/>
    <w:rsid w:val="00E8135F"/>
    <w:rsid w:val="00E81655"/>
    <w:rsid w:val="00E81B94"/>
    <w:rsid w:val="00E81D52"/>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1A50"/>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4A48"/>
    <w:rsid w:val="00EC50B3"/>
    <w:rsid w:val="00EC51A3"/>
    <w:rsid w:val="00EC52FA"/>
    <w:rsid w:val="00EC722C"/>
    <w:rsid w:val="00ED0432"/>
    <w:rsid w:val="00ED0E30"/>
    <w:rsid w:val="00ED0F7B"/>
    <w:rsid w:val="00ED13C4"/>
    <w:rsid w:val="00ED2A36"/>
    <w:rsid w:val="00ED2B18"/>
    <w:rsid w:val="00ED2B61"/>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1C71"/>
    <w:rsid w:val="00EE29FA"/>
    <w:rsid w:val="00EE3210"/>
    <w:rsid w:val="00EE3353"/>
    <w:rsid w:val="00EE3B6C"/>
    <w:rsid w:val="00EE3EC6"/>
    <w:rsid w:val="00EE49C2"/>
    <w:rsid w:val="00EE4A67"/>
    <w:rsid w:val="00EE59BE"/>
    <w:rsid w:val="00EE5CB8"/>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2F"/>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5F9D"/>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3"/>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0C99"/>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36C0"/>
    <w:rsid w:val="00F74324"/>
    <w:rsid w:val="00F7456D"/>
    <w:rsid w:val="00F75660"/>
    <w:rsid w:val="00F756F1"/>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3833"/>
    <w:rsid w:val="00F94532"/>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38E"/>
    <w:rsid w:val="00FC669C"/>
    <w:rsid w:val="00FC66E2"/>
    <w:rsid w:val="00FD03CB"/>
    <w:rsid w:val="00FD1620"/>
    <w:rsid w:val="00FD1735"/>
    <w:rsid w:val="00FD2228"/>
    <w:rsid w:val="00FD26AC"/>
    <w:rsid w:val="00FD30CB"/>
    <w:rsid w:val="00FD34EB"/>
    <w:rsid w:val="00FD3507"/>
    <w:rsid w:val="00FD4230"/>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3AA"/>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38978">
      <o:colormenu v:ext="edit" fillcolor="none [3052]" strokecolor="none [16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ne number" w:uiPriority="0"/>
    <w:lsdException w:name="page number" w:uiPriority="0"/>
    <w:lsdException w:name="endnote reference" w:uiPriority="0"/>
    <w:lsdException w:name="endnote text" w:uiPriority="0"/>
    <w:lsdException w:name="List Bullet" w:uiPriority="0"/>
    <w:lsdException w:name="List 2" w:uiPriority="0"/>
    <w:lsdException w:name="List 3"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First Indent 2" w:uiPriority="0"/>
    <w:lsdException w:name="Body Text 2" w:uiPriority="0"/>
    <w:lsdException w:name="Body Text 3" w:uiPriority="0"/>
    <w:lsdException w:name="Body Text Indent 2"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HTML Preformatted" w:uiPriority="0"/>
    <w:lsdException w:name="No Lis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qFormat/>
    <w:rsid w:val="004C6058"/>
    <w:pPr>
      <w:keepNext/>
      <w:tabs>
        <w:tab w:val="left" w:pos="9639"/>
      </w:tabs>
      <w:jc w:val="center"/>
      <w:outlineLvl w:val="0"/>
    </w:pPr>
    <w:rPr>
      <w:b/>
      <w:sz w:val="32"/>
    </w:rPr>
  </w:style>
  <w:style w:type="paragraph" w:styleId="20">
    <w:name w:val="heading 2"/>
    <w:basedOn w:val="a"/>
    <w:next w:val="a"/>
    <w:link w:val="21"/>
    <w:uiPriority w:val="9"/>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9"/>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uiPriority w:val="1"/>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Название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rsid w:val="008801E8"/>
    <w:pPr>
      <w:spacing w:after="120"/>
    </w:pPr>
    <w:rPr>
      <w:sz w:val="24"/>
      <w:szCs w:val="24"/>
    </w:rPr>
  </w:style>
  <w:style w:type="character" w:customStyle="1" w:styleId="af">
    <w:name w:val="Основной текст Знак"/>
    <w:aliases w:val="Знак Знак1,Знак1 Знак Знак1"/>
    <w:basedOn w:val="a0"/>
    <w:link w:val="ae"/>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D96E03"/>
    <w:pPr>
      <w:ind w:firstLine="567"/>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uiPriority w:val="99"/>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uiPriority w:val="99"/>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i/>
      <w:iCs/>
      <w:spacing w:val="-30"/>
      <w:sz w:val="28"/>
      <w:lang w:val="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34"/>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uiPriority w:val="99"/>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39"/>
    <w:rsid w:val="00607C23"/>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Strong"/>
    <w:basedOn w:val="a0"/>
    <w:uiPriority w:val="22"/>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qFormat/>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qFormat/>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qFormat/>
    <w:rsid w:val="00200C8F"/>
    <w:pPr>
      <w:jc w:val="center"/>
    </w:pPr>
    <w:rPr>
      <w:sz w:val="32"/>
      <w:szCs w:val="24"/>
    </w:rPr>
  </w:style>
  <w:style w:type="character" w:customStyle="1" w:styleId="aff1">
    <w:name w:val="Подзаголовок Знак"/>
    <w:basedOn w:val="a0"/>
    <w:link w:val="aff0"/>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color w:val="000000"/>
      <w:spacing w:val="0"/>
      <w:w w:val="100"/>
      <w:position w:val="0"/>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uiPriority w:val="99"/>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uiPriority w:val="99"/>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b/>
      <w:bCs/>
    </w:rPr>
  </w:style>
  <w:style w:type="table" w:customStyle="1" w:styleId="1f7">
    <w:name w:val="Сетка таблицы1"/>
    <w:basedOn w:val="a1"/>
    <w:next w:val="af9"/>
    <w:uiPriority w:val="59"/>
    <w:rsid w:val="00261BE5"/>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
    <w:name w:val="Сетка таблицы3"/>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веб)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hyperlink">
    <w:name w:val="hyperlink"/>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afffff1">
    <w:name w:val="Неразрешенное упоминание"/>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2">
    <w:name w:val="Сноска_"/>
    <w:basedOn w:val="a0"/>
    <w:link w:val="afffff3"/>
    <w:rsid w:val="00446BE9"/>
    <w:rPr>
      <w:rFonts w:ascii="Times New Roman" w:eastAsia="Times New Roman" w:hAnsi="Times New Roman" w:cs="Times New Roman"/>
      <w:sz w:val="20"/>
      <w:szCs w:val="20"/>
    </w:rPr>
  </w:style>
  <w:style w:type="paragraph" w:customStyle="1" w:styleId="afffff3">
    <w:name w:val="Сноска"/>
    <w:basedOn w:val="a"/>
    <w:link w:val="afffff2"/>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Heading1">
    <w:name w:val="Heading 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0">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4">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normal0">
    <w:name w:val="normal"/>
    <w:basedOn w:val="a"/>
    <w:rsid w:val="00202F26"/>
    <w:pPr>
      <w:spacing w:before="100" w:beforeAutospacing="1" w:after="100" w:afterAutospacing="1"/>
      <w:jc w:val="left"/>
    </w:pPr>
    <w:rPr>
      <w:sz w:val="24"/>
      <w:szCs w:val="24"/>
    </w:rPr>
  </w:style>
  <w:style w:type="character" w:customStyle="1" w:styleId="hl">
    <w:name w:val="hl"/>
    <w:basedOn w:val="a0"/>
    <w:rsid w:val="00202F26"/>
  </w:style>
  <w:style w:type="paragraph" w:customStyle="1" w:styleId="afffff5">
    <w:basedOn w:val="a"/>
    <w:next w:val="af7"/>
    <w:rsid w:val="00B52A58"/>
    <w:pPr>
      <w:jc w:val="left"/>
    </w:pPr>
    <w:rPr>
      <w:sz w:val="24"/>
      <w:szCs w:val="24"/>
    </w:rPr>
  </w:style>
  <w:style w:type="paragraph" w:customStyle="1" w:styleId="afffff6">
    <w:basedOn w:val="a"/>
    <w:next w:val="af7"/>
    <w:rsid w:val="001501EB"/>
    <w:pPr>
      <w:jc w:val="left"/>
    </w:pPr>
    <w:rPr>
      <w:sz w:val="24"/>
      <w:szCs w:val="24"/>
    </w:rPr>
  </w:style>
  <w:style w:type="character" w:customStyle="1" w:styleId="13pt">
    <w:name w:val="Заголовок №1 + Интервал 3 pt"/>
    <w:rsid w:val="00DF1EDA"/>
    <w:rPr>
      <w:rFonts w:ascii="Times New Roman" w:eastAsia="Times New Roman" w:hAnsi="Times New Roman" w:cs="Times New Roman"/>
      <w:spacing w:val="60"/>
      <w:sz w:val="23"/>
      <w:szCs w:val="23"/>
      <w:shd w:val="clear" w:color="auto" w:fill="FFFFFF"/>
    </w:rPr>
  </w:style>
  <w:style w:type="paragraph" w:customStyle="1" w:styleId="59">
    <w:name w:val="Основной текст5"/>
    <w:basedOn w:val="a"/>
    <w:rsid w:val="00DF1EDA"/>
    <w:pPr>
      <w:shd w:val="clear" w:color="auto" w:fill="FFFFFF"/>
      <w:spacing w:after="240" w:line="274" w:lineRule="exact"/>
      <w:jc w:val="right"/>
    </w:pPr>
    <w:rPr>
      <w:sz w:val="23"/>
      <w:szCs w:val="23"/>
      <w:lang w:eastAsia="en-US"/>
    </w:rPr>
  </w:style>
  <w:style w:type="paragraph" w:customStyle="1" w:styleId="afffff7">
    <w:basedOn w:val="a"/>
    <w:next w:val="ac"/>
    <w:uiPriority w:val="99"/>
    <w:qFormat/>
    <w:rsid w:val="001617EF"/>
    <w:pPr>
      <w:jc w:val="center"/>
    </w:pPr>
    <w:rPr>
      <w:b/>
      <w:sz w:val="28"/>
    </w:rPr>
  </w:style>
  <w:style w:type="character" w:customStyle="1" w:styleId="-">
    <w:name w:val="Интернет-ссылка"/>
    <w:uiPriority w:val="99"/>
    <w:semiHidden/>
    <w:unhideWhenUsed/>
    <w:rsid w:val="005C099C"/>
    <w:rPr>
      <w:color w:val="0000FF"/>
      <w:u w:val="single"/>
    </w:rPr>
  </w:style>
</w:styles>
</file>

<file path=word/webSettings.xml><?xml version="1.0" encoding="utf-8"?>
<w:webSettings xmlns:r="http://schemas.openxmlformats.org/officeDocument/2006/relationships" xmlns:w="http://schemas.openxmlformats.org/wordprocessingml/2006/main">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925012-7EBB-4859-A0F2-AED856F95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7715</TotalTime>
  <Pages>4</Pages>
  <Words>303</Words>
  <Characters>1728</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73</cp:revision>
  <cp:lastPrinted>2025-01-17T07:58:00Z</cp:lastPrinted>
  <dcterms:created xsi:type="dcterms:W3CDTF">2020-10-13T08:51:00Z</dcterms:created>
  <dcterms:modified xsi:type="dcterms:W3CDTF">2025-01-17T07:58:00Z</dcterms:modified>
</cp:coreProperties>
</file>