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1B" w:rsidRPr="00580219" w:rsidRDefault="00FF03AA"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F75AE" w:rsidRDefault="00BF75AE" w:rsidP="00297C59">
                  <w:pPr>
                    <w:jc w:val="center"/>
                    <w:rPr>
                      <w:sz w:val="48"/>
                      <w:szCs w:val="48"/>
                    </w:rPr>
                  </w:pPr>
                  <w:r>
                    <w:rPr>
                      <w:sz w:val="48"/>
                      <w:szCs w:val="48"/>
                    </w:rPr>
                    <w:t>ПЕРИ</w:t>
                  </w:r>
                  <w:r w:rsidRPr="00297C59">
                    <w:rPr>
                      <w:sz w:val="48"/>
                      <w:szCs w:val="48"/>
                    </w:rPr>
                    <w:t>ОДИЧЕСКОЕ ПЕЧАТНОЕ ИЗДАНИЕ</w:t>
                  </w:r>
                </w:p>
                <w:p w:rsidR="00BF75AE" w:rsidRDefault="00BF75AE" w:rsidP="00297C59">
                  <w:pPr>
                    <w:jc w:val="center"/>
                    <w:rPr>
                      <w:sz w:val="48"/>
                      <w:szCs w:val="48"/>
                    </w:rPr>
                  </w:pPr>
                </w:p>
                <w:p w:rsidR="00BF75AE" w:rsidRDefault="00BF75AE" w:rsidP="00297C59">
                  <w:pPr>
                    <w:jc w:val="center"/>
                    <w:rPr>
                      <w:sz w:val="48"/>
                      <w:szCs w:val="48"/>
                    </w:rPr>
                  </w:pPr>
                </w:p>
                <w:p w:rsidR="00BF75AE" w:rsidRDefault="00BF75AE" w:rsidP="00297C59">
                  <w:pPr>
                    <w:jc w:val="center"/>
                    <w:rPr>
                      <w:sz w:val="48"/>
                      <w:szCs w:val="48"/>
                    </w:rPr>
                  </w:pPr>
                </w:p>
                <w:p w:rsidR="00BF75AE" w:rsidRDefault="00BF75AE" w:rsidP="00297C59">
                  <w:pPr>
                    <w:jc w:val="center"/>
                    <w:rPr>
                      <w:b/>
                      <w:sz w:val="96"/>
                      <w:szCs w:val="96"/>
                    </w:rPr>
                  </w:pPr>
                  <w:r w:rsidRPr="0027026C">
                    <w:rPr>
                      <w:b/>
                      <w:sz w:val="96"/>
                      <w:szCs w:val="96"/>
                    </w:rPr>
                    <w:t>ИНФОРМАЦИОННЫЙ ВЕСТНИК</w:t>
                  </w:r>
                </w:p>
                <w:p w:rsidR="00BF75AE" w:rsidRPr="0027026C" w:rsidRDefault="00BF75AE" w:rsidP="00297C59">
                  <w:pPr>
                    <w:jc w:val="center"/>
                    <w:rPr>
                      <w:b/>
                      <w:sz w:val="96"/>
                      <w:szCs w:val="96"/>
                    </w:rPr>
                  </w:pPr>
                </w:p>
                <w:p w:rsidR="00BF75AE" w:rsidRDefault="00BF75AE" w:rsidP="00297C59">
                  <w:pPr>
                    <w:jc w:val="center"/>
                    <w:rPr>
                      <w:b/>
                      <w:sz w:val="32"/>
                      <w:szCs w:val="32"/>
                    </w:rPr>
                  </w:pPr>
                  <w:r w:rsidRPr="0027026C">
                    <w:rPr>
                      <w:b/>
                      <w:sz w:val="32"/>
                      <w:szCs w:val="32"/>
                    </w:rPr>
                    <w:t>ОРГАНОВ МЕСТНОГО САМОУПРАВЛЕНИЯ</w:t>
                  </w:r>
                </w:p>
                <w:p w:rsidR="00BF75AE" w:rsidRDefault="00BF75AE" w:rsidP="00297C59">
                  <w:pPr>
                    <w:jc w:val="center"/>
                    <w:rPr>
                      <w:b/>
                      <w:sz w:val="32"/>
                      <w:szCs w:val="32"/>
                    </w:rPr>
                  </w:pPr>
                  <w:r w:rsidRPr="0027026C">
                    <w:rPr>
                      <w:b/>
                      <w:sz w:val="32"/>
                      <w:szCs w:val="32"/>
                    </w:rPr>
                    <w:t xml:space="preserve"> ЧАНОВСКОГО РАЙОНА НОВОСИБИРСКОЙ ОБЛАСТИ</w:t>
                  </w:r>
                </w:p>
                <w:p w:rsidR="00BF75AE" w:rsidRPr="0027026C" w:rsidRDefault="00BF75AE" w:rsidP="00297C59">
                  <w:pPr>
                    <w:jc w:val="center"/>
                    <w:rPr>
                      <w:b/>
                      <w:sz w:val="32"/>
                      <w:szCs w:val="32"/>
                    </w:rPr>
                  </w:pPr>
                </w:p>
                <w:p w:rsidR="00BF75AE" w:rsidRDefault="00BF75AE"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F75AE" w:rsidRDefault="00BF75AE" w:rsidP="00297C59">
                  <w:pPr>
                    <w:jc w:val="center"/>
                    <w:rPr>
                      <w:sz w:val="32"/>
                      <w:szCs w:val="32"/>
                    </w:rPr>
                  </w:pPr>
                </w:p>
                <w:p w:rsidR="00BF75AE" w:rsidRPr="0027026C" w:rsidRDefault="00BF75AE" w:rsidP="00297C59">
                  <w:pPr>
                    <w:jc w:val="center"/>
                    <w:rPr>
                      <w:b/>
                      <w:sz w:val="36"/>
                      <w:szCs w:val="36"/>
                    </w:rPr>
                  </w:pPr>
                  <w:r w:rsidRPr="0027026C">
                    <w:rPr>
                      <w:b/>
                      <w:sz w:val="36"/>
                      <w:szCs w:val="36"/>
                    </w:rPr>
                    <w:t>Периодическое печатное издание</w:t>
                  </w:r>
                </w:p>
                <w:p w:rsidR="00BF75AE" w:rsidRDefault="00BF75AE" w:rsidP="00297C59">
                  <w:pPr>
                    <w:jc w:val="center"/>
                    <w:rPr>
                      <w:sz w:val="36"/>
                      <w:szCs w:val="36"/>
                    </w:rPr>
                  </w:pPr>
                </w:p>
                <w:p w:rsidR="00BF75AE" w:rsidRDefault="00BF75AE" w:rsidP="00297C59">
                  <w:pPr>
                    <w:jc w:val="center"/>
                    <w:rPr>
                      <w:sz w:val="36"/>
                      <w:szCs w:val="36"/>
                    </w:rPr>
                  </w:pPr>
                </w:p>
                <w:p w:rsidR="00BF75AE" w:rsidRDefault="00BF75AE" w:rsidP="00297C59">
                  <w:pPr>
                    <w:jc w:val="center"/>
                    <w:rPr>
                      <w:sz w:val="36"/>
                      <w:szCs w:val="36"/>
                    </w:rPr>
                  </w:pPr>
                </w:p>
                <w:p w:rsidR="00BF75AE" w:rsidRDefault="00BF75AE" w:rsidP="00297C59">
                  <w:pPr>
                    <w:jc w:val="center"/>
                    <w:rPr>
                      <w:sz w:val="36"/>
                      <w:szCs w:val="36"/>
                    </w:rPr>
                  </w:pPr>
                </w:p>
                <w:p w:rsidR="00BF75AE" w:rsidRDefault="00BF75AE" w:rsidP="00297C59">
                  <w:pPr>
                    <w:jc w:val="center"/>
                    <w:rPr>
                      <w:sz w:val="36"/>
                      <w:szCs w:val="36"/>
                    </w:rPr>
                  </w:pPr>
                </w:p>
                <w:p w:rsidR="00BF75AE" w:rsidRDefault="00BF75AE" w:rsidP="00297C59">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p>
                <w:p w:rsidR="00BF75AE" w:rsidRDefault="00BF75AE" w:rsidP="0027026C">
                  <w:pPr>
                    <w:jc w:val="center"/>
                    <w:rPr>
                      <w:sz w:val="36"/>
                      <w:szCs w:val="36"/>
                    </w:rPr>
                  </w:pPr>
                  <w:r>
                    <w:rPr>
                      <w:sz w:val="36"/>
                      <w:szCs w:val="36"/>
                    </w:rPr>
                    <w:t>№ 50 (346) от 20.12.2024</w:t>
                  </w:r>
                </w:p>
                <w:p w:rsidR="00BF75AE" w:rsidRPr="0027026C" w:rsidRDefault="00BF75AE"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FF03AA"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BF75AE" w:rsidRPr="00B865F0" w:rsidRDefault="00BF75AE"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BF75AE" w:rsidRDefault="00BF75AE" w:rsidP="0007130F">
                      <w:pPr>
                        <w:rPr>
                          <w:b/>
                          <w:sz w:val="24"/>
                          <w:szCs w:val="24"/>
                        </w:rPr>
                      </w:pPr>
                      <w:r>
                        <w:rPr>
                          <w:b/>
                          <w:sz w:val="24"/>
                          <w:szCs w:val="24"/>
                        </w:rPr>
                        <w:t>ИЗВЕЩЕНИЕ о проведении аукциона по предоставлению в аренду земельного участка, местоположением Новосибирская область, Чановский район, с Тебисское, площадью 12452,00 кв. м.                                                                                                                                           3</w:t>
                      </w:r>
                    </w:p>
                    <w:p w:rsidR="00BF75AE" w:rsidRDefault="00BF75AE" w:rsidP="0007130F">
                      <w:pPr>
                        <w:rPr>
                          <w:b/>
                          <w:sz w:val="24"/>
                          <w:szCs w:val="24"/>
                        </w:rPr>
                      </w:pPr>
                      <w:r>
                        <w:rPr>
                          <w:b/>
                          <w:sz w:val="24"/>
                          <w:szCs w:val="24"/>
                        </w:rPr>
                        <w:t xml:space="preserve">Выплаты по рождению детей                                                                                                                                                                                             6 </w:t>
                      </w:r>
                    </w:p>
                    <w:p w:rsidR="00BF75AE" w:rsidRDefault="00BF75AE" w:rsidP="0007130F">
                      <w:pPr>
                        <w:rPr>
                          <w:b/>
                          <w:sz w:val="24"/>
                          <w:szCs w:val="24"/>
                        </w:rPr>
                      </w:pPr>
                      <w:r w:rsidRPr="00615F02">
                        <w:rPr>
                          <w:b/>
                          <w:sz w:val="24"/>
                          <w:szCs w:val="24"/>
                        </w:rPr>
                        <w:t>Замена обязательных работ на приудительные работы</w:t>
                      </w:r>
                      <w:r>
                        <w:rPr>
                          <w:b/>
                          <w:sz w:val="24"/>
                          <w:szCs w:val="24"/>
                        </w:rPr>
                        <w:t xml:space="preserve">                                                                                                                                               6</w:t>
                      </w:r>
                    </w:p>
                    <w:p w:rsidR="00BF75AE" w:rsidRDefault="00BF75AE" w:rsidP="0007130F">
                      <w:pPr>
                        <w:rPr>
                          <w:b/>
                          <w:sz w:val="24"/>
                          <w:szCs w:val="24"/>
                        </w:rPr>
                      </w:pPr>
                      <w:r w:rsidRPr="009C1E15">
                        <w:rPr>
                          <w:b/>
                          <w:sz w:val="24"/>
                          <w:szCs w:val="24"/>
                        </w:rPr>
                        <w:t>Запрет на выдачу кредитов</w:t>
                      </w:r>
                      <w:r>
                        <w:rPr>
                          <w:b/>
                          <w:sz w:val="24"/>
                          <w:szCs w:val="24"/>
                        </w:rPr>
                        <w:t xml:space="preserve">                                                                                                                                                                                                 6</w:t>
                      </w:r>
                    </w:p>
                    <w:p w:rsidR="00BF75AE" w:rsidRDefault="00BF75AE" w:rsidP="0007130F">
                      <w:pPr>
                        <w:rPr>
                          <w:b/>
                          <w:sz w:val="24"/>
                          <w:szCs w:val="24"/>
                        </w:rPr>
                      </w:pPr>
                      <w:r w:rsidRPr="009C1E15">
                        <w:rPr>
                          <w:b/>
                          <w:sz w:val="24"/>
                          <w:szCs w:val="24"/>
                        </w:rPr>
                        <w:t>Запрет на усыновление и удочерение детей</w:t>
                      </w:r>
                      <w:r>
                        <w:rPr>
                          <w:b/>
                          <w:sz w:val="24"/>
                          <w:szCs w:val="24"/>
                        </w:rPr>
                        <w:t xml:space="preserve">                                                                                                                                                                     7</w:t>
                      </w:r>
                    </w:p>
                    <w:p w:rsidR="00BF75AE" w:rsidRDefault="00BF75AE" w:rsidP="0007130F">
                      <w:pPr>
                        <w:rPr>
                          <w:b/>
                          <w:sz w:val="24"/>
                          <w:szCs w:val="24"/>
                        </w:rPr>
                      </w:pPr>
                      <w:r w:rsidRPr="00E774D2">
                        <w:rPr>
                          <w:b/>
                          <w:sz w:val="24"/>
                          <w:szCs w:val="24"/>
                        </w:rPr>
                        <w:t>Запрет по СМИ</w:t>
                      </w:r>
                      <w:r>
                        <w:rPr>
                          <w:b/>
                          <w:sz w:val="24"/>
                          <w:szCs w:val="24"/>
                        </w:rPr>
                        <w:t xml:space="preserve">                                                                                                                                                                                                                       7</w:t>
                      </w:r>
                    </w:p>
                    <w:p w:rsidR="00BF75AE" w:rsidRPr="006E0111" w:rsidRDefault="00BF75AE" w:rsidP="0007130F">
                      <w:pPr>
                        <w:rPr>
                          <w:b/>
                          <w:sz w:val="24"/>
                          <w:szCs w:val="24"/>
                        </w:rPr>
                      </w:pPr>
                      <w:r w:rsidRPr="006E0111">
                        <w:rPr>
                          <w:b/>
                          <w:color w:val="273350"/>
                          <w:sz w:val="24"/>
                          <w:szCs w:val="24"/>
                          <w:shd w:val="clear" w:color="auto" w:fill="FFFFFF"/>
                        </w:rPr>
                        <w:t>Неисполнение работодателем обязанности по выполнению квоты для приема на работу инвалидов</w:t>
                      </w:r>
                      <w:r>
                        <w:rPr>
                          <w:b/>
                          <w:color w:val="273350"/>
                          <w:sz w:val="24"/>
                          <w:szCs w:val="24"/>
                          <w:shd w:val="clear" w:color="auto" w:fill="FFFFFF"/>
                        </w:rPr>
                        <w:t xml:space="preserve">                                                               7</w:t>
                      </w:r>
                    </w:p>
                    <w:p w:rsidR="00BF75AE" w:rsidRDefault="00BF75AE" w:rsidP="0007130F">
                      <w:pPr>
                        <w:rPr>
                          <w:b/>
                          <w:sz w:val="24"/>
                          <w:szCs w:val="24"/>
                        </w:rPr>
                      </w:pPr>
                      <w:r w:rsidRPr="006E0111">
                        <w:rPr>
                          <w:b/>
                          <w:sz w:val="24"/>
                          <w:szCs w:val="24"/>
                        </w:rPr>
                        <w:t>Изменения в ГПК</w:t>
                      </w:r>
                      <w:r>
                        <w:rPr>
                          <w:b/>
                          <w:sz w:val="24"/>
                          <w:szCs w:val="24"/>
                        </w:rPr>
                        <w:t xml:space="preserve">                                                                                                                                                                                                                  7</w:t>
                      </w:r>
                    </w:p>
                    <w:p w:rsidR="00BF75AE" w:rsidRDefault="00BF75AE" w:rsidP="0007130F">
                      <w:pPr>
                        <w:rPr>
                          <w:b/>
                          <w:sz w:val="24"/>
                          <w:szCs w:val="24"/>
                        </w:rPr>
                      </w:pPr>
                      <w:r w:rsidRPr="00A04365">
                        <w:rPr>
                          <w:b/>
                          <w:sz w:val="24"/>
                          <w:szCs w:val="24"/>
                        </w:rPr>
                        <w:t>Изменения в КоАП РФ</w:t>
                      </w:r>
                      <w:r>
                        <w:rPr>
                          <w:b/>
                          <w:sz w:val="24"/>
                          <w:szCs w:val="24"/>
                        </w:rPr>
                        <w:t xml:space="preserve">                                                                                                                                                                                                         7</w:t>
                      </w:r>
                    </w:p>
                    <w:p w:rsidR="00BF75AE" w:rsidRDefault="00BF75AE" w:rsidP="0007130F">
                      <w:pPr>
                        <w:rPr>
                          <w:b/>
                          <w:sz w:val="24"/>
                          <w:szCs w:val="24"/>
                        </w:rPr>
                      </w:pPr>
                      <w:r w:rsidRPr="00A04365">
                        <w:rPr>
                          <w:b/>
                          <w:sz w:val="24"/>
                          <w:szCs w:val="24"/>
                        </w:rPr>
                        <w:t xml:space="preserve">Медициская помощь </w:t>
                      </w:r>
                      <w:r>
                        <w:rPr>
                          <w:b/>
                          <w:sz w:val="24"/>
                          <w:szCs w:val="24"/>
                        </w:rPr>
                        <w:t xml:space="preserve">для </w:t>
                      </w:r>
                      <w:r w:rsidRPr="00A04365">
                        <w:rPr>
                          <w:b/>
                          <w:sz w:val="24"/>
                          <w:szCs w:val="24"/>
                        </w:rPr>
                        <w:t>мобилизованных</w:t>
                      </w:r>
                      <w:r>
                        <w:rPr>
                          <w:b/>
                          <w:sz w:val="24"/>
                          <w:szCs w:val="24"/>
                        </w:rPr>
                        <w:t xml:space="preserve">                                                                                                                                                                     7</w:t>
                      </w:r>
                    </w:p>
                    <w:p w:rsidR="00BF75AE" w:rsidRDefault="00BF75AE" w:rsidP="0007130F">
                      <w:pPr>
                        <w:rPr>
                          <w:b/>
                          <w:sz w:val="24"/>
                          <w:szCs w:val="24"/>
                        </w:rPr>
                      </w:pPr>
                      <w:r w:rsidRPr="0015637B">
                        <w:rPr>
                          <w:b/>
                          <w:sz w:val="24"/>
                          <w:szCs w:val="24"/>
                        </w:rPr>
                        <w:t>Миграция</w:t>
                      </w:r>
                      <w:r>
                        <w:rPr>
                          <w:b/>
                          <w:sz w:val="24"/>
                          <w:szCs w:val="24"/>
                        </w:rPr>
                        <w:t xml:space="preserve">                                                                                                                                                                                                                                7</w:t>
                      </w:r>
                    </w:p>
                    <w:p w:rsidR="00BF75AE" w:rsidRDefault="00BF75AE" w:rsidP="0007130F">
                      <w:pPr>
                        <w:rPr>
                          <w:b/>
                          <w:sz w:val="24"/>
                          <w:szCs w:val="24"/>
                        </w:rPr>
                      </w:pPr>
                      <w:r w:rsidRPr="00F736C0">
                        <w:rPr>
                          <w:b/>
                          <w:sz w:val="24"/>
                          <w:szCs w:val="24"/>
                        </w:rPr>
                        <w:t>МРОТ</w:t>
                      </w:r>
                      <w:r>
                        <w:rPr>
                          <w:b/>
                          <w:sz w:val="24"/>
                          <w:szCs w:val="24"/>
                        </w:rPr>
                        <w:t xml:space="preserve">                                                                                                                                                                                                                                       7</w:t>
                      </w:r>
                    </w:p>
                    <w:p w:rsidR="00BF75AE" w:rsidRDefault="00BF75AE" w:rsidP="0007130F">
                      <w:pPr>
                        <w:rPr>
                          <w:b/>
                          <w:sz w:val="24"/>
                          <w:szCs w:val="24"/>
                        </w:rPr>
                      </w:pPr>
                      <w:r w:rsidRPr="00006AA7">
                        <w:rPr>
                          <w:b/>
                          <w:sz w:val="24"/>
                          <w:szCs w:val="24"/>
                        </w:rPr>
                        <w:t>Незаконная миграция в УК РФ</w:t>
                      </w:r>
                      <w:r>
                        <w:rPr>
                          <w:b/>
                          <w:sz w:val="24"/>
                          <w:szCs w:val="24"/>
                        </w:rPr>
                        <w:t xml:space="preserve">                                                                                                                                                                                          7</w:t>
                      </w:r>
                    </w:p>
                    <w:p w:rsidR="00BF75AE" w:rsidRDefault="00BF75AE" w:rsidP="0007130F">
                      <w:pPr>
                        <w:rPr>
                          <w:b/>
                          <w:sz w:val="24"/>
                          <w:szCs w:val="24"/>
                        </w:rPr>
                      </w:pPr>
                      <w:r w:rsidRPr="00BF75AE">
                        <w:rPr>
                          <w:b/>
                          <w:sz w:val="24"/>
                          <w:szCs w:val="24"/>
                        </w:rPr>
                        <w:t>Объекты  капитального строительства</w:t>
                      </w:r>
                      <w:r>
                        <w:rPr>
                          <w:b/>
                          <w:sz w:val="24"/>
                          <w:szCs w:val="24"/>
                        </w:rPr>
                        <w:t xml:space="preserve">                                                                                                                                                                            8</w:t>
                      </w:r>
                    </w:p>
                    <w:p w:rsidR="00BF75AE" w:rsidRDefault="00BF75AE" w:rsidP="0007130F">
                      <w:pPr>
                        <w:rPr>
                          <w:b/>
                          <w:sz w:val="24"/>
                          <w:szCs w:val="24"/>
                        </w:rPr>
                      </w:pPr>
                      <w:r w:rsidRPr="00BF75AE">
                        <w:rPr>
                          <w:b/>
                          <w:sz w:val="24"/>
                          <w:szCs w:val="24"/>
                        </w:rPr>
                        <w:t>Прожиточный минимум</w:t>
                      </w:r>
                      <w:r>
                        <w:rPr>
                          <w:b/>
                          <w:sz w:val="24"/>
                          <w:szCs w:val="24"/>
                        </w:rPr>
                        <w:t xml:space="preserve">                                                                                                                                                                                                      8</w:t>
                      </w:r>
                    </w:p>
                    <w:p w:rsidR="00BF75AE" w:rsidRDefault="00BF75AE" w:rsidP="0007130F">
                      <w:pPr>
                        <w:rPr>
                          <w:b/>
                          <w:sz w:val="24"/>
                          <w:szCs w:val="24"/>
                        </w:rPr>
                      </w:pPr>
                      <w:r w:rsidRPr="00BF75AE">
                        <w:rPr>
                          <w:b/>
                          <w:sz w:val="24"/>
                          <w:szCs w:val="24"/>
                        </w:rPr>
                        <w:t>Работа в празничные дни</w:t>
                      </w:r>
                      <w:r>
                        <w:rPr>
                          <w:b/>
                          <w:sz w:val="24"/>
                          <w:szCs w:val="24"/>
                        </w:rPr>
                        <w:t xml:space="preserve">                                                                                                                                  </w:t>
                      </w:r>
                      <w:r w:rsidR="002E51F8">
                        <w:rPr>
                          <w:b/>
                          <w:sz w:val="24"/>
                          <w:szCs w:val="24"/>
                        </w:rPr>
                        <w:t xml:space="preserve"> </w:t>
                      </w:r>
                      <w:r>
                        <w:rPr>
                          <w:b/>
                          <w:sz w:val="24"/>
                          <w:szCs w:val="24"/>
                        </w:rPr>
                        <w:t xml:space="preserve">                                                                  8</w:t>
                      </w:r>
                    </w:p>
                    <w:p w:rsidR="00BF75AE" w:rsidRDefault="002E51F8" w:rsidP="0007130F">
                      <w:pPr>
                        <w:rPr>
                          <w:b/>
                          <w:sz w:val="24"/>
                          <w:szCs w:val="24"/>
                        </w:rPr>
                      </w:pPr>
                      <w:r w:rsidRPr="002E51F8">
                        <w:rPr>
                          <w:b/>
                          <w:sz w:val="24"/>
                          <w:szCs w:val="24"/>
                        </w:rPr>
                        <w:t>Регистрационный знак</w:t>
                      </w:r>
                      <w:r>
                        <w:rPr>
                          <w:b/>
                          <w:sz w:val="24"/>
                          <w:szCs w:val="24"/>
                        </w:rPr>
                        <w:t xml:space="preserve">                                                                                                                                                                                                         8</w:t>
                      </w:r>
                    </w:p>
                    <w:p w:rsidR="00BF75AE" w:rsidRDefault="002E51F8" w:rsidP="0007130F">
                      <w:pPr>
                        <w:rPr>
                          <w:b/>
                          <w:sz w:val="24"/>
                          <w:szCs w:val="24"/>
                        </w:rPr>
                      </w:pPr>
                      <w:r w:rsidRPr="002E51F8">
                        <w:rPr>
                          <w:b/>
                          <w:sz w:val="24"/>
                          <w:szCs w:val="24"/>
                        </w:rPr>
                        <w:t>Страховая пенсия</w:t>
                      </w:r>
                      <w:r>
                        <w:rPr>
                          <w:b/>
                          <w:sz w:val="24"/>
                          <w:szCs w:val="24"/>
                        </w:rPr>
                        <w:t xml:space="preserve">                                                                                                                                                                                                                  8</w:t>
                      </w:r>
                    </w:p>
                    <w:p w:rsidR="00BF75AE" w:rsidRDefault="00BF75AE"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1501EB" w:rsidRPr="001501EB" w:rsidRDefault="001501EB" w:rsidP="001501EB">
      <w:pPr>
        <w:jc w:val="center"/>
        <w:rPr>
          <w:b/>
          <w:sz w:val="24"/>
          <w:szCs w:val="24"/>
        </w:rPr>
      </w:pPr>
      <w:bookmarkStart w:id="0" w:name="_GoBack"/>
      <w:bookmarkEnd w:id="0"/>
      <w:r w:rsidRPr="001501EB">
        <w:rPr>
          <w:b/>
          <w:sz w:val="24"/>
          <w:szCs w:val="24"/>
        </w:rPr>
        <w:lastRenderedPageBreak/>
        <w:t>ИЗВЕЩЕНИЕ О ПРОВЕДЕНИИ АУКЦИОНА</w:t>
      </w:r>
    </w:p>
    <w:p w:rsidR="001501EB" w:rsidRPr="001501EB" w:rsidRDefault="001501EB" w:rsidP="001501EB">
      <w:pPr>
        <w:ind w:firstLine="426"/>
        <w:rPr>
          <w:sz w:val="24"/>
          <w:szCs w:val="24"/>
        </w:rPr>
      </w:pPr>
      <w:r w:rsidRPr="001501EB">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03.12.2024 г. № 1654-па «О проведении торгов в форме аукциона по предоставлению в аренду земельного участка, местоположением: Новосибирская область, Чановский район, 130 метров на северо-восток от с.Тебисское»,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w:t>
      </w:r>
      <w:bookmarkStart w:id="1" w:name="_Hlk149126092"/>
      <w:bookmarkStart w:id="2" w:name="_Hlk149124421"/>
      <w:r w:rsidRPr="001501EB">
        <w:rPr>
          <w:sz w:val="24"/>
          <w:szCs w:val="24"/>
        </w:rPr>
        <w:t xml:space="preserve">130 метров на северо-восток от с.Тебисское, площадью 12 452,00 кв.м., категорией земель: </w:t>
      </w:r>
      <w:bookmarkStart w:id="3" w:name="_Hlk146549316"/>
      <w:r w:rsidRPr="001501EB">
        <w:rPr>
          <w:sz w:val="24"/>
          <w:szCs w:val="24"/>
        </w:rPr>
        <w:t>земли сельскохозяйственного назначения, кадастровым номером 54:27:</w:t>
      </w:r>
      <w:bookmarkEnd w:id="1"/>
      <w:r w:rsidRPr="001501EB">
        <w:rPr>
          <w:sz w:val="24"/>
          <w:szCs w:val="24"/>
        </w:rPr>
        <w:t xml:space="preserve">031001:1255, разрешенное использование: </w:t>
      </w:r>
      <w:bookmarkEnd w:id="2"/>
      <w:bookmarkEnd w:id="3"/>
      <w:r w:rsidRPr="001501EB">
        <w:rPr>
          <w:sz w:val="24"/>
          <w:szCs w:val="24"/>
        </w:rPr>
        <w:t xml:space="preserve">для сельскохозяйственного производства, сроком на 40 (сорок) лет. Стартовая цена размера годовой арендной платы за использование земельного участка определена на основании Отчета № 12/11-02 об определении рыночной стоимости годовой арендной платы за использование земельного участка, по состоянию на 13.12.2024 года и составляет 7 039 (семь тысяч тридцать девять) рублей 00 коп. Арендодатель гарантирует, что указанный земельный участок никому не продан, не заложен, в споре, под арестом не состоит. </w:t>
      </w:r>
    </w:p>
    <w:p w:rsidR="001501EB" w:rsidRPr="001501EB" w:rsidRDefault="001501EB" w:rsidP="001501EB">
      <w:pPr>
        <w:ind w:firstLine="426"/>
        <w:rPr>
          <w:sz w:val="24"/>
          <w:szCs w:val="24"/>
        </w:rPr>
      </w:pPr>
      <w:r w:rsidRPr="001501EB">
        <w:rPr>
          <w:b/>
          <w:sz w:val="24"/>
          <w:szCs w:val="24"/>
        </w:rPr>
        <w:t>Официальные сайты для размещения информации:</w:t>
      </w:r>
      <w:r w:rsidRPr="001501EB">
        <w:rPr>
          <w:sz w:val="24"/>
          <w:szCs w:val="24"/>
        </w:rPr>
        <w:t xml:space="preserve"> </w:t>
      </w:r>
      <w:hyperlink r:id="rId11" w:history="1">
        <w:r w:rsidRPr="001501EB">
          <w:rPr>
            <w:rStyle w:val="afb"/>
            <w:sz w:val="24"/>
            <w:szCs w:val="24"/>
            <w:lang w:val="en-US"/>
          </w:rPr>
          <w:t>www</w:t>
        </w:r>
        <w:r w:rsidRPr="001501EB">
          <w:rPr>
            <w:rStyle w:val="afb"/>
            <w:sz w:val="24"/>
            <w:szCs w:val="24"/>
          </w:rPr>
          <w:t>.</w:t>
        </w:r>
        <w:r w:rsidRPr="001501EB">
          <w:rPr>
            <w:rStyle w:val="afb"/>
            <w:sz w:val="24"/>
            <w:szCs w:val="24"/>
            <w:lang w:val="en-US"/>
          </w:rPr>
          <w:t>torgi</w:t>
        </w:r>
        <w:r w:rsidRPr="001501EB">
          <w:rPr>
            <w:rStyle w:val="afb"/>
            <w:sz w:val="24"/>
            <w:szCs w:val="24"/>
          </w:rPr>
          <w:t>.</w:t>
        </w:r>
        <w:r w:rsidRPr="001501EB">
          <w:rPr>
            <w:rStyle w:val="afb"/>
            <w:sz w:val="24"/>
            <w:szCs w:val="24"/>
            <w:lang w:val="en-US"/>
          </w:rPr>
          <w:t>gov</w:t>
        </w:r>
        <w:r w:rsidRPr="001501EB">
          <w:rPr>
            <w:rStyle w:val="afb"/>
            <w:sz w:val="24"/>
            <w:szCs w:val="24"/>
          </w:rPr>
          <w:t>.</w:t>
        </w:r>
        <w:r w:rsidRPr="001501EB">
          <w:rPr>
            <w:rStyle w:val="afb"/>
            <w:sz w:val="24"/>
            <w:szCs w:val="24"/>
            <w:lang w:val="en-US"/>
          </w:rPr>
          <w:t>ru</w:t>
        </w:r>
      </w:hyperlink>
      <w:r w:rsidRPr="001501EB">
        <w:rPr>
          <w:sz w:val="24"/>
          <w:szCs w:val="24"/>
        </w:rPr>
        <w:t xml:space="preserve">, </w:t>
      </w:r>
      <w:hyperlink r:id="rId12" w:history="1">
        <w:r w:rsidRPr="001501EB">
          <w:rPr>
            <w:rStyle w:val="afb"/>
            <w:sz w:val="24"/>
            <w:szCs w:val="24"/>
            <w:lang w:val="en-US"/>
          </w:rPr>
          <w:t>http</w:t>
        </w:r>
        <w:r w:rsidRPr="001501EB">
          <w:rPr>
            <w:rStyle w:val="afb"/>
            <w:sz w:val="24"/>
            <w:szCs w:val="24"/>
          </w:rPr>
          <w:t>://chany.nso.ru</w:t>
        </w:r>
      </w:hyperlink>
      <w:r w:rsidRPr="001501EB">
        <w:rPr>
          <w:sz w:val="24"/>
          <w:szCs w:val="24"/>
        </w:rPr>
        <w:t xml:space="preserve">, </w:t>
      </w:r>
      <w:hyperlink r:id="rId13" w:history="1">
        <w:r w:rsidRPr="001501EB">
          <w:rPr>
            <w:rStyle w:val="afb"/>
            <w:sz w:val="24"/>
            <w:szCs w:val="24"/>
            <w:lang w:val="en-US"/>
          </w:rPr>
          <w:t>https</w:t>
        </w:r>
        <w:r w:rsidRPr="001501EB">
          <w:rPr>
            <w:rStyle w:val="afb"/>
            <w:sz w:val="24"/>
            <w:szCs w:val="24"/>
          </w:rPr>
          <w:t>://</w:t>
        </w:r>
        <w:r w:rsidRPr="001501EB">
          <w:rPr>
            <w:rStyle w:val="afb"/>
            <w:sz w:val="24"/>
            <w:szCs w:val="24"/>
            <w:lang w:val="en-US"/>
          </w:rPr>
          <w:t>www</w:t>
        </w:r>
        <w:r w:rsidRPr="001501EB">
          <w:rPr>
            <w:rStyle w:val="afb"/>
            <w:sz w:val="24"/>
            <w:szCs w:val="24"/>
          </w:rPr>
          <w:t>.</w:t>
        </w:r>
        <w:r w:rsidRPr="001501EB">
          <w:rPr>
            <w:rStyle w:val="afb"/>
            <w:sz w:val="24"/>
            <w:szCs w:val="24"/>
            <w:lang w:val="en-US"/>
          </w:rPr>
          <w:t>rts</w:t>
        </w:r>
        <w:r w:rsidRPr="001501EB">
          <w:rPr>
            <w:rStyle w:val="afb"/>
            <w:sz w:val="24"/>
            <w:szCs w:val="24"/>
          </w:rPr>
          <w:t>-</w:t>
        </w:r>
        <w:r w:rsidRPr="001501EB">
          <w:rPr>
            <w:rStyle w:val="afb"/>
            <w:sz w:val="24"/>
            <w:szCs w:val="24"/>
            <w:lang w:val="en-US"/>
          </w:rPr>
          <w:t>tender</w:t>
        </w:r>
        <w:r w:rsidRPr="001501EB">
          <w:rPr>
            <w:rStyle w:val="afb"/>
            <w:sz w:val="24"/>
            <w:szCs w:val="24"/>
          </w:rPr>
          <w:t>.</w:t>
        </w:r>
        <w:r w:rsidRPr="001501EB">
          <w:rPr>
            <w:rStyle w:val="afb"/>
            <w:sz w:val="24"/>
            <w:szCs w:val="24"/>
            <w:lang w:val="en-US"/>
          </w:rPr>
          <w:t>ru</w:t>
        </w:r>
      </w:hyperlink>
      <w:r w:rsidRPr="001501EB">
        <w:rPr>
          <w:sz w:val="24"/>
          <w:szCs w:val="24"/>
        </w:rPr>
        <w:t xml:space="preserve">. </w:t>
      </w:r>
    </w:p>
    <w:p w:rsidR="001501EB" w:rsidRPr="001501EB" w:rsidRDefault="001501EB" w:rsidP="001501EB">
      <w:pPr>
        <w:ind w:firstLine="426"/>
        <w:rPr>
          <w:sz w:val="24"/>
          <w:szCs w:val="24"/>
        </w:rPr>
      </w:pPr>
      <w:r w:rsidRPr="001501EB">
        <w:rPr>
          <w:sz w:val="24"/>
          <w:szCs w:val="24"/>
        </w:rPr>
        <w:t xml:space="preserve"> </w:t>
      </w:r>
      <w:r w:rsidRPr="001501EB">
        <w:rPr>
          <w:b/>
          <w:sz w:val="24"/>
          <w:szCs w:val="24"/>
        </w:rPr>
        <w:t>Наименование организатора аукциона</w:t>
      </w:r>
      <w:r w:rsidRPr="001501EB">
        <w:rPr>
          <w:sz w:val="24"/>
          <w:szCs w:val="24"/>
        </w:rPr>
        <w:t>: Администрация Чановского района Новосибирской области.</w:t>
      </w:r>
    </w:p>
    <w:p w:rsidR="001501EB" w:rsidRPr="001501EB" w:rsidRDefault="001501EB" w:rsidP="001501EB">
      <w:pPr>
        <w:numPr>
          <w:ilvl w:val="0"/>
          <w:numId w:val="10"/>
        </w:numPr>
        <w:ind w:left="0" w:firstLine="426"/>
        <w:rPr>
          <w:sz w:val="24"/>
          <w:szCs w:val="24"/>
        </w:rPr>
      </w:pPr>
      <w:r w:rsidRPr="001501EB">
        <w:rPr>
          <w:b/>
          <w:sz w:val="24"/>
          <w:szCs w:val="24"/>
        </w:rPr>
        <w:t>Местонахождение организатора аукциона:</w:t>
      </w:r>
      <w:r w:rsidRPr="001501EB">
        <w:rPr>
          <w:sz w:val="24"/>
          <w:szCs w:val="24"/>
        </w:rPr>
        <w:t xml:space="preserve"> 632201, Новосибирская область, Чановский район, р.п. Чаны, ул. Советская, 118.</w:t>
      </w:r>
    </w:p>
    <w:p w:rsidR="001501EB" w:rsidRPr="001501EB" w:rsidRDefault="001501EB" w:rsidP="001501EB">
      <w:pPr>
        <w:numPr>
          <w:ilvl w:val="0"/>
          <w:numId w:val="10"/>
        </w:numPr>
        <w:ind w:left="0" w:firstLine="426"/>
        <w:rPr>
          <w:sz w:val="24"/>
          <w:szCs w:val="24"/>
        </w:rPr>
      </w:pPr>
      <w:r w:rsidRPr="001501EB">
        <w:rPr>
          <w:b/>
          <w:sz w:val="24"/>
          <w:szCs w:val="24"/>
        </w:rPr>
        <w:t>Контактный телефон организатора</w:t>
      </w:r>
      <w:r w:rsidRPr="001501EB">
        <w:rPr>
          <w:sz w:val="24"/>
          <w:szCs w:val="24"/>
        </w:rPr>
        <w:t>: 8 (383 67) 21 151, 8 (383 67) 21 885.</w:t>
      </w:r>
    </w:p>
    <w:p w:rsidR="001501EB" w:rsidRPr="001501EB" w:rsidRDefault="001501EB" w:rsidP="001501EB">
      <w:pPr>
        <w:numPr>
          <w:ilvl w:val="0"/>
          <w:numId w:val="10"/>
        </w:numPr>
        <w:shd w:val="clear" w:color="auto" w:fill="FFFFFF"/>
        <w:spacing w:before="100" w:beforeAutospacing="1" w:after="100" w:afterAutospacing="1"/>
        <w:ind w:left="0" w:firstLine="426"/>
        <w:rPr>
          <w:sz w:val="24"/>
          <w:szCs w:val="24"/>
        </w:rPr>
      </w:pPr>
      <w:r w:rsidRPr="001501EB">
        <w:rPr>
          <w:b/>
          <w:sz w:val="24"/>
          <w:szCs w:val="24"/>
        </w:rPr>
        <w:t>Место, срок подачи заявок</w:t>
      </w:r>
      <w:r w:rsidRPr="001501EB">
        <w:rPr>
          <w:sz w:val="24"/>
          <w:szCs w:val="24"/>
        </w:rPr>
        <w:t>: Прием заявок начинается с 20.12.2024 года с 09:00 по местному времени. Место подачи заявок: электронная площадка РТС-тендер www.rts-tender.ru.</w:t>
      </w:r>
    </w:p>
    <w:p w:rsidR="001501EB" w:rsidRPr="001501EB" w:rsidRDefault="001501EB" w:rsidP="001501EB">
      <w:pPr>
        <w:numPr>
          <w:ilvl w:val="0"/>
          <w:numId w:val="10"/>
        </w:numPr>
        <w:shd w:val="clear" w:color="auto" w:fill="FFFFFF"/>
        <w:spacing w:before="100" w:beforeAutospacing="1" w:after="100" w:afterAutospacing="1"/>
        <w:ind w:left="0" w:firstLine="426"/>
        <w:rPr>
          <w:sz w:val="24"/>
          <w:szCs w:val="24"/>
        </w:rPr>
      </w:pPr>
      <w:r w:rsidRPr="001501EB">
        <w:rPr>
          <w:b/>
          <w:sz w:val="24"/>
          <w:szCs w:val="24"/>
        </w:rPr>
        <w:t>Дата и время окончания срока подачи заявок</w:t>
      </w:r>
      <w:r w:rsidRPr="001501EB">
        <w:rPr>
          <w:sz w:val="24"/>
          <w:szCs w:val="24"/>
        </w:rPr>
        <w:t>: 20.01.2025 г., до 22:00 ч.</w:t>
      </w:r>
    </w:p>
    <w:p w:rsidR="001501EB" w:rsidRPr="001501EB" w:rsidRDefault="001501EB" w:rsidP="001501EB">
      <w:pPr>
        <w:numPr>
          <w:ilvl w:val="0"/>
          <w:numId w:val="10"/>
        </w:numPr>
        <w:ind w:left="0" w:firstLine="426"/>
        <w:rPr>
          <w:sz w:val="24"/>
          <w:szCs w:val="24"/>
        </w:rPr>
      </w:pPr>
      <w:r w:rsidRPr="001501EB">
        <w:rPr>
          <w:b/>
          <w:sz w:val="24"/>
          <w:szCs w:val="24"/>
        </w:rPr>
        <w:t xml:space="preserve">Дата, время, место рассмотрения заявок и определения участников аукциона: </w:t>
      </w:r>
      <w:r w:rsidRPr="001501EB">
        <w:rPr>
          <w:sz w:val="24"/>
          <w:szCs w:val="24"/>
        </w:rPr>
        <w:t>дата подведения итогов приема заявок 21.01.2025 года в 09:30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1501EB" w:rsidRPr="001501EB" w:rsidRDefault="001501EB" w:rsidP="001501EB">
      <w:pPr>
        <w:ind w:firstLine="426"/>
        <w:rPr>
          <w:sz w:val="24"/>
          <w:szCs w:val="24"/>
        </w:rPr>
      </w:pPr>
      <w:r w:rsidRPr="001501EB">
        <w:rPr>
          <w:color w:val="454545"/>
          <w:sz w:val="24"/>
          <w:szCs w:val="24"/>
        </w:rPr>
        <w:t xml:space="preserve"> </w:t>
      </w:r>
      <w:r w:rsidRPr="001501EB">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1501EB" w:rsidRPr="001501EB" w:rsidRDefault="001501EB" w:rsidP="001501EB">
      <w:pPr>
        <w:numPr>
          <w:ilvl w:val="0"/>
          <w:numId w:val="10"/>
        </w:numPr>
        <w:ind w:left="0" w:firstLine="426"/>
        <w:rPr>
          <w:sz w:val="24"/>
          <w:szCs w:val="24"/>
        </w:rPr>
      </w:pPr>
      <w:r w:rsidRPr="001501EB">
        <w:rPr>
          <w:b/>
          <w:sz w:val="24"/>
          <w:szCs w:val="24"/>
        </w:rPr>
        <w:t>Шаг аукциона</w:t>
      </w:r>
      <w:r w:rsidRPr="001501EB">
        <w:rPr>
          <w:sz w:val="24"/>
          <w:szCs w:val="24"/>
        </w:rPr>
        <w:t xml:space="preserve"> 3 % от начальной суммы годовой арендной платы составляет: 211 (двести одиннадцать) рублей 17 коп.</w:t>
      </w:r>
    </w:p>
    <w:p w:rsidR="001501EB" w:rsidRPr="001501EB" w:rsidRDefault="001501EB" w:rsidP="001501EB">
      <w:pPr>
        <w:numPr>
          <w:ilvl w:val="0"/>
          <w:numId w:val="10"/>
        </w:numPr>
        <w:ind w:left="0" w:firstLine="426"/>
        <w:rPr>
          <w:sz w:val="24"/>
          <w:szCs w:val="24"/>
        </w:rPr>
      </w:pPr>
      <w:r w:rsidRPr="001501EB">
        <w:rPr>
          <w:b/>
          <w:sz w:val="24"/>
          <w:szCs w:val="24"/>
        </w:rPr>
        <w:t>Размер задатка</w:t>
      </w:r>
      <w:r w:rsidRPr="001501EB">
        <w:rPr>
          <w:sz w:val="24"/>
          <w:szCs w:val="24"/>
        </w:rPr>
        <w:t xml:space="preserve"> 20 % от начальной суммы годовой арендной платы составляет: 1 407 (одна  тысяча четыреста семь) рублей 80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1501EB">
        <w:rPr>
          <w:b/>
          <w:sz w:val="24"/>
          <w:szCs w:val="24"/>
        </w:rPr>
        <w:t xml:space="preserve"> ИНН</w:t>
      </w:r>
      <w:r w:rsidRPr="001501EB">
        <w:rPr>
          <w:sz w:val="24"/>
          <w:szCs w:val="24"/>
        </w:rPr>
        <w:t xml:space="preserve"> 5415000141,</w:t>
      </w:r>
      <w:r w:rsidRPr="001501EB">
        <w:rPr>
          <w:b/>
          <w:sz w:val="24"/>
          <w:szCs w:val="24"/>
        </w:rPr>
        <w:t xml:space="preserve"> КПП </w:t>
      </w:r>
      <w:r w:rsidRPr="001501EB">
        <w:rPr>
          <w:sz w:val="24"/>
          <w:szCs w:val="24"/>
        </w:rPr>
        <w:t xml:space="preserve">541501001, </w:t>
      </w:r>
      <w:r w:rsidRPr="001501EB">
        <w:rPr>
          <w:b/>
          <w:sz w:val="24"/>
          <w:szCs w:val="24"/>
        </w:rPr>
        <w:t>ОКТМО</w:t>
      </w:r>
      <w:r w:rsidRPr="001501EB">
        <w:rPr>
          <w:sz w:val="24"/>
          <w:szCs w:val="24"/>
        </w:rPr>
        <w:t xml:space="preserve"> 50656000, р/сч 03232643506560005100 в Сибирское ГУ БАНКА РОССИИ, </w:t>
      </w:r>
      <w:r w:rsidRPr="001501EB">
        <w:rPr>
          <w:b/>
          <w:sz w:val="24"/>
          <w:szCs w:val="24"/>
        </w:rPr>
        <w:t xml:space="preserve">БИК </w:t>
      </w:r>
      <w:r w:rsidRPr="001501EB">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1501EB" w:rsidRPr="001501EB" w:rsidRDefault="001501EB" w:rsidP="001501EB">
      <w:pPr>
        <w:ind w:firstLine="426"/>
        <w:rPr>
          <w:sz w:val="24"/>
          <w:szCs w:val="24"/>
        </w:rPr>
      </w:pPr>
      <w:r w:rsidRPr="001501EB">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1501EB" w:rsidRPr="001501EB" w:rsidRDefault="001501EB" w:rsidP="001501EB">
      <w:pPr>
        <w:ind w:firstLine="426"/>
        <w:rPr>
          <w:sz w:val="24"/>
          <w:szCs w:val="24"/>
        </w:rPr>
      </w:pPr>
      <w:r w:rsidRPr="001501EB">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1501EB" w:rsidRPr="001501EB" w:rsidRDefault="001501EB" w:rsidP="001501EB">
      <w:pPr>
        <w:ind w:firstLine="426"/>
        <w:rPr>
          <w:sz w:val="24"/>
          <w:szCs w:val="24"/>
        </w:rPr>
      </w:pPr>
      <w:r w:rsidRPr="001501EB">
        <w:rPr>
          <w:sz w:val="24"/>
          <w:szCs w:val="24"/>
        </w:rPr>
        <w:lastRenderedPageBreak/>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1501EB" w:rsidRPr="001501EB" w:rsidRDefault="001501EB" w:rsidP="001501EB">
      <w:pPr>
        <w:pStyle w:val="ConsPlusNormal"/>
        <w:ind w:firstLine="426"/>
        <w:rPr>
          <w:rFonts w:ascii="Times New Roman" w:hAnsi="Times New Roman" w:cs="Times New Roman"/>
          <w:sz w:val="24"/>
          <w:szCs w:val="24"/>
        </w:rPr>
      </w:pPr>
      <w:r w:rsidRPr="001501EB">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1501EB" w:rsidRPr="001501EB" w:rsidRDefault="001501EB" w:rsidP="001501EB">
      <w:pPr>
        <w:pStyle w:val="a8"/>
        <w:numPr>
          <w:ilvl w:val="0"/>
          <w:numId w:val="10"/>
        </w:numPr>
        <w:ind w:left="0" w:firstLine="426"/>
        <w:rPr>
          <w:rFonts w:ascii="Times New Roman" w:hAnsi="Times New Roman" w:cs="Times New Roman"/>
          <w:sz w:val="24"/>
          <w:szCs w:val="24"/>
        </w:rPr>
      </w:pPr>
      <w:r w:rsidRPr="001501EB">
        <w:rPr>
          <w:rFonts w:ascii="Times New Roman" w:hAnsi="Times New Roman" w:cs="Times New Roman"/>
          <w:b/>
          <w:sz w:val="24"/>
          <w:szCs w:val="24"/>
        </w:rPr>
        <w:t>П</w:t>
      </w:r>
      <w:r w:rsidRPr="001501EB">
        <w:rPr>
          <w:rFonts w:ascii="Times New Roman" w:hAnsi="Times New Roman" w:cs="Times New Roman"/>
          <w:b/>
          <w:bCs/>
          <w:sz w:val="24"/>
          <w:szCs w:val="24"/>
        </w:rPr>
        <w:t xml:space="preserve">орядок приема, заявок на участие в аукционе. </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Юридические лица: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г) копии учредительных документов заявителя (для юридических лиц);</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ж) заявка (форма 2а или форма 2б).</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Физические лица: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а) копию всех листов документа, удостоверяющего личность (скан в цветном формате);</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г) заявка (форма 2а или форма 2б)</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501EB" w:rsidRPr="001501EB" w:rsidRDefault="001501EB" w:rsidP="001501EB">
      <w:pPr>
        <w:pStyle w:val="a8"/>
        <w:ind w:firstLine="426"/>
        <w:rPr>
          <w:rFonts w:ascii="Times New Roman" w:hAnsi="Times New Roman" w:cs="Times New Roman"/>
          <w:sz w:val="24"/>
          <w:szCs w:val="24"/>
        </w:rPr>
      </w:pPr>
      <w:r w:rsidRPr="001501EB">
        <w:rPr>
          <w:rFonts w:ascii="Times New Roman" w:hAnsi="Times New Roman" w:cs="Times New Roman"/>
          <w:sz w:val="24"/>
          <w:szCs w:val="24"/>
        </w:rPr>
        <w:t xml:space="preserve">Один заявитель вправе подать только одну заявку. Заявка, поступившая по истечении срока ее приема, возвращается в день ее </w:t>
      </w:r>
      <w:r w:rsidRPr="001501EB">
        <w:rPr>
          <w:rFonts w:ascii="Times New Roman" w:hAnsi="Times New Roman" w:cs="Times New Roman"/>
          <w:sz w:val="24"/>
          <w:szCs w:val="24"/>
        </w:rPr>
        <w:lastRenderedPageBreak/>
        <w:t>поступления заявителю.</w:t>
      </w:r>
      <w:r w:rsidRPr="001501EB">
        <w:rPr>
          <w:rFonts w:ascii="Times New Roman" w:hAnsi="Times New Roman" w:cs="Times New Roman"/>
          <w:color w:val="454545"/>
          <w:sz w:val="24"/>
          <w:szCs w:val="24"/>
        </w:rPr>
        <w:t xml:space="preserve"> </w:t>
      </w:r>
      <w:r w:rsidRPr="001501EB">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1501EB" w:rsidRPr="001501EB" w:rsidRDefault="001501EB" w:rsidP="001501EB">
      <w:pPr>
        <w:pStyle w:val="ConsPlusNormal"/>
        <w:numPr>
          <w:ilvl w:val="0"/>
          <w:numId w:val="10"/>
        </w:numPr>
        <w:tabs>
          <w:tab w:val="clear" w:pos="644"/>
          <w:tab w:val="num" w:pos="284"/>
        </w:tabs>
        <w:ind w:left="284" w:firstLine="425"/>
        <w:rPr>
          <w:rFonts w:ascii="Times New Roman" w:hAnsi="Times New Roman" w:cs="Times New Roman"/>
          <w:sz w:val="24"/>
          <w:szCs w:val="24"/>
        </w:rPr>
      </w:pPr>
      <w:r w:rsidRPr="001501EB">
        <w:rPr>
          <w:rFonts w:ascii="Times New Roman" w:hAnsi="Times New Roman" w:cs="Times New Roman"/>
          <w:b/>
          <w:sz w:val="24"/>
          <w:szCs w:val="24"/>
        </w:rPr>
        <w:t>Порядок отзыва заявок</w:t>
      </w:r>
      <w:r w:rsidRPr="001501EB">
        <w:rPr>
          <w:rFonts w:ascii="Times New Roman" w:hAnsi="Times New Roman" w:cs="Times New Roman"/>
          <w:sz w:val="24"/>
          <w:szCs w:val="24"/>
        </w:rPr>
        <w:t>.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501EB" w:rsidRPr="001501EB" w:rsidRDefault="001501EB" w:rsidP="001501EB">
      <w:pPr>
        <w:numPr>
          <w:ilvl w:val="0"/>
          <w:numId w:val="10"/>
        </w:numPr>
        <w:tabs>
          <w:tab w:val="clear" w:pos="644"/>
          <w:tab w:val="num" w:pos="284"/>
        </w:tabs>
        <w:ind w:left="284" w:firstLine="425"/>
        <w:rPr>
          <w:sz w:val="24"/>
          <w:szCs w:val="24"/>
        </w:rPr>
      </w:pPr>
      <w:r w:rsidRPr="001501EB">
        <w:rPr>
          <w:b/>
          <w:sz w:val="24"/>
          <w:szCs w:val="24"/>
        </w:rPr>
        <w:t>Место, дата и время проведения аукциона</w:t>
      </w:r>
      <w:r w:rsidRPr="001501EB">
        <w:rPr>
          <w:sz w:val="24"/>
          <w:szCs w:val="24"/>
        </w:rPr>
        <w:t xml:space="preserve">: электронная площадка РТС-тендер </w:t>
      </w:r>
      <w:hyperlink r:id="rId14" w:history="1">
        <w:r w:rsidRPr="001501EB">
          <w:rPr>
            <w:rStyle w:val="afb"/>
            <w:sz w:val="24"/>
            <w:szCs w:val="24"/>
          </w:rPr>
          <w:t>www.rts-tender.ru</w:t>
        </w:r>
      </w:hyperlink>
      <w:r w:rsidRPr="001501EB">
        <w:rPr>
          <w:sz w:val="24"/>
          <w:szCs w:val="24"/>
        </w:rPr>
        <w:t xml:space="preserve">  21.01.2025 г. 14:10. ч.</w:t>
      </w:r>
    </w:p>
    <w:p w:rsidR="001501EB" w:rsidRPr="001501EB" w:rsidRDefault="001501EB" w:rsidP="001501EB">
      <w:pPr>
        <w:pStyle w:val="a8"/>
        <w:numPr>
          <w:ilvl w:val="0"/>
          <w:numId w:val="10"/>
        </w:numPr>
        <w:tabs>
          <w:tab w:val="clear" w:pos="644"/>
          <w:tab w:val="num" w:pos="284"/>
        </w:tabs>
        <w:ind w:left="284" w:firstLine="425"/>
        <w:rPr>
          <w:rFonts w:ascii="Times New Roman" w:hAnsi="Times New Roman" w:cs="Times New Roman"/>
          <w:color w:val="454545"/>
          <w:sz w:val="24"/>
          <w:szCs w:val="24"/>
        </w:rPr>
      </w:pPr>
      <w:r w:rsidRPr="001501EB">
        <w:rPr>
          <w:rFonts w:ascii="Times New Roman" w:hAnsi="Times New Roman" w:cs="Times New Roman"/>
          <w:b/>
          <w:bCs/>
          <w:sz w:val="24"/>
          <w:szCs w:val="24"/>
        </w:rPr>
        <w:t> Порядок проведения аукциона и определения победителя аукциона:</w:t>
      </w:r>
      <w:r w:rsidRPr="001501EB">
        <w:rPr>
          <w:rFonts w:ascii="Times New Roman" w:hAnsi="Times New Roman" w:cs="Times New Roman"/>
          <w:sz w:val="24"/>
          <w:szCs w:val="24"/>
        </w:rPr>
        <w:t>      </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Со времени начала проведения процедуры аукциона Организатором размещается:</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При этом программными средствами электронной площадки обеспечивается:</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 Победителем признается участник, предложивший наиболее высокую цену имущества.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Аукцион признается несостоявшимся в следующих случаях:</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1501EB" w:rsidRPr="001501EB" w:rsidRDefault="001501EB" w:rsidP="001501EB">
      <w:pPr>
        <w:pStyle w:val="a8"/>
        <w:tabs>
          <w:tab w:val="num" w:pos="284"/>
        </w:tabs>
        <w:ind w:left="284" w:firstLine="425"/>
        <w:rPr>
          <w:rFonts w:ascii="Times New Roman" w:hAnsi="Times New Roman" w:cs="Times New Roman"/>
          <w:sz w:val="24"/>
          <w:szCs w:val="24"/>
        </w:rPr>
      </w:pPr>
      <w:r w:rsidRPr="001501EB">
        <w:rPr>
          <w:rFonts w:ascii="Times New Roman" w:hAnsi="Times New Roman" w:cs="Times New Roman"/>
          <w:sz w:val="24"/>
          <w:szCs w:val="24"/>
        </w:rPr>
        <w:t>2) принято решение о признании только одного претендента участником;</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3) ни один из участников не сделал предложение о начальной цене имущества.</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4) в аукционе принял участие только один участник.</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lastRenderedPageBreak/>
        <w:t>Решение о признании аукциона несостоявшимся оформляется Протоколом.</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1) наименование имущества и иные позволяющие его индивидуализировать сведения;</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2) цена сделки;</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5" w:tgtFrame="_blank" w:history="1">
        <w:r w:rsidRPr="001501EB">
          <w:rPr>
            <w:rStyle w:val="afb"/>
            <w:rFonts w:ascii="Times New Roman" w:hAnsi="Times New Roman" w:cs="Times New Roman"/>
            <w:sz w:val="24"/>
            <w:szCs w:val="24"/>
          </w:rPr>
          <w:t>www.torgi.gov.ru</w:t>
        </w:r>
      </w:hyperlink>
      <w:r w:rsidRPr="001501EB">
        <w:rPr>
          <w:rFonts w:ascii="Times New Roman" w:hAnsi="Times New Roman" w:cs="Times New Roman"/>
          <w:sz w:val="24"/>
          <w:szCs w:val="24"/>
        </w:rPr>
        <w:t>, на официальном сайте администрации Чановского района Новосибирской области </w:t>
      </w:r>
      <w:hyperlink r:id="rId16" w:tgtFrame="_blank" w:history="1">
        <w:r w:rsidRPr="001501EB">
          <w:rPr>
            <w:rStyle w:val="afb"/>
            <w:rFonts w:ascii="Times New Roman" w:hAnsi="Times New Roman" w:cs="Times New Roman"/>
            <w:sz w:val="24"/>
            <w:szCs w:val="24"/>
          </w:rPr>
          <w:t>http://chany.nso.ru</w:t>
        </w:r>
      </w:hyperlink>
      <w:r w:rsidRPr="001501EB">
        <w:rPr>
          <w:rFonts w:ascii="Times New Roman" w:hAnsi="Times New Roman" w:cs="Times New Roman"/>
          <w:sz w:val="24"/>
          <w:szCs w:val="24"/>
        </w:rPr>
        <w:t>  и в открытой части электронной площадки ООО «РТС-тендер» </w:t>
      </w:r>
      <w:hyperlink r:id="rId17" w:tgtFrame="_blank" w:history="1">
        <w:r w:rsidRPr="001501EB">
          <w:rPr>
            <w:rStyle w:val="afb"/>
            <w:rFonts w:ascii="Times New Roman" w:hAnsi="Times New Roman" w:cs="Times New Roman"/>
            <w:sz w:val="24"/>
            <w:szCs w:val="24"/>
          </w:rPr>
          <w:t>www.rts-tender.ru</w:t>
        </w:r>
      </w:hyperlink>
      <w:r w:rsidRPr="001501EB">
        <w:rPr>
          <w:rFonts w:ascii="Times New Roman" w:hAnsi="Times New Roman" w:cs="Times New Roman"/>
          <w:sz w:val="24"/>
          <w:szCs w:val="24"/>
        </w:rPr>
        <w:t>.</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1501EB" w:rsidRPr="001501EB" w:rsidRDefault="001501EB" w:rsidP="001501EB">
      <w:pPr>
        <w:pStyle w:val="a8"/>
        <w:ind w:left="284" w:firstLine="425"/>
        <w:rPr>
          <w:rFonts w:ascii="Times New Roman" w:hAnsi="Times New Roman" w:cs="Times New Roman"/>
          <w:sz w:val="24"/>
          <w:szCs w:val="24"/>
        </w:rPr>
      </w:pPr>
      <w:r w:rsidRPr="001501EB">
        <w:rPr>
          <w:rFonts w:ascii="Times New Roman" w:hAnsi="Times New Roman" w:cs="Times New Roman"/>
          <w:sz w:val="24"/>
          <w:szCs w:val="24"/>
        </w:rPr>
        <w:t>Протокол об итогах аукциона размещается на официальном сайте торгов </w:t>
      </w:r>
      <w:hyperlink r:id="rId18" w:tgtFrame="_blank" w:history="1">
        <w:r w:rsidRPr="001501EB">
          <w:rPr>
            <w:rStyle w:val="afb"/>
            <w:rFonts w:ascii="Times New Roman" w:hAnsi="Times New Roman" w:cs="Times New Roman"/>
            <w:sz w:val="24"/>
            <w:szCs w:val="24"/>
          </w:rPr>
          <w:t>www.torgi.</w:t>
        </w:r>
        <w:r w:rsidRPr="001501EB">
          <w:rPr>
            <w:rStyle w:val="afb"/>
            <w:rFonts w:ascii="Times New Roman" w:hAnsi="Times New Roman" w:cs="Times New Roman"/>
            <w:sz w:val="24"/>
            <w:szCs w:val="24"/>
            <w:lang w:val="en-US"/>
          </w:rPr>
          <w:t>g</w:t>
        </w:r>
        <w:r w:rsidRPr="001501EB">
          <w:rPr>
            <w:rStyle w:val="afb"/>
            <w:rFonts w:ascii="Times New Roman" w:hAnsi="Times New Roman" w:cs="Times New Roman"/>
            <w:sz w:val="24"/>
            <w:szCs w:val="24"/>
          </w:rPr>
          <w:t>ov.ru</w:t>
        </w:r>
      </w:hyperlink>
      <w:r w:rsidRPr="001501EB">
        <w:rPr>
          <w:rFonts w:ascii="Times New Roman" w:hAnsi="Times New Roman" w:cs="Times New Roman"/>
          <w:sz w:val="24"/>
          <w:szCs w:val="24"/>
        </w:rPr>
        <w:t>, на официальном сайте администрации Чановского района Новосибирской области </w:t>
      </w:r>
      <w:hyperlink r:id="rId19" w:tgtFrame="_blank" w:history="1">
        <w:r w:rsidRPr="001501EB">
          <w:rPr>
            <w:rStyle w:val="afb"/>
            <w:rFonts w:ascii="Times New Roman" w:hAnsi="Times New Roman" w:cs="Times New Roman"/>
            <w:sz w:val="24"/>
            <w:szCs w:val="24"/>
          </w:rPr>
          <w:t>http://chany.nso.ru</w:t>
        </w:r>
      </w:hyperlink>
      <w:r w:rsidRPr="001501EB">
        <w:rPr>
          <w:rFonts w:ascii="Times New Roman" w:hAnsi="Times New Roman" w:cs="Times New Roman"/>
          <w:sz w:val="24"/>
          <w:szCs w:val="24"/>
        </w:rPr>
        <w:t> и в открытой части электронной площадки ООО «РТС-тендер» </w:t>
      </w:r>
      <w:hyperlink r:id="rId20" w:tgtFrame="_blank" w:history="1">
        <w:r w:rsidRPr="001501EB">
          <w:rPr>
            <w:rStyle w:val="afb"/>
            <w:rFonts w:ascii="Times New Roman" w:hAnsi="Times New Roman" w:cs="Times New Roman"/>
            <w:sz w:val="24"/>
            <w:szCs w:val="24"/>
          </w:rPr>
          <w:t>www.rts-tender.ru</w:t>
        </w:r>
      </w:hyperlink>
      <w:r w:rsidRPr="001501EB">
        <w:rPr>
          <w:rFonts w:ascii="Times New Roman" w:hAnsi="Times New Roman" w:cs="Times New Roman"/>
          <w:sz w:val="24"/>
          <w:szCs w:val="24"/>
        </w:rPr>
        <w:t>.</w:t>
      </w:r>
    </w:p>
    <w:p w:rsidR="001501EB" w:rsidRPr="001501EB" w:rsidRDefault="001501EB" w:rsidP="001501EB">
      <w:pPr>
        <w:numPr>
          <w:ilvl w:val="0"/>
          <w:numId w:val="10"/>
        </w:numPr>
        <w:ind w:left="284" w:firstLine="425"/>
        <w:rPr>
          <w:sz w:val="24"/>
          <w:szCs w:val="24"/>
        </w:rPr>
      </w:pPr>
      <w:r w:rsidRPr="001501EB">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1501EB" w:rsidRPr="001501EB" w:rsidRDefault="001501EB" w:rsidP="001501EB">
      <w:pPr>
        <w:numPr>
          <w:ilvl w:val="0"/>
          <w:numId w:val="10"/>
        </w:numPr>
        <w:ind w:left="284" w:firstLine="425"/>
        <w:rPr>
          <w:sz w:val="24"/>
          <w:szCs w:val="24"/>
        </w:rPr>
      </w:pPr>
      <w:r w:rsidRPr="001501EB">
        <w:rPr>
          <w:sz w:val="24"/>
          <w:szCs w:val="24"/>
        </w:rPr>
        <w:t>Осмотр земельного участка состоится 26.12.2024 г. в 09:00 ч., отъезд производится от здания администрации Чановского района, расположенного по адресу: НСО, Чановский район, ул. Советская, 118.</w:t>
      </w:r>
    </w:p>
    <w:p w:rsidR="001501EB" w:rsidRPr="001501EB" w:rsidRDefault="001501EB" w:rsidP="001501EB">
      <w:pPr>
        <w:numPr>
          <w:ilvl w:val="0"/>
          <w:numId w:val="10"/>
        </w:numPr>
        <w:ind w:left="284" w:firstLine="425"/>
        <w:rPr>
          <w:sz w:val="24"/>
          <w:szCs w:val="24"/>
        </w:rPr>
      </w:pPr>
      <w:r w:rsidRPr="001501EB">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1501EB">
        <w:rPr>
          <w:sz w:val="24"/>
          <w:szCs w:val="24"/>
          <w:lang w:val="en-US"/>
        </w:rPr>
        <w:t>torgi</w:t>
      </w:r>
      <w:r w:rsidRPr="001501EB">
        <w:rPr>
          <w:sz w:val="24"/>
          <w:szCs w:val="24"/>
        </w:rPr>
        <w:t>.</w:t>
      </w:r>
      <w:r w:rsidRPr="001501EB">
        <w:rPr>
          <w:sz w:val="24"/>
          <w:szCs w:val="24"/>
          <w:lang w:val="en-US"/>
        </w:rPr>
        <w:t>gov</w:t>
      </w:r>
      <w:r w:rsidRPr="001501EB">
        <w:rPr>
          <w:sz w:val="24"/>
          <w:szCs w:val="24"/>
        </w:rPr>
        <w:t>.</w:t>
      </w:r>
      <w:r w:rsidRPr="001501EB">
        <w:rPr>
          <w:sz w:val="24"/>
          <w:szCs w:val="24"/>
          <w:lang w:val="en-US"/>
        </w:rPr>
        <w:t>ru</w:t>
      </w:r>
      <w:r w:rsidRPr="001501EB">
        <w:rPr>
          <w:sz w:val="24"/>
          <w:szCs w:val="24"/>
        </w:rPr>
        <w:t>) в течение 5 (пяти) дней со дня принятия решения об отказе в проведении торгов.</w:t>
      </w:r>
    </w:p>
    <w:p w:rsidR="001501EB" w:rsidRPr="001501EB" w:rsidRDefault="001501EB" w:rsidP="001501EB">
      <w:pPr>
        <w:rPr>
          <w:sz w:val="24"/>
          <w:szCs w:val="24"/>
        </w:rPr>
      </w:pPr>
    </w:p>
    <w:p w:rsidR="001501EB" w:rsidRPr="001501EB" w:rsidRDefault="001501EB" w:rsidP="001501EB">
      <w:pPr>
        <w:rPr>
          <w:sz w:val="24"/>
          <w:szCs w:val="24"/>
        </w:rPr>
      </w:pPr>
      <w:r w:rsidRPr="001501EB">
        <w:rPr>
          <w:sz w:val="24"/>
          <w:szCs w:val="24"/>
        </w:rPr>
        <w:t xml:space="preserve">Приложения: </w:t>
      </w:r>
    </w:p>
    <w:p w:rsidR="001501EB" w:rsidRPr="001501EB" w:rsidRDefault="001501EB" w:rsidP="001501EB">
      <w:pPr>
        <w:numPr>
          <w:ilvl w:val="1"/>
          <w:numId w:val="10"/>
        </w:numPr>
        <w:jc w:val="left"/>
        <w:rPr>
          <w:sz w:val="24"/>
          <w:szCs w:val="24"/>
        </w:rPr>
      </w:pPr>
      <w:r w:rsidRPr="001501EB">
        <w:rPr>
          <w:sz w:val="24"/>
          <w:szCs w:val="24"/>
        </w:rPr>
        <w:t>Договор аренды земельного участка на 3 лист.</w:t>
      </w:r>
    </w:p>
    <w:p w:rsidR="001501EB" w:rsidRPr="001501EB" w:rsidRDefault="001501EB" w:rsidP="001501EB">
      <w:pPr>
        <w:numPr>
          <w:ilvl w:val="1"/>
          <w:numId w:val="10"/>
        </w:numPr>
        <w:jc w:val="left"/>
        <w:rPr>
          <w:sz w:val="24"/>
          <w:szCs w:val="24"/>
        </w:rPr>
      </w:pPr>
      <w:r w:rsidRPr="001501EB">
        <w:rPr>
          <w:sz w:val="24"/>
          <w:szCs w:val="24"/>
        </w:rPr>
        <w:t>Форма  заявки .</w:t>
      </w:r>
    </w:p>
    <w:p w:rsidR="006D2261" w:rsidRDefault="006D2261" w:rsidP="00D45B44">
      <w:pPr>
        <w:pStyle w:val="aff0"/>
        <w:rPr>
          <w:sz w:val="24"/>
        </w:rPr>
      </w:pPr>
    </w:p>
    <w:p w:rsidR="001501EB" w:rsidRPr="001501EB" w:rsidRDefault="001501EB" w:rsidP="001501EB">
      <w:pPr>
        <w:ind w:left="1440"/>
        <w:jc w:val="right"/>
        <w:rPr>
          <w:sz w:val="22"/>
          <w:szCs w:val="22"/>
        </w:rPr>
      </w:pPr>
      <w:r w:rsidRPr="001501EB">
        <w:rPr>
          <w:sz w:val="22"/>
          <w:szCs w:val="22"/>
        </w:rPr>
        <w:t>Приложение 1</w:t>
      </w:r>
    </w:p>
    <w:p w:rsidR="006D2261" w:rsidRDefault="006D2261" w:rsidP="00D45B44">
      <w:pPr>
        <w:pStyle w:val="aff0"/>
        <w:rPr>
          <w:sz w:val="24"/>
        </w:rPr>
      </w:pPr>
    </w:p>
    <w:p w:rsidR="001501EB" w:rsidRPr="001501EB" w:rsidRDefault="001501EB" w:rsidP="001501EB">
      <w:pPr>
        <w:jc w:val="center"/>
        <w:rPr>
          <w:b/>
          <w:bCs/>
          <w:sz w:val="24"/>
          <w:szCs w:val="24"/>
        </w:rPr>
      </w:pPr>
      <w:r w:rsidRPr="001501EB">
        <w:rPr>
          <w:b/>
          <w:bCs/>
          <w:sz w:val="24"/>
          <w:szCs w:val="24"/>
        </w:rPr>
        <w:t>ДОГОВОР №</w:t>
      </w:r>
    </w:p>
    <w:p w:rsidR="001501EB" w:rsidRPr="001501EB" w:rsidRDefault="001501EB" w:rsidP="001501EB">
      <w:pPr>
        <w:jc w:val="center"/>
        <w:rPr>
          <w:b/>
          <w:bCs/>
          <w:sz w:val="24"/>
          <w:szCs w:val="24"/>
        </w:rPr>
      </w:pPr>
      <w:r w:rsidRPr="001501EB">
        <w:rPr>
          <w:b/>
          <w:bCs/>
          <w:sz w:val="24"/>
          <w:szCs w:val="24"/>
        </w:rPr>
        <w:t>АРЕНДЫ ЗЕМЕЛЬНОГО УЧАСТКА НА ТЕРРИТОРИИ</w:t>
      </w:r>
    </w:p>
    <w:p w:rsidR="001501EB" w:rsidRPr="001501EB" w:rsidRDefault="001501EB" w:rsidP="001501EB">
      <w:pPr>
        <w:jc w:val="center"/>
        <w:rPr>
          <w:sz w:val="24"/>
          <w:szCs w:val="24"/>
        </w:rPr>
      </w:pPr>
      <w:r w:rsidRPr="001501EB">
        <w:rPr>
          <w:sz w:val="24"/>
          <w:szCs w:val="24"/>
        </w:rPr>
        <w:t>Чановского района Новосибирской области</w:t>
      </w:r>
    </w:p>
    <w:p w:rsidR="001501EB" w:rsidRPr="001501EB" w:rsidRDefault="001501EB" w:rsidP="001501EB">
      <w:pPr>
        <w:rPr>
          <w:sz w:val="24"/>
          <w:szCs w:val="24"/>
        </w:rPr>
      </w:pPr>
    </w:p>
    <w:p w:rsidR="006D2261" w:rsidRPr="001501EB" w:rsidRDefault="001501EB" w:rsidP="001501EB">
      <w:pPr>
        <w:pStyle w:val="aff0"/>
        <w:jc w:val="both"/>
        <w:rPr>
          <w:sz w:val="24"/>
        </w:rPr>
      </w:pPr>
      <w:r w:rsidRPr="001501EB">
        <w:rPr>
          <w:sz w:val="24"/>
        </w:rPr>
        <w:t xml:space="preserve">   Администрация  Чановского района, именуемая в дальнейшем "Арендодатель", в лице   ,</w:t>
      </w:r>
      <w:r w:rsidRPr="001501EB">
        <w:rPr>
          <w:b/>
          <w:sz w:val="24"/>
        </w:rPr>
        <w:t xml:space="preserve"> </w:t>
      </w:r>
      <w:r w:rsidRPr="001501EB">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1501EB">
        <w:rPr>
          <w:sz w:val="24"/>
          <w:lang w:val="en-US"/>
        </w:rPr>
        <w:t>RU</w:t>
      </w:r>
      <w:r w:rsidRPr="001501EB">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6D2261" w:rsidRDefault="006D2261" w:rsidP="00D45B44">
      <w:pPr>
        <w:pStyle w:val="aff0"/>
        <w:rPr>
          <w:sz w:val="24"/>
        </w:rPr>
      </w:pPr>
    </w:p>
    <w:p w:rsidR="001501EB" w:rsidRPr="001501EB" w:rsidRDefault="001501EB" w:rsidP="001501EB">
      <w:pPr>
        <w:jc w:val="center"/>
        <w:rPr>
          <w:b/>
          <w:bCs/>
          <w:sz w:val="24"/>
          <w:szCs w:val="24"/>
        </w:rPr>
      </w:pPr>
      <w:r w:rsidRPr="001501EB">
        <w:rPr>
          <w:b/>
          <w:bCs/>
          <w:sz w:val="24"/>
          <w:szCs w:val="24"/>
        </w:rPr>
        <w:t>1.  ПРЕДМЕТ ДОГОВОРА</w:t>
      </w:r>
    </w:p>
    <w:p w:rsidR="001501EB" w:rsidRPr="001501EB" w:rsidRDefault="001501EB" w:rsidP="001501EB">
      <w:pPr>
        <w:ind w:firstLine="426"/>
        <w:rPr>
          <w:sz w:val="24"/>
          <w:szCs w:val="24"/>
        </w:rPr>
      </w:pPr>
      <w:r w:rsidRPr="001501EB">
        <w:rPr>
          <w:sz w:val="24"/>
          <w:szCs w:val="24"/>
        </w:rPr>
        <w:t xml:space="preserve">1.1. Арендодатель предоставляет, а Арендатор принимает в аренду   земельный участок местоположением: Новосибирская область, Чановский район, 130 метров на северо-восток от с.Тебисское, площадью 12 452,00 кв.м., категорией земель: земли сельскохозяйственного назначения, кадастровым номером 54:27:031001:1255, разрешенное </w:t>
      </w:r>
      <w:r w:rsidRPr="001501EB">
        <w:rPr>
          <w:sz w:val="24"/>
          <w:szCs w:val="24"/>
        </w:rPr>
        <w:lastRenderedPageBreak/>
        <w:t xml:space="preserve">использование: для сельскохозяйственного производства, сроком на 40 (сорок)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1501EB" w:rsidRPr="001501EB" w:rsidRDefault="001501EB" w:rsidP="001501EB">
      <w:pPr>
        <w:ind w:firstLine="426"/>
        <w:rPr>
          <w:sz w:val="24"/>
          <w:szCs w:val="24"/>
        </w:rPr>
      </w:pPr>
      <w:r w:rsidRPr="001501EB">
        <w:rPr>
          <w:sz w:val="24"/>
          <w:szCs w:val="24"/>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1501EB" w:rsidRPr="001501EB" w:rsidRDefault="001501EB" w:rsidP="001501EB">
      <w:pPr>
        <w:ind w:firstLine="426"/>
        <w:rPr>
          <w:sz w:val="24"/>
          <w:szCs w:val="24"/>
        </w:rPr>
      </w:pPr>
      <w:r w:rsidRPr="001501EB">
        <w:rPr>
          <w:sz w:val="24"/>
          <w:szCs w:val="24"/>
        </w:rPr>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1501EB" w:rsidRDefault="001501EB" w:rsidP="001501EB">
      <w:pPr>
        <w:ind w:firstLine="426"/>
        <w:rPr>
          <w:sz w:val="24"/>
          <w:szCs w:val="24"/>
          <w:u w:val="single"/>
        </w:rPr>
      </w:pPr>
      <w:r w:rsidRPr="001501EB">
        <w:rPr>
          <w:sz w:val="24"/>
          <w:szCs w:val="24"/>
        </w:rPr>
        <w:t xml:space="preserve">1.4. Настоящий Договор вступает в юридическую силу с момента его государственной регистрации и действует </w:t>
      </w:r>
      <w:r w:rsidRPr="001501EB">
        <w:rPr>
          <w:sz w:val="24"/>
          <w:szCs w:val="24"/>
          <w:u w:val="single"/>
        </w:rPr>
        <w:t xml:space="preserve">с ______ </w:t>
      </w:r>
    </w:p>
    <w:p w:rsidR="001501EB" w:rsidRPr="001501EB" w:rsidRDefault="001501EB" w:rsidP="001501EB">
      <w:pPr>
        <w:ind w:firstLine="426"/>
        <w:rPr>
          <w:sz w:val="24"/>
          <w:szCs w:val="24"/>
          <w:u w:val="single"/>
        </w:rPr>
      </w:pPr>
    </w:p>
    <w:p w:rsidR="001501EB" w:rsidRPr="001501EB" w:rsidRDefault="001501EB" w:rsidP="001501EB">
      <w:pPr>
        <w:jc w:val="center"/>
        <w:rPr>
          <w:b/>
          <w:bCs/>
          <w:sz w:val="24"/>
          <w:szCs w:val="24"/>
        </w:rPr>
      </w:pPr>
      <w:r w:rsidRPr="001501EB">
        <w:rPr>
          <w:b/>
          <w:sz w:val="24"/>
          <w:szCs w:val="24"/>
        </w:rPr>
        <w:t>2. АРЕНДНАЯ ПЛАТА</w:t>
      </w:r>
    </w:p>
    <w:p w:rsidR="001501EB" w:rsidRPr="001501EB" w:rsidRDefault="001501EB" w:rsidP="001501EB">
      <w:pPr>
        <w:ind w:firstLine="426"/>
        <w:rPr>
          <w:sz w:val="24"/>
          <w:szCs w:val="24"/>
        </w:rPr>
      </w:pPr>
      <w:r w:rsidRPr="001501EB">
        <w:rPr>
          <w:sz w:val="24"/>
          <w:szCs w:val="24"/>
        </w:rPr>
        <w:t xml:space="preserve">2.1. Расчет годовой арендной платы. определен на основании протокола №    от   и составила _______________рублей 00 копеек. </w:t>
      </w:r>
    </w:p>
    <w:p w:rsidR="001501EB" w:rsidRPr="001501EB" w:rsidRDefault="001501EB" w:rsidP="001501EB">
      <w:pPr>
        <w:ind w:firstLine="426"/>
        <w:rPr>
          <w:sz w:val="24"/>
          <w:szCs w:val="24"/>
        </w:rPr>
      </w:pPr>
      <w:r w:rsidRPr="001501EB">
        <w:rPr>
          <w:sz w:val="24"/>
          <w:szCs w:val="24"/>
        </w:rPr>
        <w:t>Арендная плата является обязательным бюджетным платежом.</w:t>
      </w:r>
    </w:p>
    <w:p w:rsidR="001501EB" w:rsidRPr="001501EB" w:rsidRDefault="001501EB" w:rsidP="001501EB">
      <w:pPr>
        <w:ind w:firstLine="426"/>
        <w:rPr>
          <w:sz w:val="24"/>
          <w:szCs w:val="24"/>
        </w:rPr>
      </w:pPr>
      <w:r w:rsidRPr="001501EB">
        <w:rPr>
          <w:sz w:val="24"/>
          <w:szCs w:val="24"/>
        </w:rPr>
        <w:t>2.2. Арендные платежи начинают исчисляться со дня подписания сторонами,</w:t>
      </w:r>
      <w:r w:rsidRPr="001501EB">
        <w:rPr>
          <w:b/>
          <w:sz w:val="24"/>
          <w:szCs w:val="24"/>
        </w:rPr>
        <w:t xml:space="preserve"> </w:t>
      </w:r>
      <w:r w:rsidRPr="001501EB">
        <w:rPr>
          <w:sz w:val="24"/>
          <w:szCs w:val="24"/>
        </w:rPr>
        <w:t>т.е. с____.</w:t>
      </w:r>
    </w:p>
    <w:p w:rsidR="001501EB" w:rsidRPr="001501EB" w:rsidRDefault="001501EB" w:rsidP="001501EB">
      <w:pPr>
        <w:ind w:firstLine="426"/>
        <w:rPr>
          <w:sz w:val="24"/>
          <w:szCs w:val="24"/>
        </w:rPr>
      </w:pPr>
      <w:r w:rsidRPr="001501EB">
        <w:rPr>
          <w:sz w:val="24"/>
          <w:szCs w:val="24"/>
        </w:rPr>
        <w:t>2.3. На момент составления настоящего Договора действуют следующие правила:</w:t>
      </w:r>
    </w:p>
    <w:p w:rsidR="001501EB" w:rsidRPr="001501EB" w:rsidRDefault="001501EB" w:rsidP="001501EB">
      <w:pPr>
        <w:ind w:firstLine="426"/>
        <w:rPr>
          <w:sz w:val="24"/>
          <w:szCs w:val="24"/>
        </w:rPr>
      </w:pPr>
      <w:r w:rsidRPr="001501EB">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50656425.</w:t>
      </w:r>
    </w:p>
    <w:p w:rsidR="001501EB" w:rsidRPr="001501EB" w:rsidRDefault="001501EB" w:rsidP="001501EB">
      <w:pPr>
        <w:ind w:firstLine="426"/>
        <w:rPr>
          <w:sz w:val="24"/>
          <w:szCs w:val="24"/>
        </w:rPr>
      </w:pPr>
      <w:r w:rsidRPr="001501EB">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1501EB" w:rsidRDefault="001501EB" w:rsidP="001501EB">
      <w:pPr>
        <w:ind w:firstLine="426"/>
        <w:rPr>
          <w:sz w:val="24"/>
          <w:szCs w:val="24"/>
        </w:rPr>
      </w:pPr>
      <w:r w:rsidRPr="001501EB">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1501EB" w:rsidRPr="001501EB" w:rsidRDefault="001501EB" w:rsidP="001501EB">
      <w:pPr>
        <w:ind w:firstLine="426"/>
        <w:rPr>
          <w:sz w:val="24"/>
          <w:szCs w:val="24"/>
        </w:rPr>
      </w:pPr>
    </w:p>
    <w:p w:rsidR="001501EB" w:rsidRPr="001501EB" w:rsidRDefault="001501EB" w:rsidP="001501EB">
      <w:pPr>
        <w:jc w:val="center"/>
        <w:rPr>
          <w:b/>
          <w:bCs/>
          <w:sz w:val="24"/>
          <w:szCs w:val="24"/>
        </w:rPr>
      </w:pPr>
      <w:r w:rsidRPr="001501EB">
        <w:rPr>
          <w:b/>
          <w:sz w:val="24"/>
          <w:szCs w:val="24"/>
        </w:rPr>
        <w:t>3. ПРАВА И ОБЯЗАННОСТИ АРЕНДОДАТЕЛЯ</w:t>
      </w:r>
    </w:p>
    <w:p w:rsidR="001501EB" w:rsidRPr="001501EB" w:rsidRDefault="001501EB" w:rsidP="001501EB">
      <w:pPr>
        <w:ind w:firstLine="426"/>
        <w:rPr>
          <w:sz w:val="24"/>
          <w:szCs w:val="24"/>
        </w:rPr>
      </w:pPr>
      <w:r w:rsidRPr="001501EB">
        <w:rPr>
          <w:sz w:val="24"/>
          <w:szCs w:val="24"/>
        </w:rPr>
        <w:t>3.1. Арендодатель имеет право:</w:t>
      </w:r>
    </w:p>
    <w:p w:rsidR="001501EB" w:rsidRPr="001501EB" w:rsidRDefault="001501EB" w:rsidP="001501EB">
      <w:pPr>
        <w:ind w:firstLine="426"/>
        <w:rPr>
          <w:sz w:val="24"/>
          <w:szCs w:val="24"/>
        </w:rPr>
      </w:pPr>
      <w:r w:rsidRPr="001501EB">
        <w:rPr>
          <w:sz w:val="24"/>
          <w:szCs w:val="24"/>
        </w:rPr>
        <w:t>1) досрочно расторгнуть настоящий Договор в порядке и случаях, предусмотренных действующим законодательством;</w:t>
      </w:r>
    </w:p>
    <w:p w:rsidR="001501EB" w:rsidRPr="001501EB" w:rsidRDefault="001501EB" w:rsidP="001501EB">
      <w:pPr>
        <w:ind w:firstLine="426"/>
        <w:rPr>
          <w:sz w:val="24"/>
          <w:szCs w:val="24"/>
        </w:rPr>
      </w:pPr>
      <w:r w:rsidRPr="001501EB">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1501EB" w:rsidRPr="001501EB" w:rsidRDefault="001501EB" w:rsidP="001501EB">
      <w:pPr>
        <w:ind w:firstLine="426"/>
        <w:rPr>
          <w:sz w:val="24"/>
          <w:szCs w:val="24"/>
        </w:rPr>
      </w:pPr>
      <w:r w:rsidRPr="001501EB">
        <w:rPr>
          <w:sz w:val="24"/>
          <w:szCs w:val="24"/>
        </w:rPr>
        <w:t>3) беспрепятственно посещать и обследовать земельный участок на предмет соблюдения земельного законодательства.</w:t>
      </w:r>
    </w:p>
    <w:p w:rsidR="001501EB" w:rsidRPr="001501EB" w:rsidRDefault="001501EB" w:rsidP="001501EB">
      <w:pPr>
        <w:ind w:firstLine="426"/>
        <w:rPr>
          <w:sz w:val="24"/>
          <w:szCs w:val="24"/>
        </w:rPr>
      </w:pPr>
      <w:r w:rsidRPr="001501EB">
        <w:rPr>
          <w:sz w:val="24"/>
          <w:szCs w:val="24"/>
        </w:rPr>
        <w:t>3.2 Арендодатель обязан:</w:t>
      </w:r>
    </w:p>
    <w:p w:rsidR="001501EB" w:rsidRPr="001501EB" w:rsidRDefault="001501EB" w:rsidP="001501EB">
      <w:pPr>
        <w:ind w:firstLine="426"/>
        <w:rPr>
          <w:sz w:val="24"/>
          <w:szCs w:val="24"/>
        </w:rPr>
      </w:pPr>
      <w:r w:rsidRPr="001501EB">
        <w:rPr>
          <w:sz w:val="24"/>
          <w:szCs w:val="24"/>
        </w:rPr>
        <w:t>1) не вмешиваться в хозяйственную деятельность Арендатора, если она не противоречит условиям настоящего Договора;</w:t>
      </w:r>
    </w:p>
    <w:p w:rsidR="001501EB" w:rsidRPr="001501EB" w:rsidRDefault="001501EB" w:rsidP="001501EB">
      <w:pPr>
        <w:ind w:firstLine="426"/>
        <w:rPr>
          <w:sz w:val="24"/>
          <w:szCs w:val="24"/>
        </w:rPr>
      </w:pPr>
      <w:r w:rsidRPr="001501EB">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1501EB" w:rsidRPr="001501EB" w:rsidRDefault="001501EB" w:rsidP="001501EB">
      <w:pPr>
        <w:ind w:firstLine="426"/>
        <w:rPr>
          <w:sz w:val="24"/>
          <w:szCs w:val="24"/>
        </w:rPr>
      </w:pPr>
      <w:r w:rsidRPr="001501EB">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1501EB" w:rsidRDefault="001501EB" w:rsidP="001501EB">
      <w:pPr>
        <w:ind w:firstLine="426"/>
        <w:rPr>
          <w:sz w:val="24"/>
          <w:szCs w:val="24"/>
        </w:rPr>
      </w:pPr>
      <w:r w:rsidRPr="001501EB">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1501EB" w:rsidRPr="001501EB" w:rsidRDefault="001501EB" w:rsidP="001501EB">
      <w:pPr>
        <w:ind w:firstLine="426"/>
        <w:rPr>
          <w:sz w:val="24"/>
          <w:szCs w:val="24"/>
        </w:rPr>
      </w:pPr>
    </w:p>
    <w:p w:rsidR="001501EB" w:rsidRPr="001501EB" w:rsidRDefault="001501EB" w:rsidP="001501EB">
      <w:pPr>
        <w:numPr>
          <w:ilvl w:val="0"/>
          <w:numId w:val="19"/>
        </w:numPr>
        <w:jc w:val="center"/>
        <w:rPr>
          <w:b/>
          <w:bCs/>
          <w:sz w:val="24"/>
          <w:szCs w:val="24"/>
        </w:rPr>
      </w:pPr>
      <w:r w:rsidRPr="001501EB">
        <w:rPr>
          <w:b/>
          <w:bCs/>
          <w:sz w:val="24"/>
          <w:szCs w:val="24"/>
        </w:rPr>
        <w:t>ПРАВА И ОБЯЗАННОСТИ АРЕНДАТОРА</w:t>
      </w:r>
    </w:p>
    <w:p w:rsidR="001501EB" w:rsidRPr="001501EB" w:rsidRDefault="001501EB" w:rsidP="001501EB">
      <w:pPr>
        <w:ind w:firstLine="426"/>
        <w:rPr>
          <w:sz w:val="24"/>
          <w:szCs w:val="24"/>
        </w:rPr>
      </w:pPr>
      <w:r w:rsidRPr="001501EB">
        <w:rPr>
          <w:sz w:val="24"/>
          <w:szCs w:val="24"/>
        </w:rPr>
        <w:t>4.1. Арендатор имеет право:</w:t>
      </w:r>
    </w:p>
    <w:p w:rsidR="001501EB" w:rsidRPr="001501EB" w:rsidRDefault="001501EB" w:rsidP="001501EB">
      <w:pPr>
        <w:ind w:firstLine="426"/>
        <w:rPr>
          <w:sz w:val="24"/>
          <w:szCs w:val="24"/>
        </w:rPr>
      </w:pPr>
      <w:r w:rsidRPr="001501EB">
        <w:rPr>
          <w:sz w:val="24"/>
          <w:szCs w:val="24"/>
        </w:rPr>
        <w:t>1) использовать земельный участок в соответствии с Разрешенным пользованием;</w:t>
      </w:r>
    </w:p>
    <w:p w:rsidR="001501EB" w:rsidRPr="001501EB" w:rsidRDefault="001501EB" w:rsidP="001501EB">
      <w:pPr>
        <w:ind w:firstLine="426"/>
        <w:rPr>
          <w:sz w:val="24"/>
          <w:szCs w:val="24"/>
        </w:rPr>
      </w:pPr>
      <w:r w:rsidRPr="001501EB">
        <w:rPr>
          <w:sz w:val="24"/>
          <w:szCs w:val="24"/>
        </w:rPr>
        <w:t>4.2. Арендатор обязан:</w:t>
      </w:r>
    </w:p>
    <w:p w:rsidR="001501EB" w:rsidRPr="001501EB" w:rsidRDefault="001501EB" w:rsidP="001501EB">
      <w:pPr>
        <w:ind w:firstLine="426"/>
        <w:rPr>
          <w:sz w:val="24"/>
          <w:szCs w:val="24"/>
        </w:rPr>
      </w:pPr>
      <w:r w:rsidRPr="001501EB">
        <w:rPr>
          <w:sz w:val="24"/>
          <w:szCs w:val="24"/>
        </w:rPr>
        <w:t>1) эффективно использовать земельный участок в соответствии с Разрешенным пользованием;</w:t>
      </w:r>
    </w:p>
    <w:p w:rsidR="001501EB" w:rsidRPr="001501EB" w:rsidRDefault="001501EB" w:rsidP="001501EB">
      <w:pPr>
        <w:ind w:firstLine="426"/>
        <w:rPr>
          <w:sz w:val="24"/>
          <w:szCs w:val="24"/>
        </w:rPr>
      </w:pPr>
      <w:r w:rsidRPr="001501EB">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501EB" w:rsidRPr="001501EB" w:rsidRDefault="001501EB" w:rsidP="001501EB">
      <w:pPr>
        <w:ind w:firstLine="426"/>
        <w:rPr>
          <w:sz w:val="24"/>
          <w:szCs w:val="24"/>
        </w:rPr>
      </w:pPr>
      <w:r w:rsidRPr="001501EB">
        <w:rPr>
          <w:sz w:val="24"/>
          <w:szCs w:val="24"/>
        </w:rPr>
        <w:lastRenderedPageBreak/>
        <w:t>3) осуществлять комплекс мероприятий по рациональному использованию и охране земель;</w:t>
      </w:r>
    </w:p>
    <w:p w:rsidR="001501EB" w:rsidRPr="001501EB" w:rsidRDefault="001501EB" w:rsidP="001501EB">
      <w:pPr>
        <w:ind w:firstLine="426"/>
        <w:rPr>
          <w:sz w:val="24"/>
          <w:szCs w:val="24"/>
        </w:rPr>
      </w:pPr>
      <w:r w:rsidRPr="001501EB">
        <w:rPr>
          <w:sz w:val="24"/>
          <w:szCs w:val="24"/>
        </w:rPr>
        <w:t>4) соблюдать специально установленный режим использования земельных участков.</w:t>
      </w:r>
    </w:p>
    <w:p w:rsidR="001501EB" w:rsidRPr="001501EB" w:rsidRDefault="001501EB" w:rsidP="001501EB">
      <w:pPr>
        <w:ind w:firstLine="426"/>
        <w:rPr>
          <w:sz w:val="24"/>
          <w:szCs w:val="24"/>
        </w:rPr>
      </w:pPr>
      <w:r w:rsidRPr="001501EB">
        <w:rPr>
          <w:sz w:val="24"/>
          <w:szCs w:val="24"/>
        </w:rPr>
        <w:t>5) не нарушать права других землепользователей;</w:t>
      </w:r>
    </w:p>
    <w:p w:rsidR="001501EB" w:rsidRPr="001501EB" w:rsidRDefault="001501EB" w:rsidP="001501EB">
      <w:pPr>
        <w:ind w:firstLine="426"/>
        <w:rPr>
          <w:sz w:val="24"/>
          <w:szCs w:val="24"/>
        </w:rPr>
      </w:pPr>
      <w:r w:rsidRPr="001501EB">
        <w:rPr>
          <w:sz w:val="24"/>
          <w:szCs w:val="24"/>
        </w:rPr>
        <w:t>6) своевременно вносить арендную плату за землю;</w:t>
      </w:r>
    </w:p>
    <w:p w:rsidR="001501EB" w:rsidRPr="001501EB" w:rsidRDefault="001501EB" w:rsidP="001501EB">
      <w:pPr>
        <w:ind w:firstLine="426"/>
        <w:rPr>
          <w:sz w:val="24"/>
          <w:szCs w:val="24"/>
        </w:rPr>
      </w:pPr>
      <w:r w:rsidRPr="001501EB">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501EB" w:rsidRDefault="001501EB" w:rsidP="001501EB">
      <w:pPr>
        <w:ind w:firstLine="426"/>
        <w:rPr>
          <w:sz w:val="24"/>
          <w:szCs w:val="24"/>
        </w:rPr>
      </w:pPr>
      <w:r w:rsidRPr="001501EB">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1501EB" w:rsidRDefault="001501EB" w:rsidP="001501EB">
      <w:pPr>
        <w:ind w:firstLine="426"/>
        <w:rPr>
          <w:sz w:val="24"/>
          <w:szCs w:val="24"/>
        </w:rPr>
      </w:pPr>
    </w:p>
    <w:p w:rsidR="001501EB" w:rsidRPr="001501EB" w:rsidRDefault="001501EB" w:rsidP="001501EB">
      <w:pPr>
        <w:jc w:val="center"/>
        <w:rPr>
          <w:b/>
          <w:sz w:val="24"/>
          <w:szCs w:val="24"/>
        </w:rPr>
      </w:pPr>
      <w:r w:rsidRPr="001501EB">
        <w:rPr>
          <w:b/>
          <w:sz w:val="24"/>
          <w:szCs w:val="24"/>
        </w:rPr>
        <w:t>5. ОТВЕТСТВЕННОСТЬ СТОРОН</w:t>
      </w:r>
    </w:p>
    <w:p w:rsidR="001501EB" w:rsidRPr="001501EB" w:rsidRDefault="001501EB" w:rsidP="001501EB">
      <w:pPr>
        <w:ind w:firstLine="426"/>
        <w:rPr>
          <w:sz w:val="24"/>
          <w:szCs w:val="24"/>
        </w:rPr>
      </w:pPr>
      <w:r w:rsidRPr="001501EB">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1501EB" w:rsidRPr="001501EB" w:rsidRDefault="001501EB" w:rsidP="001501EB">
      <w:pPr>
        <w:ind w:firstLine="426"/>
        <w:rPr>
          <w:sz w:val="24"/>
          <w:szCs w:val="24"/>
        </w:rPr>
      </w:pPr>
      <w:r w:rsidRPr="001501EB">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1501EB" w:rsidRDefault="001501EB" w:rsidP="001501EB">
      <w:pPr>
        <w:ind w:firstLine="426"/>
        <w:rPr>
          <w:sz w:val="24"/>
          <w:szCs w:val="24"/>
        </w:rPr>
      </w:pPr>
      <w:r w:rsidRPr="001501EB">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1501EB" w:rsidRDefault="001501EB" w:rsidP="001501EB">
      <w:pPr>
        <w:ind w:firstLine="426"/>
        <w:rPr>
          <w:sz w:val="24"/>
          <w:szCs w:val="24"/>
        </w:rPr>
      </w:pPr>
    </w:p>
    <w:p w:rsidR="001501EB" w:rsidRPr="001501EB" w:rsidRDefault="001501EB" w:rsidP="001501EB">
      <w:pPr>
        <w:numPr>
          <w:ilvl w:val="0"/>
          <w:numId w:val="20"/>
        </w:numPr>
        <w:jc w:val="center"/>
        <w:rPr>
          <w:b/>
          <w:sz w:val="24"/>
          <w:szCs w:val="24"/>
        </w:rPr>
      </w:pPr>
      <w:r w:rsidRPr="001501EB">
        <w:rPr>
          <w:b/>
          <w:sz w:val="24"/>
          <w:szCs w:val="24"/>
        </w:rPr>
        <w:t>РАСТОРЖЕНИЕ ДОГОВОРА</w:t>
      </w:r>
    </w:p>
    <w:p w:rsidR="001501EB" w:rsidRPr="001501EB" w:rsidRDefault="001501EB" w:rsidP="001501EB">
      <w:pPr>
        <w:ind w:firstLine="426"/>
        <w:rPr>
          <w:sz w:val="24"/>
          <w:szCs w:val="24"/>
        </w:rPr>
      </w:pPr>
      <w:r w:rsidRPr="001501EB">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1501EB" w:rsidRPr="001501EB" w:rsidRDefault="001501EB" w:rsidP="001501EB">
      <w:pPr>
        <w:ind w:firstLine="426"/>
        <w:rPr>
          <w:sz w:val="24"/>
          <w:szCs w:val="24"/>
        </w:rPr>
      </w:pPr>
      <w:r w:rsidRPr="001501EB">
        <w:rPr>
          <w:sz w:val="24"/>
          <w:szCs w:val="24"/>
        </w:rPr>
        <w:t>6.2. Истечение срока действия настоящего Договора влечет за собой его прекращение.</w:t>
      </w:r>
    </w:p>
    <w:p w:rsidR="001501EB" w:rsidRDefault="001501EB" w:rsidP="001501EB">
      <w:pPr>
        <w:ind w:firstLine="426"/>
        <w:rPr>
          <w:sz w:val="24"/>
          <w:szCs w:val="24"/>
        </w:rPr>
      </w:pPr>
      <w:r w:rsidRPr="001501EB">
        <w:rPr>
          <w:sz w:val="24"/>
          <w:szCs w:val="24"/>
        </w:rPr>
        <w:t>6.3. Передача земельного участка Арендодателю по причинам, указанным в п.п. 6.1 – 6.2 производится в 10-тидневный срок.</w:t>
      </w:r>
    </w:p>
    <w:p w:rsidR="001501EB" w:rsidRPr="001501EB" w:rsidRDefault="001501EB" w:rsidP="001501EB">
      <w:pPr>
        <w:ind w:firstLine="426"/>
        <w:rPr>
          <w:sz w:val="24"/>
          <w:szCs w:val="24"/>
        </w:rPr>
      </w:pPr>
    </w:p>
    <w:p w:rsidR="001501EB" w:rsidRPr="001501EB" w:rsidRDefault="001501EB" w:rsidP="001501EB">
      <w:pPr>
        <w:numPr>
          <w:ilvl w:val="0"/>
          <w:numId w:val="20"/>
        </w:numPr>
        <w:jc w:val="center"/>
        <w:rPr>
          <w:b/>
          <w:bCs/>
          <w:sz w:val="24"/>
          <w:szCs w:val="24"/>
        </w:rPr>
      </w:pPr>
      <w:r w:rsidRPr="001501EB">
        <w:rPr>
          <w:b/>
          <w:bCs/>
          <w:sz w:val="24"/>
          <w:szCs w:val="24"/>
        </w:rPr>
        <w:t>ОСОБЫЕ УСЛОВИЯ ДОГОВОРА</w:t>
      </w:r>
    </w:p>
    <w:p w:rsidR="001501EB" w:rsidRPr="001501EB" w:rsidRDefault="001501EB" w:rsidP="001501EB">
      <w:pPr>
        <w:ind w:firstLine="426"/>
        <w:rPr>
          <w:sz w:val="24"/>
          <w:szCs w:val="24"/>
        </w:rPr>
      </w:pPr>
      <w:r w:rsidRPr="001501EB">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1501EB" w:rsidRDefault="001501EB" w:rsidP="001501EB">
      <w:pPr>
        <w:ind w:firstLine="426"/>
        <w:rPr>
          <w:sz w:val="24"/>
          <w:szCs w:val="24"/>
        </w:rPr>
      </w:pPr>
      <w:r w:rsidRPr="001501EB">
        <w:rPr>
          <w:sz w:val="24"/>
          <w:szCs w:val="24"/>
        </w:rPr>
        <w:t>Настоящий Договор аренды составлен на трех</w:t>
      </w:r>
      <w:r w:rsidRPr="001501EB">
        <w:rPr>
          <w:b/>
          <w:sz w:val="24"/>
          <w:szCs w:val="24"/>
        </w:rPr>
        <w:t xml:space="preserve"> </w:t>
      </w:r>
      <w:r w:rsidRPr="001501EB">
        <w:rPr>
          <w:sz w:val="24"/>
          <w:szCs w:val="24"/>
        </w:rPr>
        <w:t>листах и подписан в трех экземплярах, имеющих равную юридическую силу.</w:t>
      </w:r>
    </w:p>
    <w:p w:rsidR="001501EB" w:rsidRDefault="001501EB" w:rsidP="001501EB">
      <w:pPr>
        <w:ind w:firstLine="426"/>
        <w:rPr>
          <w:sz w:val="24"/>
          <w:szCs w:val="24"/>
        </w:rPr>
      </w:pPr>
    </w:p>
    <w:p w:rsidR="001501EB" w:rsidRPr="001501EB" w:rsidRDefault="001501EB" w:rsidP="001501EB">
      <w:pPr>
        <w:jc w:val="center"/>
        <w:rPr>
          <w:b/>
          <w:sz w:val="24"/>
          <w:szCs w:val="24"/>
        </w:rPr>
      </w:pPr>
      <w:r w:rsidRPr="001501EB">
        <w:rPr>
          <w:b/>
          <w:sz w:val="24"/>
          <w:szCs w:val="24"/>
        </w:rPr>
        <w:t>ПРИЛОЖЕНИЯ К ДОГОВОРУ</w:t>
      </w:r>
    </w:p>
    <w:p w:rsidR="001501EB" w:rsidRPr="001501EB" w:rsidRDefault="001501EB" w:rsidP="001501EB">
      <w:pPr>
        <w:ind w:firstLine="426"/>
        <w:rPr>
          <w:sz w:val="24"/>
          <w:szCs w:val="24"/>
        </w:rPr>
      </w:pPr>
      <w:r w:rsidRPr="001501EB">
        <w:rPr>
          <w:sz w:val="24"/>
          <w:szCs w:val="24"/>
        </w:rPr>
        <w:t>1.Сведения об основных характеристиках объекта недвижимости.</w:t>
      </w:r>
    </w:p>
    <w:p w:rsidR="001501EB" w:rsidRPr="001501EB" w:rsidRDefault="001501EB" w:rsidP="001501EB">
      <w:pPr>
        <w:ind w:firstLine="426"/>
        <w:rPr>
          <w:sz w:val="24"/>
          <w:szCs w:val="24"/>
        </w:rPr>
      </w:pPr>
      <w:r w:rsidRPr="001501EB">
        <w:rPr>
          <w:sz w:val="24"/>
          <w:szCs w:val="24"/>
        </w:rPr>
        <w:t>2. Описание земельного участка.</w:t>
      </w:r>
      <w:r w:rsidRPr="001501EB">
        <w:rPr>
          <w:sz w:val="24"/>
          <w:szCs w:val="24"/>
        </w:rPr>
        <w:tab/>
      </w:r>
    </w:p>
    <w:p w:rsidR="001501EB" w:rsidRPr="001501EB" w:rsidRDefault="001501EB" w:rsidP="001501EB">
      <w:pPr>
        <w:rPr>
          <w:sz w:val="24"/>
          <w:szCs w:val="24"/>
        </w:rPr>
      </w:pPr>
    </w:p>
    <w:p w:rsidR="001501EB" w:rsidRPr="001501EB" w:rsidRDefault="001501EB" w:rsidP="001501EB">
      <w:pPr>
        <w:jc w:val="center"/>
        <w:rPr>
          <w:sz w:val="24"/>
          <w:szCs w:val="24"/>
        </w:rPr>
      </w:pPr>
      <w:r w:rsidRPr="001501EB">
        <w:rPr>
          <w:sz w:val="24"/>
          <w:szCs w:val="24"/>
        </w:rPr>
        <w:t>ЮРИДИЧЕСКИЕ АДРЕСА СТОРОН</w:t>
      </w:r>
    </w:p>
    <w:tbl>
      <w:tblPr>
        <w:tblW w:w="7797" w:type="dxa"/>
        <w:tblInd w:w="-176" w:type="dxa"/>
        <w:tblLayout w:type="fixed"/>
        <w:tblLook w:val="0000"/>
      </w:tblPr>
      <w:tblGrid>
        <w:gridCol w:w="3119"/>
        <w:gridCol w:w="709"/>
        <w:gridCol w:w="3969"/>
      </w:tblGrid>
      <w:tr w:rsidR="001501EB" w:rsidRPr="00BA0382" w:rsidTr="001501EB">
        <w:trPr>
          <w:trHeight w:val="109"/>
        </w:trPr>
        <w:tc>
          <w:tcPr>
            <w:tcW w:w="3119" w:type="dxa"/>
            <w:tcBorders>
              <w:top w:val="nil"/>
              <w:left w:val="nil"/>
              <w:bottom w:val="single" w:sz="4" w:space="0" w:color="auto"/>
              <w:right w:val="nil"/>
            </w:tcBorders>
          </w:tcPr>
          <w:p w:rsidR="001501EB" w:rsidRPr="00BA0382" w:rsidRDefault="001501EB" w:rsidP="00E774D2">
            <w:r w:rsidRPr="00BA0382">
              <w:t>Арендатор</w:t>
            </w:r>
          </w:p>
        </w:tc>
        <w:tc>
          <w:tcPr>
            <w:tcW w:w="709" w:type="dxa"/>
          </w:tcPr>
          <w:p w:rsidR="001501EB" w:rsidRPr="00BA0382" w:rsidRDefault="001501EB" w:rsidP="00E774D2"/>
        </w:tc>
        <w:tc>
          <w:tcPr>
            <w:tcW w:w="3969" w:type="dxa"/>
            <w:tcBorders>
              <w:top w:val="nil"/>
              <w:left w:val="nil"/>
              <w:bottom w:val="single" w:sz="4" w:space="0" w:color="auto"/>
              <w:right w:val="nil"/>
            </w:tcBorders>
          </w:tcPr>
          <w:p w:rsidR="001501EB" w:rsidRPr="00BA0382" w:rsidRDefault="001501EB" w:rsidP="00E774D2">
            <w:r w:rsidRPr="00BA0382">
              <w:t>Арендодатель</w:t>
            </w:r>
          </w:p>
        </w:tc>
      </w:tr>
      <w:tr w:rsidR="001501EB" w:rsidRPr="00BA0382" w:rsidTr="001501EB">
        <w:trPr>
          <w:trHeight w:val="533"/>
        </w:trPr>
        <w:tc>
          <w:tcPr>
            <w:tcW w:w="3119" w:type="dxa"/>
            <w:tcBorders>
              <w:top w:val="single" w:sz="4" w:space="0" w:color="auto"/>
              <w:left w:val="nil"/>
              <w:bottom w:val="nil"/>
              <w:right w:val="nil"/>
            </w:tcBorders>
          </w:tcPr>
          <w:p w:rsidR="001501EB" w:rsidRPr="000A773F" w:rsidRDefault="001501EB" w:rsidP="00E774D2"/>
        </w:tc>
        <w:tc>
          <w:tcPr>
            <w:tcW w:w="709" w:type="dxa"/>
          </w:tcPr>
          <w:p w:rsidR="001501EB" w:rsidRPr="00BA0382" w:rsidRDefault="001501EB" w:rsidP="00E774D2"/>
        </w:tc>
        <w:tc>
          <w:tcPr>
            <w:tcW w:w="3969" w:type="dxa"/>
            <w:tcBorders>
              <w:top w:val="single" w:sz="4" w:space="0" w:color="auto"/>
              <w:left w:val="nil"/>
              <w:bottom w:val="nil"/>
              <w:right w:val="nil"/>
            </w:tcBorders>
          </w:tcPr>
          <w:p w:rsidR="001501EB" w:rsidRPr="00BA0382" w:rsidRDefault="001501EB" w:rsidP="00E774D2">
            <w:r w:rsidRPr="00BA0382">
              <w:t>Администрация Чановского района</w:t>
            </w:r>
          </w:p>
          <w:p w:rsidR="001501EB" w:rsidRDefault="001501EB" w:rsidP="00E774D2">
            <w:r w:rsidRPr="00BA0382">
              <w:t xml:space="preserve">в лице   </w:t>
            </w:r>
          </w:p>
          <w:p w:rsidR="001501EB" w:rsidRPr="00BA0382" w:rsidRDefault="001501EB" w:rsidP="00E774D2"/>
        </w:tc>
      </w:tr>
    </w:tbl>
    <w:p w:rsidR="001501EB" w:rsidRPr="001501EB" w:rsidRDefault="001501EB" w:rsidP="001501EB">
      <w:pPr>
        <w:rPr>
          <w:sz w:val="22"/>
          <w:szCs w:val="22"/>
        </w:rPr>
      </w:pPr>
    </w:p>
    <w:p w:rsidR="001501EB" w:rsidRPr="001501EB" w:rsidRDefault="001501EB" w:rsidP="001501EB">
      <w:pPr>
        <w:jc w:val="right"/>
        <w:rPr>
          <w:sz w:val="22"/>
          <w:szCs w:val="22"/>
        </w:rPr>
      </w:pPr>
      <w:r w:rsidRPr="001501EB">
        <w:rPr>
          <w:sz w:val="22"/>
          <w:szCs w:val="22"/>
        </w:rPr>
        <w:t>Приложение № 2</w:t>
      </w:r>
    </w:p>
    <w:p w:rsidR="001501EB" w:rsidRPr="001501EB" w:rsidRDefault="001501EB" w:rsidP="001501EB">
      <w:pPr>
        <w:jc w:val="right"/>
        <w:rPr>
          <w:sz w:val="22"/>
          <w:szCs w:val="22"/>
        </w:rPr>
      </w:pPr>
      <w:r w:rsidRPr="001501EB">
        <w:rPr>
          <w:sz w:val="22"/>
          <w:szCs w:val="22"/>
        </w:rPr>
        <w:t>к договору аренды №    от г</w:t>
      </w:r>
    </w:p>
    <w:p w:rsidR="001501EB" w:rsidRPr="001501EB" w:rsidRDefault="001501EB" w:rsidP="001501EB">
      <w:pPr>
        <w:rPr>
          <w:i/>
          <w:iCs/>
          <w:sz w:val="24"/>
          <w:szCs w:val="24"/>
        </w:rPr>
      </w:pPr>
      <w:r w:rsidRPr="001501EB">
        <w:rPr>
          <w:i/>
          <w:iCs/>
          <w:sz w:val="24"/>
          <w:szCs w:val="24"/>
        </w:rPr>
        <w:t>ОПИСАНИЕ ЗЕМЕЛЬНОГО УЧАСТКА</w:t>
      </w:r>
    </w:p>
    <w:p w:rsidR="001501EB" w:rsidRPr="00BA0382" w:rsidRDefault="001501EB" w:rsidP="001501EB"/>
    <w:tbl>
      <w:tblPr>
        <w:tblW w:w="7672" w:type="dxa"/>
        <w:tblInd w:w="91" w:type="dxa"/>
        <w:tblLayout w:type="fixed"/>
        <w:tblLook w:val="0000"/>
      </w:tblPr>
      <w:tblGrid>
        <w:gridCol w:w="3278"/>
        <w:gridCol w:w="4394"/>
      </w:tblGrid>
      <w:tr w:rsidR="001501EB" w:rsidRPr="00BA0382" w:rsidTr="001501EB">
        <w:trPr>
          <w:trHeight w:val="315"/>
        </w:trPr>
        <w:tc>
          <w:tcPr>
            <w:tcW w:w="3278" w:type="dxa"/>
            <w:tcBorders>
              <w:top w:val="single" w:sz="4" w:space="0" w:color="auto"/>
              <w:left w:val="single" w:sz="4" w:space="0" w:color="auto"/>
              <w:bottom w:val="single" w:sz="4" w:space="0" w:color="auto"/>
              <w:right w:val="nil"/>
            </w:tcBorders>
            <w:vAlign w:val="bottom"/>
          </w:tcPr>
          <w:p w:rsidR="001501EB" w:rsidRPr="00BA0382" w:rsidRDefault="001501EB" w:rsidP="00E774D2">
            <w:r w:rsidRPr="00BA0382">
              <w:t>Наименование характеристики</w:t>
            </w:r>
          </w:p>
        </w:tc>
        <w:tc>
          <w:tcPr>
            <w:tcW w:w="4394"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Описание характеристики</w:t>
            </w:r>
          </w:p>
        </w:tc>
      </w:tr>
      <w:tr w:rsidR="001501EB" w:rsidRPr="00BA0382" w:rsidTr="001501EB">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Кадастровый номер участка</w:t>
            </w:r>
          </w:p>
        </w:tc>
        <w:tc>
          <w:tcPr>
            <w:tcW w:w="4394" w:type="dxa"/>
            <w:tcBorders>
              <w:top w:val="single" w:sz="4" w:space="0" w:color="auto"/>
              <w:left w:val="nil"/>
              <w:bottom w:val="single" w:sz="4" w:space="0" w:color="auto"/>
              <w:right w:val="single" w:sz="4" w:space="0" w:color="000000"/>
            </w:tcBorders>
            <w:vAlign w:val="bottom"/>
          </w:tcPr>
          <w:p w:rsidR="001501EB" w:rsidRPr="00A82D58" w:rsidRDefault="001501EB" w:rsidP="00E774D2">
            <w:r w:rsidRPr="000B6D9D">
              <w:t>54:27:</w:t>
            </w:r>
            <w:r>
              <w:t>031001:1255</w:t>
            </w:r>
          </w:p>
        </w:tc>
      </w:tr>
      <w:tr w:rsidR="001501EB" w:rsidRPr="00BA0382" w:rsidTr="001501EB">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Общая площадь (кв. м)</w:t>
            </w:r>
          </w:p>
        </w:tc>
        <w:tc>
          <w:tcPr>
            <w:tcW w:w="4394" w:type="dxa"/>
            <w:tcBorders>
              <w:top w:val="single" w:sz="4" w:space="0" w:color="auto"/>
              <w:left w:val="nil"/>
              <w:bottom w:val="single" w:sz="4" w:space="0" w:color="auto"/>
              <w:right w:val="single" w:sz="4" w:space="0" w:color="000000"/>
            </w:tcBorders>
            <w:vAlign w:val="bottom"/>
          </w:tcPr>
          <w:p w:rsidR="001501EB" w:rsidRPr="00A82D58" w:rsidRDefault="001501EB" w:rsidP="00E774D2">
            <w:r>
              <w:t>12452</w:t>
            </w:r>
          </w:p>
        </w:tc>
      </w:tr>
      <w:tr w:rsidR="001501EB" w:rsidRPr="00BA0382" w:rsidTr="001501EB">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Категория земель</w:t>
            </w:r>
          </w:p>
        </w:tc>
        <w:tc>
          <w:tcPr>
            <w:tcW w:w="4394" w:type="dxa"/>
            <w:tcBorders>
              <w:top w:val="single" w:sz="4" w:space="0" w:color="auto"/>
              <w:left w:val="nil"/>
              <w:bottom w:val="single" w:sz="4" w:space="0" w:color="auto"/>
              <w:right w:val="single" w:sz="4" w:space="0" w:color="000000"/>
            </w:tcBorders>
            <w:vAlign w:val="bottom"/>
          </w:tcPr>
          <w:p w:rsidR="001501EB" w:rsidRPr="00A82D58" w:rsidRDefault="001501EB" w:rsidP="00E774D2">
            <w:r w:rsidRPr="00FE2D8B">
              <w:t>земли сельскохозяйственного назначения</w:t>
            </w:r>
          </w:p>
        </w:tc>
      </w:tr>
      <w:tr w:rsidR="001501EB" w:rsidRPr="00BA0382" w:rsidTr="001501EB">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Площадь водного покр. (кв. м)</w:t>
            </w:r>
          </w:p>
        </w:tc>
        <w:tc>
          <w:tcPr>
            <w:tcW w:w="4394" w:type="dxa"/>
            <w:tcBorders>
              <w:top w:val="single" w:sz="4" w:space="0" w:color="auto"/>
              <w:left w:val="nil"/>
              <w:bottom w:val="single" w:sz="4" w:space="0" w:color="auto"/>
              <w:right w:val="single" w:sz="4" w:space="0" w:color="000000"/>
            </w:tcBorders>
            <w:vAlign w:val="bottom"/>
          </w:tcPr>
          <w:p w:rsidR="001501EB" w:rsidRPr="00A82D58" w:rsidRDefault="001501EB" w:rsidP="00E774D2"/>
        </w:tc>
      </w:tr>
      <w:tr w:rsidR="001501EB" w:rsidRPr="00BA0382" w:rsidTr="001501EB">
        <w:trPr>
          <w:trHeight w:val="300"/>
        </w:trPr>
        <w:tc>
          <w:tcPr>
            <w:tcW w:w="3278" w:type="dxa"/>
            <w:tcBorders>
              <w:top w:val="nil"/>
              <w:left w:val="single" w:sz="4" w:space="0" w:color="auto"/>
              <w:bottom w:val="single" w:sz="4" w:space="0" w:color="auto"/>
              <w:right w:val="single" w:sz="4" w:space="0" w:color="000000"/>
            </w:tcBorders>
            <w:vAlign w:val="bottom"/>
          </w:tcPr>
          <w:p w:rsidR="001501EB" w:rsidRPr="00BA0382" w:rsidRDefault="001501EB" w:rsidP="00E774D2">
            <w:bookmarkStart w:id="4" w:name="_Hlk170806899"/>
            <w:r w:rsidRPr="00BA0382">
              <w:t>Здания, сооружения, озеленение</w:t>
            </w:r>
          </w:p>
        </w:tc>
        <w:tc>
          <w:tcPr>
            <w:tcW w:w="4394" w:type="dxa"/>
            <w:tcBorders>
              <w:top w:val="nil"/>
              <w:left w:val="nil"/>
              <w:bottom w:val="single" w:sz="4" w:space="0" w:color="auto"/>
              <w:right w:val="single" w:sz="4" w:space="0" w:color="000000"/>
            </w:tcBorders>
            <w:vAlign w:val="bottom"/>
          </w:tcPr>
          <w:p w:rsidR="001501EB" w:rsidRPr="00A82D58" w:rsidRDefault="001501EB" w:rsidP="00E774D2">
            <w:r w:rsidRPr="000A773F">
              <w:t>для сельскохозяйственного производства</w:t>
            </w:r>
          </w:p>
        </w:tc>
      </w:tr>
      <w:bookmarkEnd w:id="4"/>
      <w:tr w:rsidR="001501EB" w:rsidRPr="00BA0382" w:rsidTr="001501EB">
        <w:trPr>
          <w:trHeight w:val="300"/>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Инженерные коммуникации</w:t>
            </w:r>
          </w:p>
        </w:tc>
        <w:tc>
          <w:tcPr>
            <w:tcW w:w="4394" w:type="dxa"/>
            <w:tcBorders>
              <w:top w:val="single" w:sz="4" w:space="0" w:color="auto"/>
              <w:left w:val="nil"/>
              <w:bottom w:val="single" w:sz="4" w:space="0" w:color="auto"/>
              <w:right w:val="single" w:sz="4" w:space="0" w:color="000000"/>
            </w:tcBorders>
            <w:vAlign w:val="bottom"/>
          </w:tcPr>
          <w:p w:rsidR="001501EB" w:rsidRPr="00A82D58" w:rsidRDefault="001501EB" w:rsidP="00E774D2">
            <w:pPr>
              <w:rPr>
                <w:b/>
              </w:rPr>
            </w:pPr>
          </w:p>
        </w:tc>
      </w:tr>
      <w:tr w:rsidR="001501EB" w:rsidRPr="00BA0382" w:rsidTr="001501EB">
        <w:trPr>
          <w:trHeight w:val="77"/>
        </w:trPr>
        <w:tc>
          <w:tcPr>
            <w:tcW w:w="3278" w:type="dxa"/>
            <w:tcBorders>
              <w:top w:val="single" w:sz="4" w:space="0" w:color="auto"/>
              <w:left w:val="single" w:sz="4" w:space="0" w:color="auto"/>
              <w:bottom w:val="single" w:sz="4" w:space="0" w:color="auto"/>
              <w:right w:val="single" w:sz="4" w:space="0" w:color="000000"/>
            </w:tcBorders>
            <w:vAlign w:val="bottom"/>
          </w:tcPr>
          <w:p w:rsidR="001501EB" w:rsidRPr="00BA0382" w:rsidRDefault="001501EB" w:rsidP="00E774D2">
            <w:r w:rsidRPr="00BA0382">
              <w:t>Полезные ископаемые</w:t>
            </w:r>
          </w:p>
        </w:tc>
        <w:tc>
          <w:tcPr>
            <w:tcW w:w="4394" w:type="dxa"/>
            <w:tcBorders>
              <w:top w:val="single" w:sz="4" w:space="0" w:color="auto"/>
              <w:left w:val="nil"/>
              <w:bottom w:val="single" w:sz="4" w:space="0" w:color="auto"/>
              <w:right w:val="single" w:sz="4" w:space="0" w:color="000000"/>
            </w:tcBorders>
            <w:vAlign w:val="bottom"/>
          </w:tcPr>
          <w:p w:rsidR="001501EB" w:rsidRPr="00BA0382" w:rsidRDefault="001501EB" w:rsidP="00E774D2">
            <w:pPr>
              <w:rPr>
                <w:b/>
              </w:rPr>
            </w:pPr>
          </w:p>
        </w:tc>
      </w:tr>
    </w:tbl>
    <w:p w:rsidR="001501EB" w:rsidRPr="00BA0382" w:rsidRDefault="001501EB" w:rsidP="001501EB">
      <w:r w:rsidRPr="00BA0382">
        <w:t>ЮРИДИЧЕСКИЕ АДРЕСА СТОРОН</w:t>
      </w:r>
    </w:p>
    <w:tbl>
      <w:tblPr>
        <w:tblW w:w="10180" w:type="dxa"/>
        <w:tblInd w:w="-252" w:type="dxa"/>
        <w:tblLayout w:type="fixed"/>
        <w:tblLook w:val="0000"/>
      </w:tblPr>
      <w:tblGrid>
        <w:gridCol w:w="4661"/>
        <w:gridCol w:w="1099"/>
        <w:gridCol w:w="4420"/>
      </w:tblGrid>
      <w:tr w:rsidR="001501EB" w:rsidRPr="00BA0382" w:rsidTr="00E774D2">
        <w:trPr>
          <w:trHeight w:val="292"/>
        </w:trPr>
        <w:tc>
          <w:tcPr>
            <w:tcW w:w="4661" w:type="dxa"/>
            <w:tcBorders>
              <w:top w:val="nil"/>
              <w:left w:val="nil"/>
              <w:bottom w:val="single" w:sz="4" w:space="0" w:color="auto"/>
              <w:right w:val="nil"/>
            </w:tcBorders>
          </w:tcPr>
          <w:p w:rsidR="001501EB" w:rsidRPr="00BA0382" w:rsidRDefault="001501EB" w:rsidP="00E774D2">
            <w:r w:rsidRPr="00BA0382">
              <w:t>Арендатор</w:t>
            </w:r>
          </w:p>
        </w:tc>
        <w:tc>
          <w:tcPr>
            <w:tcW w:w="1099" w:type="dxa"/>
          </w:tcPr>
          <w:p w:rsidR="001501EB" w:rsidRPr="00BA0382" w:rsidRDefault="001501EB" w:rsidP="00E774D2"/>
        </w:tc>
        <w:tc>
          <w:tcPr>
            <w:tcW w:w="4420" w:type="dxa"/>
            <w:tcBorders>
              <w:top w:val="nil"/>
              <w:left w:val="nil"/>
              <w:bottom w:val="single" w:sz="4" w:space="0" w:color="auto"/>
              <w:right w:val="nil"/>
            </w:tcBorders>
          </w:tcPr>
          <w:p w:rsidR="001501EB" w:rsidRPr="00BA0382" w:rsidRDefault="001501EB" w:rsidP="00E774D2">
            <w:r w:rsidRPr="00BA0382">
              <w:t>Арендодатель</w:t>
            </w:r>
          </w:p>
        </w:tc>
      </w:tr>
      <w:tr w:rsidR="001501EB" w:rsidRPr="00BA0382" w:rsidTr="001501EB">
        <w:trPr>
          <w:trHeight w:val="687"/>
        </w:trPr>
        <w:tc>
          <w:tcPr>
            <w:tcW w:w="4661" w:type="dxa"/>
            <w:tcBorders>
              <w:top w:val="single" w:sz="4" w:space="0" w:color="auto"/>
              <w:left w:val="nil"/>
              <w:bottom w:val="nil"/>
              <w:right w:val="nil"/>
            </w:tcBorders>
          </w:tcPr>
          <w:p w:rsidR="001501EB" w:rsidRDefault="001501EB" w:rsidP="00E774D2"/>
          <w:p w:rsidR="001501EB" w:rsidRDefault="001501EB" w:rsidP="00E774D2"/>
          <w:p w:rsidR="001501EB" w:rsidRPr="00BA0382" w:rsidRDefault="001501EB" w:rsidP="00E774D2"/>
        </w:tc>
        <w:tc>
          <w:tcPr>
            <w:tcW w:w="1099" w:type="dxa"/>
          </w:tcPr>
          <w:p w:rsidR="001501EB" w:rsidRPr="00BA0382" w:rsidRDefault="001501EB" w:rsidP="00E774D2"/>
        </w:tc>
        <w:tc>
          <w:tcPr>
            <w:tcW w:w="4420" w:type="dxa"/>
            <w:tcBorders>
              <w:top w:val="single" w:sz="4" w:space="0" w:color="auto"/>
              <w:left w:val="nil"/>
              <w:bottom w:val="nil"/>
              <w:right w:val="nil"/>
            </w:tcBorders>
          </w:tcPr>
          <w:p w:rsidR="001501EB" w:rsidRPr="00BA0382" w:rsidRDefault="001501EB" w:rsidP="00E774D2">
            <w:r w:rsidRPr="00BA0382">
              <w:t>Администрация Чановского района</w:t>
            </w:r>
          </w:p>
          <w:p w:rsidR="001501EB" w:rsidRDefault="001501EB" w:rsidP="00E774D2">
            <w:r w:rsidRPr="00BA0382">
              <w:t xml:space="preserve">в лице  </w:t>
            </w:r>
          </w:p>
          <w:p w:rsidR="001501EB" w:rsidRPr="00BA0382" w:rsidRDefault="001501EB" w:rsidP="00E774D2"/>
        </w:tc>
      </w:tr>
    </w:tbl>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1501EB" w:rsidRPr="001501EB" w:rsidRDefault="001501EB" w:rsidP="001501EB">
      <w:pPr>
        <w:jc w:val="right"/>
        <w:rPr>
          <w:bCs/>
          <w:sz w:val="22"/>
          <w:szCs w:val="22"/>
        </w:rPr>
      </w:pPr>
      <w:bookmarkStart w:id="5" w:name="_Hlk142562151"/>
      <w:r w:rsidRPr="001501EB">
        <w:rPr>
          <w:bCs/>
          <w:sz w:val="22"/>
          <w:szCs w:val="22"/>
        </w:rPr>
        <w:lastRenderedPageBreak/>
        <w:t>Форма 2а</w:t>
      </w:r>
    </w:p>
    <w:p w:rsidR="001501EB" w:rsidRPr="001501EB" w:rsidRDefault="001501EB" w:rsidP="001501EB">
      <w:pPr>
        <w:jc w:val="center"/>
        <w:rPr>
          <w:b/>
          <w:sz w:val="22"/>
          <w:szCs w:val="22"/>
        </w:rPr>
      </w:pPr>
      <w:r w:rsidRPr="001501EB">
        <w:rPr>
          <w:b/>
          <w:sz w:val="22"/>
          <w:szCs w:val="22"/>
        </w:rPr>
        <w:t>ЗАЯВКА</w:t>
      </w:r>
    </w:p>
    <w:p w:rsidR="001501EB" w:rsidRPr="001501EB" w:rsidRDefault="001501EB" w:rsidP="001501EB">
      <w:pPr>
        <w:rPr>
          <w:sz w:val="22"/>
          <w:szCs w:val="22"/>
        </w:rPr>
      </w:pPr>
    </w:p>
    <w:p w:rsidR="001501EB" w:rsidRPr="001501EB" w:rsidRDefault="001501EB" w:rsidP="001501EB">
      <w:pPr>
        <w:rPr>
          <w:sz w:val="24"/>
          <w:szCs w:val="24"/>
        </w:rPr>
      </w:pPr>
      <w:r w:rsidRPr="001501EB">
        <w:rPr>
          <w:sz w:val="24"/>
          <w:szCs w:val="24"/>
          <w:u w:val="single"/>
        </w:rPr>
        <w:t xml:space="preserve">Фирменное наименование организации участника аукциона (ФИО для индивидуального предпринимателя):   </w:t>
      </w:r>
      <w:r w:rsidRPr="001501EB">
        <w:rPr>
          <w:sz w:val="24"/>
          <w:szCs w:val="24"/>
        </w:rPr>
        <w:t>____________________________</w:t>
      </w:r>
    </w:p>
    <w:p w:rsidR="001501EB" w:rsidRPr="001501EB" w:rsidRDefault="001501EB" w:rsidP="001501EB">
      <w:pPr>
        <w:rPr>
          <w:sz w:val="24"/>
          <w:szCs w:val="24"/>
        </w:rPr>
      </w:pPr>
      <w:r w:rsidRPr="001501EB">
        <w:rPr>
          <w:sz w:val="24"/>
          <w:szCs w:val="24"/>
          <w:u w:val="single"/>
        </w:rPr>
        <w:t>Наименование предмета аукциона:</w:t>
      </w:r>
      <w:r w:rsidRPr="001501EB">
        <w:rPr>
          <w:iCs/>
          <w:sz w:val="24"/>
          <w:szCs w:val="24"/>
        </w:rPr>
        <w:t xml:space="preserve"> по </w:t>
      </w:r>
      <w:r w:rsidRPr="001501EB">
        <w:rPr>
          <w:sz w:val="24"/>
          <w:szCs w:val="24"/>
        </w:rPr>
        <w:t>определению арендатора земельного участка местоположением: Новосибирская область, Чановский район, 130 метров на северо-восток от с.Тебисское, площадью 12 452,00 кв.м., категорией земель: земли сельскохозяйственного назначения, кадастровым номером 54:27:031001:1255, разрешенное использование: для сельскохозяйственного производства, сроком на 40 (сорок) лет.</w:t>
      </w:r>
    </w:p>
    <w:p w:rsidR="001501EB" w:rsidRPr="001501EB" w:rsidRDefault="001501EB" w:rsidP="001501EB">
      <w:pPr>
        <w:rPr>
          <w:iCs/>
          <w:sz w:val="24"/>
          <w:szCs w:val="24"/>
        </w:rPr>
      </w:pPr>
      <w:r w:rsidRPr="001501EB">
        <w:rPr>
          <w:sz w:val="24"/>
          <w:szCs w:val="24"/>
        </w:rPr>
        <w:t>Реквизиты для возврата задатка: ________________________________</w:t>
      </w:r>
    </w:p>
    <w:p w:rsidR="001501EB" w:rsidRPr="001501EB" w:rsidRDefault="001501EB" w:rsidP="001501EB">
      <w:pPr>
        <w:rPr>
          <w:sz w:val="24"/>
          <w:szCs w:val="24"/>
        </w:rPr>
      </w:pPr>
      <w:r w:rsidRPr="001501EB">
        <w:rPr>
          <w:b/>
          <w:sz w:val="24"/>
          <w:szCs w:val="24"/>
        </w:rPr>
        <w:t>Приложение: на __________листах.</w:t>
      </w:r>
    </w:p>
    <w:p w:rsidR="001501EB" w:rsidRPr="001501EB" w:rsidRDefault="001501EB" w:rsidP="001501EB">
      <w:pPr>
        <w:numPr>
          <w:ilvl w:val="0"/>
          <w:numId w:val="13"/>
        </w:numPr>
        <w:rPr>
          <w:sz w:val="24"/>
          <w:szCs w:val="24"/>
        </w:rPr>
      </w:pPr>
      <w:r w:rsidRPr="001501EB">
        <w:rPr>
          <w:sz w:val="24"/>
          <w:szCs w:val="24"/>
        </w:rPr>
        <w:t xml:space="preserve">Справочная информация (форма 2а). </w:t>
      </w:r>
    </w:p>
    <w:p w:rsidR="001501EB" w:rsidRPr="001501EB" w:rsidRDefault="001501EB" w:rsidP="001501EB">
      <w:pPr>
        <w:numPr>
          <w:ilvl w:val="0"/>
          <w:numId w:val="13"/>
        </w:numPr>
        <w:rPr>
          <w:sz w:val="24"/>
          <w:szCs w:val="24"/>
          <w:u w:val="single"/>
        </w:rPr>
      </w:pPr>
      <w:r w:rsidRPr="001501EB">
        <w:rPr>
          <w:sz w:val="24"/>
          <w:szCs w:val="24"/>
          <w:u w:val="single"/>
        </w:rPr>
        <w:t>_______________________________</w:t>
      </w:r>
    </w:p>
    <w:p w:rsidR="001501EB" w:rsidRPr="0006206A" w:rsidRDefault="001501EB" w:rsidP="001501EB">
      <w:r w:rsidRPr="001501EB">
        <w:rPr>
          <w:sz w:val="24"/>
          <w:szCs w:val="24"/>
          <w:u w:val="single"/>
        </w:rPr>
        <w:t>Руководитель организации</w:t>
      </w:r>
      <w:r w:rsidRPr="0006206A">
        <w:t xml:space="preserve"> ____________________ </w:t>
      </w:r>
      <w:r>
        <w:t xml:space="preserve"> </w:t>
      </w:r>
      <w:r w:rsidRPr="0006206A">
        <w:t xml:space="preserve">    /________________________/</w:t>
      </w:r>
    </w:p>
    <w:p w:rsidR="001501EB" w:rsidRPr="00BA6FA7" w:rsidRDefault="001501EB" w:rsidP="001501EB">
      <w:r>
        <w:t xml:space="preserve">                                                              </w:t>
      </w:r>
      <w:r w:rsidRPr="0006206A">
        <w:t xml:space="preserve"> </w:t>
      </w:r>
      <w:r w:rsidRPr="00BA6FA7">
        <w:t xml:space="preserve">(подпись)     </w:t>
      </w:r>
      <w:r>
        <w:t xml:space="preserve">               </w:t>
      </w:r>
      <w:r w:rsidRPr="00BA6FA7">
        <w:t xml:space="preserve">               (ФИО полностью)</w:t>
      </w:r>
    </w:p>
    <w:bookmarkEnd w:id="5"/>
    <w:p w:rsidR="001501EB" w:rsidRDefault="001501EB" w:rsidP="001501EB">
      <w:pPr>
        <w:jc w:val="center"/>
        <w:rPr>
          <w:b/>
        </w:rPr>
      </w:pPr>
    </w:p>
    <w:p w:rsidR="001501EB" w:rsidRPr="001501EB" w:rsidRDefault="001501EB" w:rsidP="001501EB">
      <w:pPr>
        <w:jc w:val="center"/>
        <w:rPr>
          <w:b/>
          <w:sz w:val="24"/>
          <w:szCs w:val="24"/>
        </w:rPr>
      </w:pPr>
      <w:r w:rsidRPr="001501EB">
        <w:rPr>
          <w:b/>
          <w:sz w:val="24"/>
          <w:szCs w:val="24"/>
        </w:rPr>
        <w:t>СПРАВОЧНАЯ ИНФОРМАЦИЯ</w:t>
      </w:r>
    </w:p>
    <w:p w:rsidR="001501EB" w:rsidRPr="001501EB" w:rsidRDefault="001501EB" w:rsidP="001501EB">
      <w:pPr>
        <w:jc w:val="center"/>
        <w:rPr>
          <w:sz w:val="24"/>
          <w:szCs w:val="24"/>
        </w:rPr>
      </w:pPr>
      <w:r w:rsidRPr="001501EB">
        <w:rPr>
          <w:sz w:val="24"/>
          <w:szCs w:val="24"/>
        </w:rPr>
        <w:t>(для юридических лиц)</w:t>
      </w:r>
    </w:p>
    <w:p w:rsidR="001501EB" w:rsidRPr="0006206A" w:rsidRDefault="001501EB" w:rsidP="001501EB">
      <w:pPr>
        <w:jc w:val="center"/>
      </w:pPr>
    </w:p>
    <w:p w:rsidR="001501EB" w:rsidRDefault="001501EB" w:rsidP="001501EB"/>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3544"/>
        <w:gridCol w:w="3544"/>
      </w:tblGrid>
      <w:tr w:rsidR="001501EB" w:rsidRPr="0006206A" w:rsidTr="001501EB">
        <w:tc>
          <w:tcPr>
            <w:tcW w:w="564" w:type="dxa"/>
            <w:tcBorders>
              <w:top w:val="double" w:sz="4" w:space="0" w:color="auto"/>
              <w:left w:val="double" w:sz="4" w:space="0" w:color="auto"/>
              <w:bottom w:val="single" w:sz="4" w:space="0" w:color="auto"/>
              <w:right w:val="single" w:sz="4" w:space="0" w:color="auto"/>
            </w:tcBorders>
          </w:tcPr>
          <w:p w:rsidR="001501EB" w:rsidRPr="0006206A" w:rsidRDefault="001501EB" w:rsidP="00E774D2">
            <w:r w:rsidRPr="0006206A">
              <w:t>1.</w:t>
            </w:r>
          </w:p>
          <w:p w:rsidR="001501EB" w:rsidRPr="0006206A" w:rsidRDefault="001501EB" w:rsidP="00E774D2"/>
          <w:p w:rsidR="001501EB" w:rsidRPr="0006206A" w:rsidRDefault="001501EB" w:rsidP="00E774D2"/>
        </w:tc>
        <w:tc>
          <w:tcPr>
            <w:tcW w:w="3544" w:type="dxa"/>
            <w:tcBorders>
              <w:top w:val="double" w:sz="4" w:space="0" w:color="auto"/>
              <w:left w:val="single" w:sz="4" w:space="0" w:color="auto"/>
              <w:bottom w:val="single" w:sz="4" w:space="0" w:color="auto"/>
              <w:right w:val="single" w:sz="4" w:space="0" w:color="auto"/>
            </w:tcBorders>
            <w:hideMark/>
          </w:tcPr>
          <w:p w:rsidR="001501EB" w:rsidRPr="0006206A" w:rsidRDefault="001501EB" w:rsidP="00E774D2">
            <w:r w:rsidRPr="0006206A">
              <w:t>Фирменное наименование (наименование) организации</w:t>
            </w:r>
          </w:p>
        </w:tc>
        <w:tc>
          <w:tcPr>
            <w:tcW w:w="3544" w:type="dxa"/>
            <w:tcBorders>
              <w:top w:val="doub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1501EB">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2.</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hideMark/>
          </w:tcPr>
          <w:p w:rsidR="001501EB" w:rsidRPr="0006206A" w:rsidRDefault="001501EB" w:rsidP="00E774D2">
            <w:r w:rsidRPr="0006206A">
              <w:t>Организационно-правовая форма</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1501EB">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3.</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hideMark/>
          </w:tcPr>
          <w:p w:rsidR="001501EB" w:rsidRPr="0006206A" w:rsidRDefault="001501EB" w:rsidP="00E774D2">
            <w:r w:rsidRPr="0006206A">
              <w:t>Место нахождения</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1501EB">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4.</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hideMark/>
          </w:tcPr>
          <w:p w:rsidR="001501EB" w:rsidRPr="0006206A" w:rsidRDefault="001501EB" w:rsidP="00E774D2">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1501EB">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5.</w:t>
            </w:r>
          </w:p>
          <w:p w:rsidR="001501EB" w:rsidRPr="0006206A" w:rsidRDefault="001501EB" w:rsidP="00E774D2"/>
          <w:p w:rsidR="001501EB" w:rsidRPr="0006206A" w:rsidRDefault="001501EB" w:rsidP="00E774D2"/>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hideMark/>
          </w:tcPr>
          <w:p w:rsidR="001501EB" w:rsidRPr="0006206A" w:rsidRDefault="001501EB" w:rsidP="00E774D2">
            <w:r w:rsidRPr="0006206A">
              <w:t xml:space="preserve">Номер и ФИО контактного телефона, </w:t>
            </w:r>
          </w:p>
          <w:p w:rsidR="001501EB" w:rsidRPr="0006206A" w:rsidRDefault="001501EB" w:rsidP="00E774D2">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bl>
    <w:p w:rsidR="001501EB" w:rsidRDefault="001501EB" w:rsidP="001501EB"/>
    <w:p w:rsidR="001501EB" w:rsidRDefault="001501EB" w:rsidP="001501EB"/>
    <w:p w:rsidR="001501EB" w:rsidRPr="0006206A" w:rsidRDefault="001501EB" w:rsidP="001501EB">
      <w:r w:rsidRPr="0006206A">
        <w:t>Руководитель организации      ________________  /________________________________/</w:t>
      </w:r>
    </w:p>
    <w:p w:rsidR="001501EB" w:rsidRPr="00BA6FA7" w:rsidRDefault="001501EB" w:rsidP="001501EB">
      <w:r w:rsidRPr="00BA6FA7">
        <w:t xml:space="preserve">                                                  </w:t>
      </w:r>
      <w:r>
        <w:t xml:space="preserve">           </w:t>
      </w:r>
      <w:r w:rsidRPr="00BA6FA7">
        <w:t xml:space="preserve">    (подпись)                           (ФИО полностью)</w:t>
      </w:r>
    </w:p>
    <w:p w:rsidR="006D2261" w:rsidRDefault="006D2261" w:rsidP="00D45B44">
      <w:pPr>
        <w:pStyle w:val="aff0"/>
        <w:rPr>
          <w:sz w:val="24"/>
        </w:rPr>
      </w:pPr>
    </w:p>
    <w:p w:rsidR="006D2261" w:rsidRDefault="006D2261" w:rsidP="00D45B44">
      <w:pPr>
        <w:pStyle w:val="aff0"/>
        <w:rPr>
          <w:sz w:val="24"/>
        </w:rPr>
      </w:pPr>
    </w:p>
    <w:p w:rsidR="001501EB" w:rsidRPr="00B7270A" w:rsidRDefault="001501EB" w:rsidP="001501EB">
      <w:pPr>
        <w:jc w:val="right"/>
        <w:rPr>
          <w:bCs/>
          <w:sz w:val="22"/>
          <w:szCs w:val="22"/>
        </w:rPr>
      </w:pPr>
      <w:r w:rsidRPr="00B7270A">
        <w:rPr>
          <w:bCs/>
          <w:sz w:val="22"/>
          <w:szCs w:val="22"/>
        </w:rPr>
        <w:t>Форма 2б</w:t>
      </w:r>
    </w:p>
    <w:p w:rsidR="001501EB" w:rsidRPr="00B7270A" w:rsidRDefault="001501EB" w:rsidP="001501EB">
      <w:pPr>
        <w:jc w:val="center"/>
        <w:rPr>
          <w:b/>
          <w:sz w:val="24"/>
          <w:szCs w:val="24"/>
        </w:rPr>
      </w:pPr>
      <w:r w:rsidRPr="00B7270A">
        <w:rPr>
          <w:b/>
          <w:sz w:val="24"/>
          <w:szCs w:val="24"/>
        </w:rPr>
        <w:t>ЗАЯВКА</w:t>
      </w:r>
    </w:p>
    <w:p w:rsidR="001501EB" w:rsidRPr="00B7270A" w:rsidRDefault="001501EB" w:rsidP="001501EB">
      <w:pPr>
        <w:rPr>
          <w:sz w:val="24"/>
          <w:szCs w:val="24"/>
        </w:rPr>
      </w:pPr>
    </w:p>
    <w:p w:rsidR="001501EB" w:rsidRPr="00B7270A" w:rsidRDefault="001501EB" w:rsidP="001501EB">
      <w:pPr>
        <w:rPr>
          <w:sz w:val="24"/>
          <w:szCs w:val="24"/>
        </w:rPr>
      </w:pPr>
      <w:r w:rsidRPr="00B7270A">
        <w:rPr>
          <w:sz w:val="24"/>
          <w:szCs w:val="24"/>
          <w:u w:val="single"/>
        </w:rPr>
        <w:t>Фирменное наименование организации участника аукциона (ФИО для индивидуального предпринимателя):</w:t>
      </w:r>
      <w:r w:rsidRPr="00B7270A">
        <w:rPr>
          <w:sz w:val="24"/>
          <w:szCs w:val="24"/>
        </w:rPr>
        <w:t>________________________________</w:t>
      </w:r>
    </w:p>
    <w:p w:rsidR="001501EB" w:rsidRPr="00B7270A" w:rsidRDefault="001501EB" w:rsidP="001501EB">
      <w:pPr>
        <w:rPr>
          <w:sz w:val="24"/>
          <w:szCs w:val="24"/>
        </w:rPr>
      </w:pPr>
      <w:r w:rsidRPr="00B7270A">
        <w:rPr>
          <w:sz w:val="24"/>
          <w:szCs w:val="24"/>
          <w:u w:val="single"/>
        </w:rPr>
        <w:t>Наименование предмета аукциона:</w:t>
      </w:r>
      <w:r w:rsidRPr="00B7270A">
        <w:rPr>
          <w:iCs/>
          <w:sz w:val="24"/>
          <w:szCs w:val="24"/>
        </w:rPr>
        <w:t xml:space="preserve"> по определению арендатора земельного участка местоположением: Новосибирская область, Чановский район, 130 метров на северо-восток от с.Тебисское, площадью 12 452,00 кв.м., категорией земель: земли сельскохозяйственного назначения, кадастровым номером 54:27:031001:1255, разрешенное использование: для сельскохозяйственного производства, сроком на 40 (сорок) лет.</w:t>
      </w:r>
    </w:p>
    <w:p w:rsidR="001501EB" w:rsidRPr="00B7270A" w:rsidRDefault="001501EB" w:rsidP="001501EB">
      <w:pPr>
        <w:rPr>
          <w:iCs/>
          <w:sz w:val="24"/>
          <w:szCs w:val="24"/>
        </w:rPr>
      </w:pPr>
      <w:r w:rsidRPr="00B7270A">
        <w:rPr>
          <w:sz w:val="24"/>
          <w:szCs w:val="24"/>
        </w:rPr>
        <w:t>Реквизиты для возврата задатка: _________________________________</w:t>
      </w:r>
    </w:p>
    <w:p w:rsidR="001501EB" w:rsidRPr="00B7270A" w:rsidRDefault="001501EB" w:rsidP="001501EB">
      <w:pPr>
        <w:rPr>
          <w:sz w:val="24"/>
          <w:szCs w:val="24"/>
        </w:rPr>
      </w:pPr>
      <w:r w:rsidRPr="00B7270A">
        <w:rPr>
          <w:b/>
          <w:sz w:val="24"/>
          <w:szCs w:val="24"/>
        </w:rPr>
        <w:t>Приложение: на __________листах.</w:t>
      </w:r>
    </w:p>
    <w:p w:rsidR="001501EB" w:rsidRPr="00B7270A" w:rsidRDefault="001501EB" w:rsidP="001501EB">
      <w:pPr>
        <w:numPr>
          <w:ilvl w:val="0"/>
          <w:numId w:val="13"/>
        </w:numPr>
        <w:rPr>
          <w:sz w:val="24"/>
          <w:szCs w:val="24"/>
        </w:rPr>
      </w:pPr>
      <w:r w:rsidRPr="00B7270A">
        <w:rPr>
          <w:sz w:val="24"/>
          <w:szCs w:val="24"/>
        </w:rPr>
        <w:t xml:space="preserve">Справочная информация (форма 2б). </w:t>
      </w:r>
    </w:p>
    <w:p w:rsidR="001501EB" w:rsidRPr="00B7270A" w:rsidRDefault="001501EB" w:rsidP="001501EB">
      <w:pPr>
        <w:numPr>
          <w:ilvl w:val="0"/>
          <w:numId w:val="13"/>
        </w:numPr>
        <w:rPr>
          <w:sz w:val="24"/>
          <w:szCs w:val="24"/>
          <w:u w:val="single"/>
        </w:rPr>
      </w:pPr>
      <w:r w:rsidRPr="00B7270A">
        <w:rPr>
          <w:sz w:val="24"/>
          <w:szCs w:val="24"/>
          <w:u w:val="single"/>
        </w:rPr>
        <w:t>_______________________________</w:t>
      </w:r>
    </w:p>
    <w:p w:rsidR="001501EB" w:rsidRPr="0006206A" w:rsidRDefault="001501EB" w:rsidP="001501EB">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1501EB" w:rsidRPr="00BA6FA7" w:rsidRDefault="001501EB" w:rsidP="001501EB">
      <w:r>
        <w:t xml:space="preserve">                                                                                               </w:t>
      </w:r>
      <w:r w:rsidRPr="0006206A">
        <w:t xml:space="preserve"> </w:t>
      </w:r>
      <w:r w:rsidRPr="00BA6FA7">
        <w:t>(подпись)         (ФИО полностью)</w:t>
      </w:r>
    </w:p>
    <w:p w:rsidR="001501EB" w:rsidRDefault="001501EB" w:rsidP="001501EB"/>
    <w:p w:rsidR="001501EB" w:rsidRDefault="001501EB" w:rsidP="001501EB"/>
    <w:p w:rsidR="001501EB" w:rsidRPr="00B7270A" w:rsidRDefault="001501EB" w:rsidP="001501EB">
      <w:pPr>
        <w:jc w:val="center"/>
        <w:rPr>
          <w:b/>
          <w:sz w:val="24"/>
          <w:szCs w:val="24"/>
        </w:rPr>
      </w:pPr>
      <w:r w:rsidRPr="00B7270A">
        <w:rPr>
          <w:b/>
          <w:sz w:val="24"/>
          <w:szCs w:val="24"/>
        </w:rPr>
        <w:t>СПРАВОЧНАЯ ИНФОРМАЦИЯ</w:t>
      </w:r>
    </w:p>
    <w:p w:rsidR="001501EB" w:rsidRPr="00B7270A" w:rsidRDefault="001501EB" w:rsidP="001501EB">
      <w:pPr>
        <w:jc w:val="center"/>
        <w:rPr>
          <w:sz w:val="24"/>
          <w:szCs w:val="24"/>
        </w:rPr>
      </w:pPr>
      <w:r w:rsidRPr="00B7270A">
        <w:rPr>
          <w:sz w:val="24"/>
          <w:szCs w:val="24"/>
        </w:rPr>
        <w:t>(для физического лица)</w:t>
      </w:r>
    </w:p>
    <w:p w:rsidR="001501EB" w:rsidRDefault="001501EB" w:rsidP="001501EB">
      <w:pPr>
        <w:jc w:val="center"/>
      </w:pPr>
    </w:p>
    <w:tbl>
      <w:tblPr>
        <w:tblW w:w="7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3544"/>
        <w:gridCol w:w="3544"/>
      </w:tblGrid>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1.</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Фамилия имя отчество</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2.</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Серия номер паспорта</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3.</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Кем выдан паспорт</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4.</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Дата выдачи</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5.</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Место жительства (прописка)</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6.</w:t>
            </w:r>
          </w:p>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Почтовый адрес</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r w:rsidR="001501EB" w:rsidRPr="0006206A" w:rsidTr="00B7270A">
        <w:tc>
          <w:tcPr>
            <w:tcW w:w="564" w:type="dxa"/>
            <w:tcBorders>
              <w:top w:val="single" w:sz="4" w:space="0" w:color="auto"/>
              <w:left w:val="double" w:sz="4" w:space="0" w:color="auto"/>
              <w:bottom w:val="single" w:sz="4" w:space="0" w:color="auto"/>
              <w:right w:val="single" w:sz="4" w:space="0" w:color="auto"/>
            </w:tcBorders>
          </w:tcPr>
          <w:p w:rsidR="001501EB" w:rsidRPr="0006206A" w:rsidRDefault="001501EB" w:rsidP="00E774D2">
            <w:r w:rsidRPr="0006206A">
              <w:t>7.</w:t>
            </w:r>
          </w:p>
          <w:p w:rsidR="001501EB" w:rsidRPr="0006206A" w:rsidRDefault="001501EB" w:rsidP="00E774D2"/>
          <w:p w:rsidR="001501EB" w:rsidRPr="0006206A" w:rsidRDefault="001501EB" w:rsidP="00E774D2"/>
          <w:p w:rsidR="001501EB" w:rsidRPr="0006206A" w:rsidRDefault="001501EB" w:rsidP="00E774D2"/>
          <w:p w:rsidR="001501EB" w:rsidRPr="0006206A" w:rsidRDefault="001501EB" w:rsidP="00E774D2"/>
        </w:tc>
        <w:tc>
          <w:tcPr>
            <w:tcW w:w="3544" w:type="dxa"/>
            <w:tcBorders>
              <w:top w:val="single" w:sz="4" w:space="0" w:color="auto"/>
              <w:left w:val="single" w:sz="4" w:space="0" w:color="auto"/>
              <w:bottom w:val="single" w:sz="4" w:space="0" w:color="auto"/>
              <w:right w:val="single" w:sz="4" w:space="0" w:color="auto"/>
            </w:tcBorders>
          </w:tcPr>
          <w:p w:rsidR="001501EB" w:rsidRPr="0006206A" w:rsidRDefault="001501EB" w:rsidP="00E774D2">
            <w:r w:rsidRPr="0006206A">
              <w:t xml:space="preserve">Номер контактного телефона, </w:t>
            </w:r>
          </w:p>
          <w:p w:rsidR="001501EB" w:rsidRPr="0006206A" w:rsidRDefault="001501EB" w:rsidP="00E774D2">
            <w:r w:rsidRPr="0006206A">
              <w:t>факс, е-</w:t>
            </w:r>
            <w:r w:rsidRPr="0006206A">
              <w:rPr>
                <w:lang w:val="en-US"/>
              </w:rPr>
              <w:t>mail</w:t>
            </w:r>
          </w:p>
        </w:tc>
        <w:tc>
          <w:tcPr>
            <w:tcW w:w="3544" w:type="dxa"/>
            <w:tcBorders>
              <w:top w:val="single" w:sz="4" w:space="0" w:color="auto"/>
              <w:left w:val="single" w:sz="4" w:space="0" w:color="auto"/>
              <w:bottom w:val="single" w:sz="4" w:space="0" w:color="auto"/>
              <w:right w:val="double" w:sz="4" w:space="0" w:color="auto"/>
            </w:tcBorders>
          </w:tcPr>
          <w:p w:rsidR="001501EB" w:rsidRPr="0006206A" w:rsidRDefault="001501EB" w:rsidP="00E774D2"/>
        </w:tc>
      </w:tr>
    </w:tbl>
    <w:p w:rsidR="001501EB" w:rsidRDefault="001501EB" w:rsidP="001501EB"/>
    <w:p w:rsidR="001501EB" w:rsidRDefault="001501EB" w:rsidP="001501EB"/>
    <w:p w:rsidR="001501EB" w:rsidRPr="0006206A" w:rsidRDefault="001501EB" w:rsidP="001501EB">
      <w:r w:rsidRPr="0006206A">
        <w:t xml:space="preserve">                                                         ________________  /___________________________/</w:t>
      </w:r>
    </w:p>
    <w:p w:rsidR="001501EB" w:rsidRPr="00BA6FA7" w:rsidRDefault="001501EB" w:rsidP="001501EB">
      <w:r w:rsidRPr="0006206A">
        <w:rPr>
          <w:b/>
        </w:rPr>
        <w:t xml:space="preserve">                                                        </w:t>
      </w:r>
      <w:r>
        <w:rPr>
          <w:b/>
        </w:rPr>
        <w:t xml:space="preserve">        </w:t>
      </w:r>
      <w:r w:rsidRPr="0006206A">
        <w:rPr>
          <w:b/>
        </w:rPr>
        <w:t xml:space="preserve"> </w:t>
      </w:r>
      <w:r w:rsidRPr="00BA6FA7">
        <w:t>(подпись)                            (ФИО полностью)</w:t>
      </w:r>
    </w:p>
    <w:p w:rsidR="001501EB" w:rsidRPr="0006206A" w:rsidRDefault="001501EB" w:rsidP="001501EB">
      <w:r w:rsidRPr="0006206A">
        <w:rPr>
          <w:b/>
        </w:rPr>
        <w:t>М.П.</w:t>
      </w:r>
      <w:r w:rsidRPr="0006206A">
        <w:rPr>
          <w:b/>
        </w:rPr>
        <w:tab/>
      </w:r>
    </w:p>
    <w:p w:rsidR="001501EB" w:rsidRDefault="001501EB" w:rsidP="001501EB"/>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3B2EF4" w:rsidRDefault="00615F02" w:rsidP="003B2EF4">
      <w:pPr>
        <w:ind w:firstLine="426"/>
        <w:rPr>
          <w:color w:val="273350"/>
          <w:sz w:val="24"/>
          <w:szCs w:val="24"/>
          <w:shd w:val="clear" w:color="auto" w:fill="FFFFFF"/>
        </w:rPr>
      </w:pPr>
      <w:r w:rsidRPr="00615F02">
        <w:rPr>
          <w:color w:val="273350"/>
          <w:sz w:val="24"/>
          <w:szCs w:val="24"/>
          <w:shd w:val="clear" w:color="auto" w:fill="FFFFFF"/>
        </w:rPr>
        <w:t>С 1 января 2026 года вступает в силу Федеральный закон «О ежегодной семейной выплате гражданам Российской Федерации, имеющим двух и более детей», которым предусматривается предоставление дополнительных мер государственной поддержки в виде ежегодной денежной выплаты гражданам, имеющим двух и более детей в возрасте до 18 лет (до 23 лет в случае обучения по очной форме).</w:t>
      </w:r>
    </w:p>
    <w:p w:rsidR="003B2EF4" w:rsidRDefault="00615F02" w:rsidP="003B2EF4">
      <w:pPr>
        <w:ind w:firstLine="426"/>
        <w:rPr>
          <w:color w:val="273350"/>
          <w:sz w:val="24"/>
          <w:szCs w:val="24"/>
          <w:shd w:val="clear" w:color="auto" w:fill="FFFFFF"/>
        </w:rPr>
      </w:pPr>
      <w:r w:rsidRPr="00615F02">
        <w:rPr>
          <w:color w:val="273350"/>
          <w:sz w:val="24"/>
          <w:szCs w:val="24"/>
          <w:shd w:val="clear" w:color="auto" w:fill="FFFFFF"/>
        </w:rPr>
        <w:t>Семейную выплату смогут получать работающие граждане России, имеющие двух и более детей, постоянно проживающие на территории страны, при условии, что такие родители (усыновители, опекуны, попечители) являются налоговыми резидентами Российской Федерации и с их доходов уплачен налог на доходы физических лиц в году, предшествующему году обращения за выплатой.</w:t>
      </w:r>
    </w:p>
    <w:p w:rsidR="003B2EF4" w:rsidRDefault="00615F02" w:rsidP="003B2EF4">
      <w:pPr>
        <w:ind w:firstLine="426"/>
        <w:rPr>
          <w:color w:val="273350"/>
          <w:sz w:val="24"/>
          <w:szCs w:val="24"/>
          <w:shd w:val="clear" w:color="auto" w:fill="FFFFFF"/>
        </w:rPr>
      </w:pPr>
      <w:r w:rsidRPr="00615F02">
        <w:rPr>
          <w:color w:val="273350"/>
          <w:sz w:val="24"/>
          <w:szCs w:val="24"/>
          <w:shd w:val="clear" w:color="auto" w:fill="FFFFFF"/>
        </w:rPr>
        <w:t>Также, размер среднедушевого дохода семьи не должен превышать 1,5- кратную величину прожиточного минимума, установленного в регионе по месту жительств и не имеющим долгов по алиментам.</w:t>
      </w:r>
    </w:p>
    <w:p w:rsidR="003B2EF4" w:rsidRDefault="00615F02" w:rsidP="003B2EF4">
      <w:pPr>
        <w:ind w:firstLine="426"/>
        <w:rPr>
          <w:color w:val="273350"/>
          <w:sz w:val="24"/>
          <w:szCs w:val="24"/>
          <w:shd w:val="clear" w:color="auto" w:fill="FFFFFF"/>
        </w:rPr>
      </w:pPr>
      <w:r w:rsidRPr="00615F02">
        <w:rPr>
          <w:color w:val="273350"/>
          <w:sz w:val="24"/>
          <w:szCs w:val="24"/>
          <w:shd w:val="clear" w:color="auto" w:fill="FFFFFF"/>
        </w:rPr>
        <w:t>Выплата назначается каждому из родителей (усыновителей). Размер выплаты – разница между полной суммой уплаченного НДФЛ за год, предшествующий году обращения за выплатой, и суммой налога, рассчитанного с того же дохода по ставке 6%. </w:t>
      </w:r>
    </w:p>
    <w:p w:rsidR="00615F02" w:rsidRPr="00615F02" w:rsidRDefault="00615F02" w:rsidP="003B2EF4">
      <w:pPr>
        <w:ind w:firstLine="426"/>
        <w:rPr>
          <w:color w:val="273350"/>
          <w:sz w:val="24"/>
          <w:szCs w:val="24"/>
          <w:shd w:val="clear" w:color="auto" w:fill="FFFFFF"/>
        </w:rPr>
      </w:pPr>
      <w:r w:rsidRPr="00615F02">
        <w:rPr>
          <w:color w:val="273350"/>
          <w:sz w:val="24"/>
          <w:szCs w:val="24"/>
          <w:shd w:val="clear" w:color="auto" w:fill="FFFFFF"/>
        </w:rPr>
        <w:t>Заявление о назначении выплаты можно будет подать в территориальный орган Социального фонда России с 1 июня до 1 октября года, следующего за годом, в котором исчислен НДФЛ. </w:t>
      </w:r>
    </w:p>
    <w:p w:rsidR="006D2261" w:rsidRDefault="006D2261" w:rsidP="00D45B44">
      <w:pPr>
        <w:pStyle w:val="aff0"/>
        <w:rPr>
          <w:sz w:val="24"/>
        </w:rPr>
      </w:pPr>
    </w:p>
    <w:p w:rsidR="006D2261" w:rsidRDefault="006D2261" w:rsidP="00D45B44">
      <w:pPr>
        <w:pStyle w:val="aff0"/>
        <w:rPr>
          <w:sz w:val="24"/>
        </w:rPr>
      </w:pPr>
    </w:p>
    <w:p w:rsidR="00615F02" w:rsidRDefault="00615F02" w:rsidP="00615F02">
      <w:pPr>
        <w:ind w:firstLine="426"/>
        <w:rPr>
          <w:color w:val="273350"/>
          <w:sz w:val="24"/>
          <w:szCs w:val="24"/>
          <w:shd w:val="clear" w:color="auto" w:fill="FFFFFF"/>
        </w:rPr>
      </w:pPr>
      <w:r w:rsidRPr="00615F02">
        <w:rPr>
          <w:color w:val="273350"/>
          <w:sz w:val="24"/>
          <w:szCs w:val="24"/>
          <w:shd w:val="clear" w:color="auto" w:fill="FFFFFF"/>
        </w:rPr>
        <w:t>В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w:t>
      </w:r>
      <w:r w:rsidRPr="00615F02">
        <w:rPr>
          <w:color w:val="273350"/>
          <w:sz w:val="24"/>
          <w:szCs w:val="24"/>
        </w:rPr>
        <w:br/>
      </w:r>
      <w:r w:rsidRPr="00615F02">
        <w:rPr>
          <w:color w:val="273350"/>
          <w:sz w:val="24"/>
          <w:szCs w:val="24"/>
          <w:shd w:val="clear" w:color="auto" w:fill="FFFFFF"/>
        </w:rPr>
        <w:t>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615F02">
        <w:rPr>
          <w:color w:val="273350"/>
          <w:sz w:val="24"/>
          <w:szCs w:val="24"/>
        </w:rPr>
        <w:br/>
      </w:r>
      <w:r w:rsidRPr="00615F02">
        <w:rPr>
          <w:color w:val="273350"/>
          <w:sz w:val="24"/>
          <w:szCs w:val="24"/>
          <w:shd w:val="clear" w:color="auto" w:fill="FFFFFF"/>
        </w:rPr>
        <w:t>В силу ч. 1 ст. 30 УИК РФ злостно уклоняющимся от отбывания исправительных работ признается осужденный:</w:t>
      </w:r>
    </w:p>
    <w:p w:rsidR="00615F02" w:rsidRDefault="00615F02" w:rsidP="00615F02">
      <w:pPr>
        <w:ind w:firstLine="426"/>
        <w:rPr>
          <w:color w:val="273350"/>
          <w:sz w:val="24"/>
          <w:szCs w:val="24"/>
          <w:shd w:val="clear" w:color="auto" w:fill="FFFFFF"/>
        </w:rPr>
      </w:pPr>
      <w:r w:rsidRPr="00615F02">
        <w:rPr>
          <w:color w:val="273350"/>
          <w:sz w:val="24"/>
          <w:szCs w:val="24"/>
          <w:shd w:val="clear" w:color="auto" w:fill="FFFFFF"/>
        </w:rPr>
        <w:t>а) более двух раз в течение месяца не вышедший на обязательные работы без уважительных причин;</w:t>
      </w:r>
      <w:r>
        <w:rPr>
          <w:color w:val="273350"/>
          <w:sz w:val="24"/>
          <w:szCs w:val="24"/>
          <w:shd w:val="clear" w:color="auto" w:fill="FFFFFF"/>
        </w:rPr>
        <w:t xml:space="preserve"> </w:t>
      </w:r>
    </w:p>
    <w:p w:rsidR="00615F02" w:rsidRDefault="00615F02" w:rsidP="00615F02">
      <w:pPr>
        <w:ind w:firstLine="426"/>
        <w:rPr>
          <w:color w:val="273350"/>
          <w:sz w:val="24"/>
          <w:szCs w:val="24"/>
          <w:shd w:val="clear" w:color="auto" w:fill="FFFFFF"/>
        </w:rPr>
      </w:pPr>
      <w:r w:rsidRPr="00615F02">
        <w:rPr>
          <w:color w:val="273350"/>
          <w:sz w:val="24"/>
          <w:szCs w:val="24"/>
          <w:shd w:val="clear" w:color="auto" w:fill="FFFFFF"/>
        </w:rPr>
        <w:t>б) более двух раз в течение месяца нарушивший трудовую дисциплину;</w:t>
      </w:r>
    </w:p>
    <w:p w:rsidR="00615F02" w:rsidRDefault="00615F02" w:rsidP="00615F02">
      <w:pPr>
        <w:ind w:firstLine="426"/>
        <w:rPr>
          <w:color w:val="273350"/>
          <w:sz w:val="24"/>
          <w:szCs w:val="24"/>
          <w:shd w:val="clear" w:color="auto" w:fill="FFFFFF"/>
        </w:rPr>
      </w:pPr>
      <w:r w:rsidRPr="00615F02">
        <w:rPr>
          <w:color w:val="273350"/>
          <w:sz w:val="24"/>
          <w:szCs w:val="24"/>
          <w:shd w:val="clear" w:color="auto" w:fill="FFFFFF"/>
        </w:rPr>
        <w:t>в) скрывшийся в целях уклонения от отбывания наказания.</w:t>
      </w:r>
      <w:r w:rsidRPr="00615F02">
        <w:rPr>
          <w:color w:val="273350"/>
          <w:sz w:val="24"/>
          <w:szCs w:val="24"/>
        </w:rPr>
        <w:br/>
      </w:r>
      <w:r w:rsidRPr="00615F02">
        <w:rPr>
          <w:color w:val="273350"/>
          <w:sz w:val="24"/>
          <w:szCs w:val="24"/>
          <w:shd w:val="clear" w:color="auto" w:fill="FFFFFF"/>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p>
    <w:p w:rsidR="00615F02" w:rsidRPr="00615F02" w:rsidRDefault="00615F02" w:rsidP="00615F02">
      <w:pPr>
        <w:ind w:firstLine="426"/>
        <w:rPr>
          <w:color w:val="273350"/>
          <w:sz w:val="24"/>
          <w:szCs w:val="24"/>
          <w:shd w:val="clear" w:color="auto" w:fill="FFFFFF"/>
        </w:rPr>
      </w:pPr>
      <w:r w:rsidRPr="00615F02">
        <w:rPr>
          <w:color w:val="273350"/>
          <w:sz w:val="24"/>
          <w:szCs w:val="24"/>
          <w:shd w:val="clear" w:color="auto" w:fill="FFFFFF"/>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rsidR="006D2261" w:rsidRDefault="006D2261" w:rsidP="00D45B44">
      <w:pPr>
        <w:pStyle w:val="aff0"/>
        <w:rPr>
          <w:sz w:val="24"/>
        </w:rPr>
      </w:pPr>
    </w:p>
    <w:p w:rsidR="006D2261" w:rsidRPr="009C1E15" w:rsidRDefault="006D2261" w:rsidP="00D45B44">
      <w:pPr>
        <w:pStyle w:val="aff0"/>
        <w:rPr>
          <w:sz w:val="24"/>
        </w:rPr>
      </w:pPr>
    </w:p>
    <w:p w:rsidR="009C1E15" w:rsidRPr="009C1E15" w:rsidRDefault="009C1E15" w:rsidP="003B2EF4">
      <w:pPr>
        <w:ind w:firstLine="426"/>
        <w:rPr>
          <w:color w:val="273350"/>
          <w:sz w:val="24"/>
          <w:szCs w:val="24"/>
          <w:shd w:val="clear" w:color="auto" w:fill="FFFFFF"/>
        </w:rPr>
      </w:pPr>
      <w:r w:rsidRPr="009C1E15">
        <w:rPr>
          <w:color w:val="273350"/>
          <w:sz w:val="24"/>
          <w:szCs w:val="24"/>
          <w:shd w:val="clear" w:color="auto" w:fill="FFFFFF"/>
        </w:rPr>
        <w:t>Установить самозапрет на выдачу кредитов можно с 1 марта 2025 года.</w:t>
      </w:r>
    </w:p>
    <w:p w:rsidR="009C1E15" w:rsidRPr="009C1E15" w:rsidRDefault="009C1E15" w:rsidP="003B2EF4">
      <w:pPr>
        <w:ind w:firstLine="426"/>
        <w:rPr>
          <w:color w:val="273350"/>
          <w:sz w:val="24"/>
          <w:szCs w:val="24"/>
          <w:shd w:val="clear" w:color="auto" w:fill="FFFFFF"/>
        </w:rPr>
      </w:pPr>
      <w:r w:rsidRPr="009C1E15">
        <w:rPr>
          <w:color w:val="273350"/>
          <w:sz w:val="24"/>
          <w:szCs w:val="24"/>
          <w:shd w:val="clear" w:color="auto" w:fill="FFFFFF"/>
        </w:rPr>
        <w:t xml:space="preserve">С 1 марта 2025 г. граждане смогут устанавливать самозапрет на выдачу потребительских кредитов и микрозаймов. </w:t>
      </w:r>
    </w:p>
    <w:p w:rsidR="009C1E15" w:rsidRPr="009C1E15" w:rsidRDefault="009C1E15" w:rsidP="003B2EF4">
      <w:pPr>
        <w:ind w:firstLine="426"/>
        <w:rPr>
          <w:color w:val="273350"/>
          <w:sz w:val="24"/>
          <w:szCs w:val="24"/>
          <w:shd w:val="clear" w:color="auto" w:fill="FFFFFF"/>
        </w:rPr>
      </w:pPr>
      <w:r w:rsidRPr="009C1E15">
        <w:rPr>
          <w:color w:val="273350"/>
          <w:sz w:val="24"/>
          <w:szCs w:val="24"/>
          <w:shd w:val="clear" w:color="auto" w:fill="FFFFFF"/>
        </w:rPr>
        <w:t>Заявление можно будет направить двумя способами. Во-первых, через Госуслуги. Оно будет переадресовано в уполномоченные бюро кредитных историй, после чего уведомление о принятом решении придет в личный кабинет. 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rsidR="009C1E15" w:rsidRPr="009C1E15" w:rsidRDefault="009C1E15" w:rsidP="003B2EF4">
      <w:pPr>
        <w:ind w:firstLine="426"/>
        <w:rPr>
          <w:color w:val="273350"/>
          <w:sz w:val="24"/>
          <w:szCs w:val="24"/>
          <w:shd w:val="clear" w:color="auto" w:fill="FFFFFF"/>
        </w:rPr>
      </w:pPr>
      <w:r w:rsidRPr="009C1E15">
        <w:rPr>
          <w:color w:val="273350"/>
          <w:sz w:val="24"/>
          <w:szCs w:val="24"/>
          <w:shd w:val="clear" w:color="auto" w:fill="FFFFFF"/>
        </w:rPr>
        <w:lastRenderedPageBreak/>
        <w:t>Информация о положениях Семейного кодекса РФ в части усыновления, удочерения детей.</w:t>
      </w:r>
    </w:p>
    <w:p w:rsidR="009C1E15" w:rsidRPr="009C1E15" w:rsidRDefault="009C1E15" w:rsidP="003B2EF4">
      <w:pPr>
        <w:ind w:firstLine="426"/>
        <w:rPr>
          <w:color w:val="273350"/>
          <w:sz w:val="24"/>
          <w:szCs w:val="24"/>
          <w:shd w:val="clear" w:color="auto" w:fill="FFFFFF"/>
        </w:rPr>
      </w:pPr>
      <w:r w:rsidRPr="009C1E15">
        <w:rPr>
          <w:color w:val="273350"/>
          <w:sz w:val="24"/>
          <w:szCs w:val="24"/>
          <w:shd w:val="clear" w:color="auto" w:fill="FFFFFF"/>
        </w:rPr>
        <w:t>В соответствии с Семейным кодексом Российской Федерации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имеющее постоянное место жительства в указанных государствах не могут усыновлять российских детей, быть их опекунами (попечителями).</w:t>
      </w:r>
    </w:p>
    <w:p w:rsidR="006D2261" w:rsidRDefault="006D2261" w:rsidP="00D45B44">
      <w:pPr>
        <w:pStyle w:val="aff0"/>
        <w:rPr>
          <w:sz w:val="24"/>
        </w:rPr>
      </w:pPr>
    </w:p>
    <w:p w:rsidR="006D2261" w:rsidRDefault="006D2261" w:rsidP="00D45B44">
      <w:pPr>
        <w:pStyle w:val="aff0"/>
        <w:rPr>
          <w:sz w:val="24"/>
        </w:rPr>
      </w:pPr>
    </w:p>
    <w:p w:rsidR="006E0111" w:rsidRDefault="006E0111" w:rsidP="006E0111">
      <w:pPr>
        <w:ind w:firstLine="426"/>
        <w:rPr>
          <w:color w:val="273350"/>
          <w:sz w:val="24"/>
          <w:szCs w:val="24"/>
          <w:shd w:val="clear" w:color="auto" w:fill="FFFFFF"/>
        </w:rPr>
      </w:pPr>
      <w:r w:rsidRPr="006E0111">
        <w:rPr>
          <w:color w:val="273350"/>
          <w:sz w:val="24"/>
          <w:szCs w:val="24"/>
          <w:shd w:val="clear" w:color="auto" w:fill="FFFFFF"/>
        </w:rPr>
        <w:t>Введен запрет на распространение в том числе в сети «Интернет», средствах массовой информации, кинофильмах и рекламе информации, пропагандирующей отказ от деторождения.</w:t>
      </w:r>
      <w:r>
        <w:rPr>
          <w:color w:val="273350"/>
          <w:sz w:val="24"/>
          <w:szCs w:val="24"/>
          <w:shd w:val="clear" w:color="auto" w:fill="FFFFFF"/>
        </w:rPr>
        <w:t xml:space="preserve"> </w:t>
      </w:r>
    </w:p>
    <w:p w:rsidR="006E0111" w:rsidRDefault="006E0111" w:rsidP="006E0111">
      <w:pPr>
        <w:ind w:firstLine="426"/>
        <w:rPr>
          <w:color w:val="273350"/>
          <w:sz w:val="24"/>
          <w:szCs w:val="24"/>
          <w:shd w:val="clear" w:color="auto" w:fill="FFFFFF"/>
        </w:rPr>
      </w:pPr>
      <w:r w:rsidRPr="006E0111">
        <w:rPr>
          <w:color w:val="273350"/>
          <w:sz w:val="24"/>
          <w:szCs w:val="24"/>
          <w:shd w:val="clear" w:color="auto" w:fill="FFFFFF"/>
        </w:rPr>
        <w:t>Соответствующие поправки внесены в законы «Об информации, информационных технологиях и о защите информации», «О средствах массовой информации», «О государственной поддержке кинематографии Российской Федерации», «Об основных гарантиях прав ребенка в Российской Федерации», «О рекламе», «О защите детей от информации, причиняющей вред их здоровью и развитию».</w:t>
      </w:r>
      <w:r>
        <w:rPr>
          <w:color w:val="273350"/>
          <w:sz w:val="24"/>
          <w:szCs w:val="24"/>
          <w:shd w:val="clear" w:color="auto" w:fill="FFFFFF"/>
        </w:rPr>
        <w:t xml:space="preserve"> </w:t>
      </w:r>
    </w:p>
    <w:p w:rsidR="006E0111" w:rsidRDefault="006E0111" w:rsidP="006E0111">
      <w:pPr>
        <w:ind w:firstLine="426"/>
        <w:rPr>
          <w:color w:val="273350"/>
          <w:sz w:val="24"/>
          <w:szCs w:val="24"/>
          <w:shd w:val="clear" w:color="auto" w:fill="FFFFFF"/>
        </w:rPr>
      </w:pPr>
      <w:r w:rsidRPr="006E0111">
        <w:rPr>
          <w:color w:val="273350"/>
          <w:sz w:val="24"/>
          <w:szCs w:val="24"/>
          <w:shd w:val="clear" w:color="auto" w:fill="FFFFFF"/>
        </w:rPr>
        <w:t>За пропаганду нетрадиционных сексуальных отношений, смены пола либо отказа от деторождения, выразившуюся в распространении информации и (или) совершении публичных действий, направленных на формирование нетрадиционных сексуальных установок, если эти действия не содержат признаков уголовно наказуемого деяния, установлена административная ответственность.</w:t>
      </w:r>
    </w:p>
    <w:p w:rsidR="006E0111" w:rsidRDefault="006E0111" w:rsidP="006E0111">
      <w:pPr>
        <w:ind w:firstLine="426"/>
        <w:rPr>
          <w:color w:val="273350"/>
          <w:sz w:val="24"/>
          <w:szCs w:val="24"/>
          <w:shd w:val="clear" w:color="auto" w:fill="FFFFFF"/>
        </w:rPr>
      </w:pPr>
      <w:r w:rsidRPr="006E0111">
        <w:rPr>
          <w:color w:val="273350"/>
          <w:sz w:val="24"/>
          <w:szCs w:val="24"/>
          <w:shd w:val="clear" w:color="auto" w:fill="FFFFFF"/>
        </w:rPr>
        <w:t>Так, граждан будут штрафовать на сумму от 50 тыс. до 100 тыс. рублей; должностных лиц - от 100 тыс. до 200 тыс. рублей; юридических лиц - от 800 тыс. до 1 млн рублей либо будет применено административное приостановление деятельности на срок до девяноста суток.</w:t>
      </w:r>
    </w:p>
    <w:p w:rsidR="006E0111" w:rsidRPr="006E0111" w:rsidRDefault="006E0111" w:rsidP="006E0111">
      <w:pPr>
        <w:ind w:firstLine="426"/>
        <w:rPr>
          <w:color w:val="273350"/>
          <w:sz w:val="24"/>
          <w:szCs w:val="24"/>
          <w:shd w:val="clear" w:color="auto" w:fill="FFFFFF"/>
        </w:rPr>
      </w:pPr>
      <w:r w:rsidRPr="006E0111">
        <w:rPr>
          <w:color w:val="273350"/>
          <w:sz w:val="24"/>
          <w:szCs w:val="24"/>
          <w:shd w:val="clear" w:color="auto" w:fill="FFFFFF"/>
        </w:rPr>
        <w:t>При этом не будут штрафовать за пропаганду монашества, обета безбрачия (целибата) и связанного с ними отказа от деторождения, если это основано на внутренних установлениях религиозных организаций.</w:t>
      </w:r>
    </w:p>
    <w:p w:rsidR="006D2261" w:rsidRDefault="006D2261" w:rsidP="00D45B44">
      <w:pPr>
        <w:pStyle w:val="aff0"/>
        <w:rPr>
          <w:sz w:val="24"/>
        </w:rPr>
      </w:pPr>
    </w:p>
    <w:p w:rsidR="006D2261" w:rsidRDefault="006D2261" w:rsidP="00D45B44">
      <w:pPr>
        <w:pStyle w:val="aff0"/>
        <w:rPr>
          <w:sz w:val="24"/>
        </w:rPr>
      </w:pPr>
    </w:p>
    <w:p w:rsidR="006E0111" w:rsidRDefault="006E0111" w:rsidP="003B2EF4">
      <w:pPr>
        <w:ind w:firstLine="426"/>
        <w:rPr>
          <w:color w:val="273350"/>
          <w:sz w:val="24"/>
          <w:szCs w:val="24"/>
          <w:shd w:val="clear" w:color="auto" w:fill="FFFFFF"/>
        </w:rPr>
      </w:pPr>
      <w:r w:rsidRPr="006E0111">
        <w:rPr>
          <w:color w:val="273350"/>
          <w:sz w:val="24"/>
          <w:szCs w:val="24"/>
          <w:shd w:val="clear" w:color="auto" w:fill="FFFFFF"/>
        </w:rPr>
        <w:t>Федеральным законом от 09.11.2024 № 382-ФЗ внесены изменения в статью 5.42 Кодекса об административных правонарушениях Российской Федерации, часть первая которой изложена в новой редакции:</w:t>
      </w:r>
    </w:p>
    <w:p w:rsidR="006E0111" w:rsidRDefault="006E0111" w:rsidP="003B2EF4">
      <w:pPr>
        <w:ind w:firstLine="426"/>
        <w:rPr>
          <w:color w:val="273350"/>
          <w:sz w:val="24"/>
          <w:szCs w:val="24"/>
          <w:shd w:val="clear" w:color="auto" w:fill="FFFFFF"/>
        </w:rPr>
      </w:pPr>
      <w:r w:rsidRPr="006E0111">
        <w:rPr>
          <w:color w:val="273350"/>
          <w:sz w:val="24"/>
          <w:szCs w:val="24"/>
          <w:shd w:val="clear" w:color="auto" w:fill="FFFFFF"/>
        </w:rPr>
        <w:t>«Неисполнение работодателем обязанности по выполнению квоты для приема на работу инвалидов, за исключением случаев освобождения работодателя от выполнения установленной квоты, либо отказ работодателя в приеме на работу инвалида в пределах установленной квоты». </w:t>
      </w:r>
    </w:p>
    <w:p w:rsidR="006E0111" w:rsidRDefault="006E0111" w:rsidP="003B2EF4">
      <w:pPr>
        <w:ind w:firstLine="426"/>
        <w:rPr>
          <w:color w:val="273350"/>
          <w:sz w:val="24"/>
          <w:szCs w:val="24"/>
          <w:shd w:val="clear" w:color="auto" w:fill="FFFFFF"/>
        </w:rPr>
      </w:pPr>
      <w:r w:rsidRPr="006E0111">
        <w:rPr>
          <w:color w:val="273350"/>
          <w:sz w:val="24"/>
          <w:szCs w:val="24"/>
          <w:shd w:val="clear" w:color="auto" w:fill="FFFFFF"/>
        </w:rPr>
        <w:t>Изменениями увеличено наложение административного штрафа на должностных лиц в размере от двадцати тысяч до тридцати тысяч рублей (ранее - наложение административного штрафа на должностных лиц в размере от пяти тысяч до десяти тысяч рублей</w:t>
      </w:r>
    </w:p>
    <w:p w:rsidR="006E0111" w:rsidRDefault="006E0111" w:rsidP="003B2EF4">
      <w:pPr>
        <w:ind w:firstLine="426"/>
        <w:rPr>
          <w:color w:val="273350"/>
          <w:sz w:val="24"/>
          <w:szCs w:val="24"/>
          <w:shd w:val="clear" w:color="auto" w:fill="FFFFFF"/>
        </w:rPr>
      </w:pPr>
      <w:r w:rsidRPr="006E0111">
        <w:rPr>
          <w:color w:val="273350"/>
          <w:sz w:val="24"/>
          <w:szCs w:val="24"/>
          <w:shd w:val="clear" w:color="auto" w:fill="FFFFFF"/>
        </w:rPr>
        <w:t>Мера административного воздействия коснулась индивидуальных предпринимателей и юридических лиц, неисполнение требований которыми влечет наложение административного штрафа в размере от тридцати тысяч до пятидесяти тысяч рублей и от пятидесяти тысяч до ста тысяч рублей, соответственно.</w:t>
      </w:r>
    </w:p>
    <w:p w:rsidR="006E0111" w:rsidRPr="006E0111" w:rsidRDefault="006E0111" w:rsidP="003B2EF4">
      <w:pPr>
        <w:ind w:firstLine="426"/>
        <w:rPr>
          <w:color w:val="273350"/>
          <w:sz w:val="24"/>
          <w:szCs w:val="24"/>
          <w:shd w:val="clear" w:color="auto" w:fill="FFFFFF"/>
        </w:rPr>
      </w:pPr>
      <w:r w:rsidRPr="006E0111">
        <w:rPr>
          <w:color w:val="273350"/>
          <w:sz w:val="24"/>
          <w:szCs w:val="24"/>
          <w:shd w:val="clear" w:color="auto" w:fill="FFFFFF"/>
        </w:rPr>
        <w:t>Федеральный закон принят Государственной Думой 29.10.2024 и одобрен Советом Федерации 06.11.2024. Изменения вступят в законную силу 20.11.2024.</w:t>
      </w:r>
    </w:p>
    <w:p w:rsidR="006D2261" w:rsidRDefault="006D2261" w:rsidP="00D45B44">
      <w:pPr>
        <w:pStyle w:val="aff0"/>
        <w:rPr>
          <w:sz w:val="24"/>
        </w:rPr>
      </w:pPr>
    </w:p>
    <w:p w:rsidR="006D2261" w:rsidRDefault="006D2261" w:rsidP="00D45B44">
      <w:pPr>
        <w:pStyle w:val="aff0"/>
        <w:rPr>
          <w:sz w:val="24"/>
        </w:rPr>
      </w:pPr>
    </w:p>
    <w:p w:rsidR="006E0111" w:rsidRPr="006E0111" w:rsidRDefault="006E0111" w:rsidP="003B2EF4">
      <w:pPr>
        <w:ind w:firstLine="426"/>
        <w:rPr>
          <w:color w:val="273350"/>
          <w:sz w:val="24"/>
          <w:szCs w:val="24"/>
          <w:shd w:val="clear" w:color="auto" w:fill="FFFFFF"/>
        </w:rPr>
      </w:pPr>
      <w:r w:rsidRPr="006E0111">
        <w:rPr>
          <w:color w:val="273350"/>
          <w:sz w:val="24"/>
          <w:szCs w:val="24"/>
          <w:shd w:val="clear" w:color="auto" w:fill="FFFFFF"/>
        </w:rPr>
        <w:t>Федеральным законом от 26.10.2024 № 356-ФЗ положения статьи 129 Гражданского процессуального кодекса Российской Федерации, касающиеся отмены судебного приказа изложены в новой редакции.</w:t>
      </w:r>
    </w:p>
    <w:p w:rsidR="006E0111" w:rsidRPr="006E0111" w:rsidRDefault="006E0111" w:rsidP="003B2EF4">
      <w:pPr>
        <w:ind w:firstLine="426"/>
        <w:rPr>
          <w:color w:val="273350"/>
          <w:sz w:val="24"/>
          <w:szCs w:val="24"/>
          <w:shd w:val="clear" w:color="auto" w:fill="FFFFFF"/>
        </w:rPr>
      </w:pPr>
      <w:r w:rsidRPr="006E0111">
        <w:rPr>
          <w:color w:val="273350"/>
          <w:sz w:val="24"/>
          <w:szCs w:val="24"/>
          <w:shd w:val="clear" w:color="auto" w:fill="FFFFFF"/>
        </w:rPr>
        <w:t>Закрепляется новое положение, согласно которому в случае отмены судебного приказа о взыскании алиментов на несовершеннолетних детей и удовлетворении требований взыскателя в порядке искового производства такие требования удовлетворяются за период, в течение которого алименты подлежали взысканию согласно судебному приказу.</w:t>
      </w:r>
    </w:p>
    <w:p w:rsidR="006E0111" w:rsidRPr="006E0111" w:rsidRDefault="006E0111" w:rsidP="003B2EF4">
      <w:pPr>
        <w:ind w:firstLine="426"/>
        <w:rPr>
          <w:color w:val="273350"/>
          <w:sz w:val="24"/>
          <w:szCs w:val="24"/>
          <w:shd w:val="clear" w:color="auto" w:fill="FFFFFF"/>
        </w:rPr>
      </w:pPr>
      <w:r w:rsidRPr="006E0111">
        <w:rPr>
          <w:color w:val="273350"/>
          <w:sz w:val="24"/>
          <w:szCs w:val="24"/>
          <w:shd w:val="clear" w:color="auto" w:fill="FFFFFF"/>
        </w:rPr>
        <w:t>Кроме того, предусматривается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rsidR="006E0111" w:rsidRDefault="006E0111" w:rsidP="003B2EF4">
      <w:pPr>
        <w:ind w:firstLine="426"/>
        <w:rPr>
          <w:rFonts w:ascii="Montserrat" w:hAnsi="Montserrat"/>
          <w:color w:val="273350"/>
          <w:shd w:val="clear" w:color="auto" w:fill="FFFFFF"/>
        </w:rPr>
      </w:pPr>
      <w:r w:rsidRPr="006E0111">
        <w:rPr>
          <w:color w:val="273350"/>
          <w:sz w:val="24"/>
          <w:szCs w:val="24"/>
          <w:shd w:val="clear" w:color="auto" w:fill="FFFFFF"/>
        </w:rPr>
        <w:t>Федеральный закон принят Государственной Думой 15.10.2024 и одобрен Советом Федерации 23.10.2024. Изменения вступили в законную силу</w:t>
      </w:r>
      <w:r>
        <w:rPr>
          <w:rFonts w:ascii="Montserrat" w:hAnsi="Montserrat"/>
          <w:color w:val="273350"/>
          <w:shd w:val="clear" w:color="auto" w:fill="FFFFFF"/>
        </w:rPr>
        <w:t>.</w:t>
      </w:r>
    </w:p>
    <w:p w:rsidR="006D2261" w:rsidRDefault="006D2261" w:rsidP="00D45B44">
      <w:pPr>
        <w:pStyle w:val="aff0"/>
        <w:rPr>
          <w:sz w:val="24"/>
        </w:rPr>
      </w:pPr>
    </w:p>
    <w:p w:rsidR="00A04365" w:rsidRDefault="00A04365" w:rsidP="003B2EF4">
      <w:pPr>
        <w:ind w:firstLine="426"/>
        <w:rPr>
          <w:color w:val="273350"/>
          <w:sz w:val="24"/>
          <w:szCs w:val="24"/>
          <w:shd w:val="clear" w:color="auto" w:fill="FFFFFF"/>
        </w:rPr>
      </w:pPr>
      <w:r w:rsidRPr="00A04365">
        <w:rPr>
          <w:color w:val="273350"/>
          <w:sz w:val="24"/>
          <w:szCs w:val="24"/>
          <w:shd w:val="clear" w:color="auto" w:fill="FFFFFF"/>
        </w:rPr>
        <w:lastRenderedPageBreak/>
        <w:t>Внесены изменения в КоАП РФ. </w:t>
      </w:r>
      <w:r w:rsidRPr="00A04365">
        <w:rPr>
          <w:color w:val="273350"/>
          <w:sz w:val="24"/>
          <w:szCs w:val="24"/>
        </w:rPr>
        <w:br/>
      </w:r>
      <w:r w:rsidRPr="00A04365">
        <w:rPr>
          <w:color w:val="273350"/>
          <w:sz w:val="24"/>
          <w:szCs w:val="24"/>
          <w:shd w:val="clear" w:color="auto" w:fill="FFFFFF"/>
        </w:rPr>
        <w:t>Так, уточнен срок для подачи жалобы на постановление по делу об административном правонарушении. Ее можно направить в течение 10 дней со дня вручения или получения копии постановления.</w:t>
      </w:r>
    </w:p>
    <w:p w:rsidR="00A04365" w:rsidRPr="00A04365" w:rsidRDefault="00A04365" w:rsidP="003B2EF4">
      <w:pPr>
        <w:ind w:firstLine="426"/>
        <w:rPr>
          <w:color w:val="273350"/>
          <w:sz w:val="24"/>
          <w:szCs w:val="24"/>
          <w:shd w:val="clear" w:color="auto" w:fill="FFFFFF"/>
        </w:rPr>
      </w:pPr>
      <w:r w:rsidRPr="00A04365">
        <w:rPr>
          <w:color w:val="273350"/>
          <w:sz w:val="24"/>
          <w:szCs w:val="24"/>
          <w:shd w:val="clear" w:color="auto" w:fill="FFFFFF"/>
        </w:rPr>
        <w:t>Ранее срок исчислялся сутками. При его истечении в нерабочий день последний день срока обжалования не переносился на следующий за ним рабочий день. </w:t>
      </w:r>
    </w:p>
    <w:p w:rsidR="006D2261" w:rsidRDefault="006D2261" w:rsidP="00D45B44">
      <w:pPr>
        <w:pStyle w:val="aff0"/>
        <w:rPr>
          <w:sz w:val="24"/>
        </w:rPr>
      </w:pPr>
    </w:p>
    <w:p w:rsidR="006D2261" w:rsidRDefault="006D2261" w:rsidP="00D45B44">
      <w:pPr>
        <w:pStyle w:val="aff0"/>
        <w:rPr>
          <w:sz w:val="24"/>
        </w:rPr>
      </w:pPr>
    </w:p>
    <w:p w:rsidR="003B2EF4" w:rsidRPr="00F77A39" w:rsidRDefault="003B2EF4" w:rsidP="003B2EF4">
      <w:pPr>
        <w:ind w:firstLine="426"/>
        <w:rPr>
          <w:color w:val="273350"/>
          <w:sz w:val="24"/>
          <w:szCs w:val="24"/>
          <w:shd w:val="clear" w:color="auto" w:fill="FFFFFF"/>
        </w:rPr>
      </w:pPr>
      <w:r w:rsidRPr="00F77A39">
        <w:rPr>
          <w:color w:val="273350"/>
          <w:sz w:val="24"/>
          <w:szCs w:val="24"/>
          <w:shd w:val="clear" w:color="auto" w:fill="FFFFFF"/>
        </w:rPr>
        <w:t>Участники СВО во время отпуска могут получать медпомощь в ближайшей государственной или муниципальной медицинской организации.</w:t>
      </w:r>
    </w:p>
    <w:p w:rsidR="003B2EF4" w:rsidRPr="00F77A39" w:rsidRDefault="003B2EF4" w:rsidP="003B2EF4">
      <w:pPr>
        <w:ind w:firstLine="426"/>
        <w:rPr>
          <w:color w:val="273350"/>
          <w:sz w:val="24"/>
          <w:szCs w:val="24"/>
          <w:shd w:val="clear" w:color="auto" w:fill="FFFFFF"/>
        </w:rPr>
      </w:pPr>
      <w:r w:rsidRPr="00F77A39">
        <w:rPr>
          <w:color w:val="273350"/>
          <w:sz w:val="24"/>
          <w:szCs w:val="24"/>
          <w:shd w:val="clear" w:color="auto" w:fill="FFFFFF"/>
        </w:rPr>
        <w:t>Постановлением Правительства РФ повышена доступность медицинской помощи. В период СВО первичная медико-санитарная помощь при заболеваниях и состояниях, включенных в программу государственных гарантий бесплатного оказания медпомощи, военнослужащим в отпуске оказывается региональными и муниципальными медицинскими организациями по месту обращения.</w:t>
      </w:r>
    </w:p>
    <w:p w:rsidR="003B2EF4" w:rsidRPr="00F77A39" w:rsidRDefault="003B2EF4" w:rsidP="003B2EF4">
      <w:pPr>
        <w:ind w:firstLine="426"/>
        <w:rPr>
          <w:color w:val="273350"/>
          <w:sz w:val="24"/>
          <w:szCs w:val="24"/>
          <w:shd w:val="clear" w:color="auto" w:fill="FFFFFF"/>
        </w:rPr>
      </w:pPr>
      <w:r w:rsidRPr="00F77A39">
        <w:rPr>
          <w:color w:val="273350"/>
          <w:sz w:val="24"/>
          <w:szCs w:val="24"/>
          <w:shd w:val="clear" w:color="auto" w:fill="FFFFFF"/>
        </w:rPr>
        <w:t>Ранее военнослужащие, даже находясь в отпуске, должны были обращаться только в ведомственные госпитали Министерства обороны РФ. </w:t>
      </w:r>
    </w:p>
    <w:p w:rsidR="006D2261" w:rsidRDefault="006D2261" w:rsidP="00D45B44">
      <w:pPr>
        <w:pStyle w:val="aff0"/>
        <w:rPr>
          <w:sz w:val="24"/>
        </w:rPr>
      </w:pPr>
    </w:p>
    <w:p w:rsidR="006D2261" w:rsidRDefault="006D2261" w:rsidP="00D45B44">
      <w:pPr>
        <w:pStyle w:val="aff0"/>
        <w:rPr>
          <w:sz w:val="24"/>
        </w:rPr>
      </w:pPr>
    </w:p>
    <w:p w:rsidR="0015637B" w:rsidRPr="0015637B" w:rsidRDefault="0015637B" w:rsidP="0015637B">
      <w:pPr>
        <w:pStyle w:val="af7"/>
        <w:shd w:val="clear" w:color="auto" w:fill="FFFFFF"/>
        <w:spacing w:before="0" w:beforeAutospacing="0" w:after="0" w:afterAutospacing="0"/>
        <w:ind w:firstLine="426"/>
        <w:rPr>
          <w:color w:val="3B4256"/>
        </w:rPr>
      </w:pPr>
      <w:r w:rsidRPr="0015637B">
        <w:rPr>
          <w:color w:val="3B4256"/>
        </w:rPr>
        <w:t>С 5 февраля 2025 года вступают в силу изменения, внесённые Федеральным законом от 08.08.2024 № 248-ФЗ в Кодекс Российской Федерации об административных правонарушениях, которыми изменены полномочия органов внутренних дел (полиции) по рассмотрению правонарушений с возможным административным наказанием в виде выдворения за пределы РФ, они распространены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w:t>
      </w:r>
    </w:p>
    <w:p w:rsidR="0015637B" w:rsidRPr="0015637B" w:rsidRDefault="0015637B" w:rsidP="0015637B">
      <w:pPr>
        <w:pStyle w:val="af7"/>
        <w:shd w:val="clear" w:color="auto" w:fill="FFFFFF"/>
        <w:spacing w:before="0" w:beforeAutospacing="0" w:after="0" w:afterAutospacing="0"/>
        <w:ind w:firstLine="426"/>
        <w:rPr>
          <w:color w:val="3B4256"/>
        </w:rPr>
      </w:pPr>
      <w:r w:rsidRPr="0015637B">
        <w:rPr>
          <w:color w:val="3B4256"/>
        </w:rPr>
        <w:t>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w:t>
      </w:r>
    </w:p>
    <w:p w:rsidR="0015637B" w:rsidRPr="0015637B" w:rsidRDefault="0015637B" w:rsidP="0015637B">
      <w:pPr>
        <w:pStyle w:val="af7"/>
        <w:shd w:val="clear" w:color="auto" w:fill="FFFFFF"/>
        <w:spacing w:before="0" w:beforeAutospacing="0" w:after="0" w:afterAutospacing="0"/>
        <w:ind w:firstLine="426"/>
        <w:rPr>
          <w:color w:val="3B4256"/>
        </w:rPr>
      </w:pPr>
      <w:r w:rsidRPr="0015637B">
        <w:rPr>
          <w:color w:val="3B4256"/>
        </w:rPr>
        <w:t>Кроме того, принятым Федеральным законом от 08.08.2024 № 260-ФЗ усиливается государственный контроль (надзор) в сфере миграции (вступает в силу 02.05.2025).</w:t>
      </w:r>
    </w:p>
    <w:p w:rsidR="0015637B" w:rsidRPr="0015637B" w:rsidRDefault="0015637B" w:rsidP="0015637B">
      <w:pPr>
        <w:pStyle w:val="af7"/>
        <w:shd w:val="clear" w:color="auto" w:fill="FFFFFF"/>
        <w:spacing w:before="0" w:beforeAutospacing="0" w:after="0" w:afterAutospacing="0"/>
        <w:ind w:firstLine="426"/>
        <w:rPr>
          <w:color w:val="3B4256"/>
        </w:rPr>
      </w:pPr>
      <w:r w:rsidRPr="0015637B">
        <w:rPr>
          <w:color w:val="3B4256"/>
        </w:rPr>
        <w:t>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Соответствующие изменения также внесены в ряд Федеральных законов в данной сфере.</w:t>
      </w:r>
    </w:p>
    <w:p w:rsidR="0015637B" w:rsidRPr="0015637B" w:rsidRDefault="0015637B" w:rsidP="0015637B">
      <w:pPr>
        <w:pStyle w:val="af7"/>
        <w:shd w:val="clear" w:color="auto" w:fill="FFFFFF"/>
        <w:spacing w:before="0" w:beforeAutospacing="0" w:after="0" w:afterAutospacing="0"/>
        <w:ind w:firstLine="426"/>
        <w:rPr>
          <w:color w:val="3B4256"/>
        </w:rPr>
      </w:pPr>
      <w:r w:rsidRPr="0015637B">
        <w:rPr>
          <w:color w:val="3B4256"/>
        </w:rPr>
        <w:t>В перечень оснований для прекращения гражданства РФ включено неисполнение обязанности по первоначальной постановке на воинский учёт (Федеральный закон от 08.08.2024 № 281-ФЗ).</w:t>
      </w:r>
    </w:p>
    <w:p w:rsidR="006D2261" w:rsidRPr="0015637B" w:rsidRDefault="0015637B" w:rsidP="0015637B">
      <w:pPr>
        <w:pStyle w:val="aff0"/>
        <w:ind w:firstLine="426"/>
        <w:jc w:val="both"/>
        <w:rPr>
          <w:sz w:val="24"/>
        </w:rPr>
      </w:pPr>
      <w:r w:rsidRPr="0015637B">
        <w:rPr>
          <w:color w:val="3B4256"/>
          <w:sz w:val="24"/>
        </w:rPr>
        <w:t>Кроме этого, на органы внутренних дел возложена обязанность предоставлять в электронной форме сведения о лицах мужского пола, в отношении которых принято решение о приёме в гражданство РФ и планируется организация принесения присяги гражданина РФ.</w:t>
      </w:r>
    </w:p>
    <w:p w:rsidR="006D2261" w:rsidRDefault="006D2261" w:rsidP="00D45B44">
      <w:pPr>
        <w:pStyle w:val="aff0"/>
        <w:rPr>
          <w:sz w:val="24"/>
        </w:rPr>
      </w:pPr>
    </w:p>
    <w:p w:rsidR="006D2261" w:rsidRDefault="006D2261" w:rsidP="00D45B44">
      <w:pPr>
        <w:pStyle w:val="aff0"/>
        <w:rPr>
          <w:sz w:val="24"/>
        </w:rPr>
      </w:pPr>
    </w:p>
    <w:p w:rsidR="00F736C0" w:rsidRPr="00F736C0" w:rsidRDefault="00F736C0" w:rsidP="00F736C0">
      <w:pPr>
        <w:ind w:firstLine="426"/>
        <w:rPr>
          <w:color w:val="273350"/>
          <w:sz w:val="24"/>
          <w:szCs w:val="24"/>
          <w:shd w:val="clear" w:color="auto" w:fill="FFFFFF"/>
        </w:rPr>
      </w:pPr>
      <w:r w:rsidRPr="00F736C0">
        <w:rPr>
          <w:color w:val="273350"/>
          <w:sz w:val="24"/>
          <w:szCs w:val="24"/>
          <w:shd w:val="clear" w:color="auto" w:fill="FFFFFF"/>
        </w:rPr>
        <w:t>С нового года увеличивается минимальный размер оплаты труда.</w:t>
      </w:r>
      <w:r w:rsidRPr="00F736C0">
        <w:rPr>
          <w:color w:val="273350"/>
          <w:sz w:val="24"/>
          <w:szCs w:val="24"/>
        </w:rPr>
        <w:br/>
      </w:r>
      <w:r w:rsidRPr="00F736C0">
        <w:rPr>
          <w:color w:val="273350"/>
          <w:sz w:val="24"/>
          <w:szCs w:val="24"/>
          <w:shd w:val="clear" w:color="auto" w:fill="FFFFFF"/>
        </w:rPr>
        <w:t>Внесены изменения в ст.1 Федерального закона «О минимальном размере оплаты труда».</w:t>
      </w:r>
    </w:p>
    <w:p w:rsidR="00F736C0" w:rsidRPr="00F736C0" w:rsidRDefault="00F736C0" w:rsidP="00F736C0">
      <w:pPr>
        <w:ind w:firstLine="426"/>
        <w:rPr>
          <w:color w:val="273350"/>
          <w:sz w:val="24"/>
          <w:szCs w:val="24"/>
          <w:shd w:val="clear" w:color="auto" w:fill="FFFFFF"/>
        </w:rPr>
      </w:pPr>
      <w:r w:rsidRPr="00F736C0">
        <w:rPr>
          <w:color w:val="273350"/>
          <w:sz w:val="24"/>
          <w:szCs w:val="24"/>
          <w:shd w:val="clear" w:color="auto" w:fill="FFFFFF"/>
        </w:rPr>
        <w:t>С 1 января 2025 г. минимальный размер оплаты труда повышается до 22 440 руб. в месяц. В настоящее время МРОТ составляет 19 242 руб.</w:t>
      </w:r>
    </w:p>
    <w:p w:rsidR="006D2261" w:rsidRDefault="006D2261" w:rsidP="00D45B44">
      <w:pPr>
        <w:pStyle w:val="aff0"/>
        <w:rPr>
          <w:sz w:val="24"/>
        </w:rPr>
      </w:pPr>
    </w:p>
    <w:p w:rsidR="006D2261" w:rsidRDefault="006D2261" w:rsidP="00D45B44">
      <w:pPr>
        <w:pStyle w:val="aff0"/>
        <w:rPr>
          <w:sz w:val="24"/>
        </w:rPr>
      </w:pPr>
    </w:p>
    <w:p w:rsidR="00006AA7" w:rsidRPr="00006AA7" w:rsidRDefault="00006AA7" w:rsidP="00006AA7">
      <w:pPr>
        <w:ind w:firstLine="426"/>
        <w:rPr>
          <w:rFonts w:ascii="Montserrat" w:hAnsi="Montserrat"/>
          <w:color w:val="273350"/>
          <w:sz w:val="24"/>
          <w:szCs w:val="24"/>
          <w:shd w:val="clear" w:color="auto" w:fill="FFFFFF"/>
        </w:rPr>
      </w:pPr>
      <w:r w:rsidRPr="00006AA7">
        <w:rPr>
          <w:rFonts w:ascii="Montserrat" w:hAnsi="Montserrat"/>
          <w:color w:val="273350"/>
          <w:sz w:val="24"/>
          <w:szCs w:val="24"/>
          <w:shd w:val="clear" w:color="auto" w:fill="FFFFFF"/>
        </w:rPr>
        <w:t>Федеральным законом от 09.11.2024 N 384-ФЗ внесены изменения в часть первую статьи 63 Уголовного кодекса Российской Федерации.</w:t>
      </w:r>
      <w:r w:rsidRPr="00006AA7">
        <w:rPr>
          <w:rFonts w:ascii="Montserrat" w:hAnsi="Montserrat"/>
          <w:color w:val="273350"/>
          <w:sz w:val="24"/>
          <w:szCs w:val="24"/>
        </w:rPr>
        <w:br/>
      </w:r>
      <w:r w:rsidRPr="00006AA7">
        <w:rPr>
          <w:rFonts w:ascii="Montserrat" w:hAnsi="Montserrat"/>
          <w:color w:val="273350"/>
          <w:sz w:val="24"/>
          <w:szCs w:val="24"/>
          <w:shd w:val="clear" w:color="auto" w:fill="FFFFFF"/>
        </w:rPr>
        <w:t>Федеральный закон направлен на пресечение преступной деятельности, связанной с незаконной миграцией, и обеспечения общественной безопасности.</w:t>
      </w:r>
    </w:p>
    <w:p w:rsidR="00006AA7" w:rsidRPr="00006AA7" w:rsidRDefault="00006AA7" w:rsidP="00006AA7">
      <w:pPr>
        <w:ind w:firstLine="426"/>
        <w:rPr>
          <w:rFonts w:ascii="Montserrat" w:hAnsi="Montserrat"/>
          <w:color w:val="273350"/>
          <w:sz w:val="24"/>
          <w:szCs w:val="24"/>
          <w:shd w:val="clear" w:color="auto" w:fill="FFFFFF"/>
        </w:rPr>
      </w:pPr>
      <w:r w:rsidRPr="00006AA7">
        <w:rPr>
          <w:rFonts w:ascii="Montserrat" w:hAnsi="Montserrat"/>
          <w:color w:val="273350"/>
          <w:sz w:val="24"/>
          <w:szCs w:val="24"/>
          <w:shd w:val="clear" w:color="auto" w:fill="FFFFFF"/>
        </w:rPr>
        <w:t>В этих целях, часть 1 статьи 63 Уголовного кодекса Российской Федерации дополнена пунктом «у», которым одним из отягчающих обстоятельств признается совершение преступления лицом, незаконно находящимся на территории Российской Федерации.</w:t>
      </w:r>
    </w:p>
    <w:p w:rsidR="00006AA7" w:rsidRPr="00006AA7" w:rsidRDefault="00006AA7" w:rsidP="00006AA7">
      <w:pPr>
        <w:ind w:firstLine="426"/>
        <w:rPr>
          <w:rFonts w:ascii="Montserrat" w:hAnsi="Montserrat"/>
          <w:color w:val="273350"/>
          <w:sz w:val="24"/>
          <w:szCs w:val="24"/>
          <w:shd w:val="clear" w:color="auto" w:fill="FFFFFF"/>
        </w:rPr>
      </w:pPr>
      <w:r w:rsidRPr="00006AA7">
        <w:rPr>
          <w:rFonts w:ascii="Montserrat" w:hAnsi="Montserrat"/>
          <w:color w:val="273350"/>
          <w:sz w:val="24"/>
          <w:szCs w:val="24"/>
          <w:shd w:val="clear" w:color="auto" w:fill="FFFFFF"/>
        </w:rPr>
        <w:lastRenderedPageBreak/>
        <w:t>Федеральный закон принят Государственной Думой 29.10.2024 и одобрен Советом Федерации 06.11.2024. Изменения вступили в законную силу.</w:t>
      </w:r>
    </w:p>
    <w:p w:rsidR="006D2261" w:rsidRDefault="006D2261" w:rsidP="00D45B44">
      <w:pPr>
        <w:pStyle w:val="aff0"/>
        <w:rPr>
          <w:sz w:val="24"/>
        </w:rPr>
      </w:pPr>
    </w:p>
    <w:p w:rsidR="006D2261" w:rsidRPr="00BF75AE" w:rsidRDefault="006D2261" w:rsidP="00D45B44">
      <w:pPr>
        <w:pStyle w:val="aff0"/>
        <w:rPr>
          <w:sz w:val="24"/>
        </w:rPr>
      </w:pP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Установлен упрощенный порядок оформления в собственность объектов капитального строительства.</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Сараи, бани, погреба, летние кухни, колодцы и другие хозяйственные постройки, в отношении которых до 1 января 2013 года были осуществлены государственный технический учет и (или) техническая инвентаризация и которые расположены на земельных участках, предназначенных для индивидуального жилищного строительства, ведения личного подсобного хозяйства или ведения гражданами садоводства для собственных нужд. </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Право собственности возникает у граждан, которым такие земельные участки принадлежат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 хозяйственных построек. </w:t>
      </w:r>
    </w:p>
    <w:p w:rsidR="006D2261" w:rsidRDefault="006D2261" w:rsidP="00D45B44">
      <w:pPr>
        <w:pStyle w:val="aff0"/>
        <w:rPr>
          <w:sz w:val="24"/>
        </w:rPr>
      </w:pPr>
    </w:p>
    <w:p w:rsidR="006D2261" w:rsidRDefault="006D2261" w:rsidP="00D45B44">
      <w:pPr>
        <w:pStyle w:val="aff0"/>
        <w:rPr>
          <w:sz w:val="24"/>
        </w:rPr>
      </w:pP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Действующим законодательством реализовано право граждан на ежемесячное сохранение заработной платы и иных доходов в размере прожиточного минимума, установленного на территории Российской Федерации.</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В соответствии с требованиями статьи 8 Федерального закона от 02.10.2007 № 229-ФЗ «Об исполнительном производстве» (далее – Закон) должник-гражданин вправе обратиться в банк или иную кредитную организацию, осуществляющие обслуживание его счетов и исполняющие содержащиеся в исполнительном документе требования о взыскании денежных средств или об их аресте,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(прожиточного минимума, установленного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при обращении взыскания на его доходы. Указанный прожиточный минимум может быть сохранен банком или иной кредитной организацией только на одном из счетов должника-гражданина.</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На основании статьи 69 Закона должник-гражданин также вправе обратиться в подразделение судебных приставов, в котором ведется исполнительное производство, с заявлением о сохранении заработной платы и иных доходов ежемесячно в размере прожиточного минимума при обращении взыскания на его доходы. При этом должник-гражданин представляет документы, подтверждающие наличие у него ежемесячного дохода, сведения об источниках такого дохода. </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При наличии лиц, находящихся на иждивении должника-гражданина, последний вправе обратиться в суд с заявлением о сохранении ему заработной платы и иных доходов ежемесячно в размере, превышающем прожиточный минимум.</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Для сохранения дохода в размере прожиточного минимума гражданам необходимо в обязательном порядке обратиться с заявлением в службу судебных приставов, заявление можно направить любым доступным способом.</w:t>
      </w:r>
    </w:p>
    <w:p w:rsidR="006D2261" w:rsidRDefault="006D2261" w:rsidP="00D45B44">
      <w:pPr>
        <w:pStyle w:val="aff0"/>
        <w:rPr>
          <w:sz w:val="24"/>
        </w:rPr>
      </w:pPr>
    </w:p>
    <w:p w:rsidR="006D2261" w:rsidRDefault="006D2261" w:rsidP="00D45B44">
      <w:pPr>
        <w:pStyle w:val="aff0"/>
        <w:rPr>
          <w:sz w:val="24"/>
        </w:rPr>
      </w:pPr>
    </w:p>
    <w:p w:rsidR="002E51F8" w:rsidRDefault="00BF75AE" w:rsidP="00BF75AE">
      <w:pPr>
        <w:ind w:firstLine="426"/>
        <w:rPr>
          <w:color w:val="273350"/>
          <w:sz w:val="24"/>
          <w:szCs w:val="24"/>
          <w:shd w:val="clear" w:color="auto" w:fill="FFFFFF"/>
        </w:rPr>
      </w:pPr>
      <w:r w:rsidRPr="00BF75AE">
        <w:rPr>
          <w:color w:val="273350"/>
          <w:sz w:val="24"/>
          <w:szCs w:val="24"/>
          <w:shd w:val="clear" w:color="auto" w:fill="FFFFFF"/>
        </w:rPr>
        <w:t>В соответствии с частями 1 и 4 статьи 153 Трудовой кодекса Российской Федерации работа в выходной или нерабочий праздничный день оплачивается не менее чем в двойном размере. </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По желанию работника, работавшего в названные дни,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День отдыха за работу в нерабочий праздничный день, по желанию работника может быть использован в течение одного года либо присоединен к отпуску, предоставляемому в указанный период.</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С 1 марта 2025 года в случае прекращения действия трудового договора, если на день увольнения работника имеются неиспользованные в период трудовой деятельности дни отдыха, то у работодателя в день увольнения возникает обязанность выплаты разницы между оплатой работы в выходной или нерабочий праздничный день, и фактически произведенной оплатой работы в этот день.</w:t>
      </w:r>
    </w:p>
    <w:p w:rsidR="00BF75AE" w:rsidRPr="00BF75AE" w:rsidRDefault="00BF75AE" w:rsidP="00BF75AE">
      <w:pPr>
        <w:ind w:firstLine="426"/>
        <w:rPr>
          <w:color w:val="273350"/>
          <w:sz w:val="24"/>
          <w:szCs w:val="24"/>
          <w:shd w:val="clear" w:color="auto" w:fill="FFFFFF"/>
        </w:rPr>
      </w:pPr>
      <w:r w:rsidRPr="00BF75AE">
        <w:rPr>
          <w:color w:val="273350"/>
          <w:sz w:val="24"/>
          <w:szCs w:val="24"/>
          <w:shd w:val="clear" w:color="auto" w:fill="FFFFFF"/>
        </w:rPr>
        <w:t>Разница в оплате труда подлежит выплате работнику за все дни отдыха за работу в выходные или нерабочие праздничные дни.</w:t>
      </w:r>
    </w:p>
    <w:p w:rsidR="002E51F8" w:rsidRPr="002E51F8" w:rsidRDefault="002E51F8" w:rsidP="002E51F8">
      <w:pPr>
        <w:ind w:firstLine="426"/>
        <w:rPr>
          <w:color w:val="273350"/>
          <w:sz w:val="24"/>
          <w:szCs w:val="24"/>
          <w:shd w:val="clear" w:color="auto" w:fill="FFFFFF"/>
        </w:rPr>
      </w:pPr>
      <w:r w:rsidRPr="002E51F8">
        <w:rPr>
          <w:color w:val="273350"/>
          <w:sz w:val="24"/>
          <w:szCs w:val="24"/>
          <w:shd w:val="clear" w:color="auto" w:fill="FFFFFF"/>
        </w:rPr>
        <w:lastRenderedPageBreak/>
        <w:t>Статья 12.2 КоАП РФ дополнена новой частью 2.1.</w:t>
      </w:r>
      <w:r w:rsidRPr="002E51F8">
        <w:rPr>
          <w:color w:val="273350"/>
          <w:sz w:val="24"/>
          <w:szCs w:val="24"/>
        </w:rPr>
        <w:br/>
      </w:r>
      <w:r w:rsidRPr="002E51F8">
        <w:rPr>
          <w:color w:val="273350"/>
          <w:sz w:val="24"/>
          <w:szCs w:val="24"/>
          <w:shd w:val="clear" w:color="auto" w:fill="FFFFFF"/>
        </w:rPr>
        <w:t>Согласно дополнениям, за управление транспортным средством с государственными регистрационными знаками, оборудованными с применением устройств, препятствующих идентификации государственных регистрационных знаков либо позволяющими их видоизменить или скрыть, установлена административная ответственность в виде лишения права управлять транспортом на срок от года до полутора лет с конфискацией указанных устройств.</w:t>
      </w:r>
    </w:p>
    <w:p w:rsidR="002E51F8" w:rsidRPr="002E51F8" w:rsidRDefault="002E51F8" w:rsidP="002E51F8">
      <w:pPr>
        <w:ind w:firstLine="426"/>
        <w:rPr>
          <w:color w:val="273350"/>
          <w:sz w:val="24"/>
          <w:szCs w:val="24"/>
          <w:shd w:val="clear" w:color="auto" w:fill="FFFFFF"/>
        </w:rPr>
      </w:pPr>
      <w:r w:rsidRPr="002E51F8">
        <w:rPr>
          <w:color w:val="273350"/>
          <w:sz w:val="24"/>
          <w:szCs w:val="24"/>
          <w:shd w:val="clear" w:color="auto" w:fill="FFFFFF"/>
        </w:rPr>
        <w:t>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6D2261" w:rsidRDefault="006D2261" w:rsidP="00D45B44">
      <w:pPr>
        <w:pStyle w:val="aff0"/>
        <w:rPr>
          <w:sz w:val="24"/>
        </w:rPr>
      </w:pPr>
    </w:p>
    <w:p w:rsidR="006D2261" w:rsidRDefault="006D2261" w:rsidP="00D45B44">
      <w:pPr>
        <w:pStyle w:val="aff0"/>
        <w:rPr>
          <w:sz w:val="24"/>
        </w:rPr>
      </w:pPr>
    </w:p>
    <w:p w:rsidR="002E51F8" w:rsidRPr="002E51F8" w:rsidRDefault="002E51F8" w:rsidP="002E51F8">
      <w:pPr>
        <w:ind w:firstLine="426"/>
        <w:rPr>
          <w:color w:val="273350"/>
          <w:sz w:val="24"/>
          <w:szCs w:val="24"/>
          <w:shd w:val="clear" w:color="auto" w:fill="FFFFFF"/>
        </w:rPr>
      </w:pPr>
      <w:r>
        <w:rPr>
          <w:rFonts w:ascii="Montserrat" w:hAnsi="Montserrat"/>
          <w:color w:val="273350"/>
          <w:shd w:val="clear" w:color="auto" w:fill="FFFFFF"/>
        </w:rPr>
        <w:t xml:space="preserve">Согласно требованиям статьи 29 Федерального закона от 28.12.2013 № 400-ФЗ «О </w:t>
      </w:r>
      <w:r w:rsidRPr="002E51F8">
        <w:rPr>
          <w:color w:val="273350"/>
          <w:sz w:val="24"/>
          <w:szCs w:val="24"/>
          <w:shd w:val="clear" w:color="auto" w:fill="FFFFFF"/>
        </w:rPr>
        <w:t>страховых пенсиях», исполнение требований исполнительных документов в случае направления их в организацию, выплачивающую должнику-гражданину пенсию, осуществляется с учетом необходимости сохранения денежных средств на общую сумму не менее установленной величины прожиточного минимума самого гражданина-должника и лиц, находящихся на его иждивении.</w:t>
      </w:r>
    </w:p>
    <w:p w:rsidR="002E51F8" w:rsidRPr="002E51F8" w:rsidRDefault="002E51F8" w:rsidP="002E51F8">
      <w:pPr>
        <w:ind w:firstLine="426"/>
        <w:rPr>
          <w:color w:val="273350"/>
          <w:sz w:val="24"/>
          <w:szCs w:val="24"/>
          <w:shd w:val="clear" w:color="auto" w:fill="FFFFFF"/>
        </w:rPr>
      </w:pPr>
      <w:r w:rsidRPr="002E51F8">
        <w:rPr>
          <w:color w:val="273350"/>
          <w:sz w:val="24"/>
          <w:szCs w:val="24"/>
          <w:shd w:val="clear" w:color="auto" w:fill="FFFFFF"/>
        </w:rPr>
        <w:t>Таким образом, при предъявлении взыскателем судебного приказа или решения суда непосредственно в отделение Социального фонда России (минуя региональную службу судебных приставов), удержания из пенсии должника-гражданина будут производиться Социальным фондом России с учетом сохранения прожиточного минимума. </w:t>
      </w:r>
    </w:p>
    <w:p w:rsidR="002E51F8" w:rsidRPr="002E51F8" w:rsidRDefault="002E51F8" w:rsidP="002E51F8">
      <w:pPr>
        <w:ind w:firstLine="426"/>
        <w:rPr>
          <w:color w:val="273350"/>
          <w:sz w:val="24"/>
          <w:szCs w:val="24"/>
          <w:shd w:val="clear" w:color="auto" w:fill="FFFFFF"/>
        </w:rPr>
      </w:pPr>
      <w:r w:rsidRPr="002E51F8">
        <w:rPr>
          <w:color w:val="273350"/>
          <w:sz w:val="24"/>
          <w:szCs w:val="24"/>
          <w:shd w:val="clear" w:color="auto" w:fill="FFFFFF"/>
        </w:rPr>
        <w:t>Указанное исключает необходимость направления должником-гражданином заявления о сохранении пенсии в размере прожиточного минимума непосредственно в отделение Социального фонда России.</w:t>
      </w: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4E0550" w:rsidRDefault="004E0550"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21"/>
          <w:headerReference w:type="default" r:id="rId22"/>
          <w:headerReference w:type="first" r:id="rId23"/>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FF03AA" w:rsidP="00A3120F">
      <w:pPr>
        <w:rPr>
          <w:b/>
        </w:rPr>
      </w:pPr>
      <w:r>
        <w:rPr>
          <w:b/>
          <w:noProof/>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F75AE" w:rsidRDefault="00BF75AE" w:rsidP="006679C8">
                  <w:pPr>
                    <w:rPr>
                      <w:rStyle w:val="A10"/>
                      <w:sz w:val="32"/>
                      <w:szCs w:val="32"/>
                    </w:rPr>
                  </w:pPr>
                  <w:r w:rsidRPr="00E72A35">
                    <w:rPr>
                      <w:rStyle w:val="A10"/>
                      <w:sz w:val="32"/>
                      <w:szCs w:val="32"/>
                    </w:rPr>
                    <w:t xml:space="preserve">РЕДАКЦИОННЫЙ СОВЕТ: </w:t>
                  </w:r>
                </w:p>
                <w:p w:rsidR="00BF75AE" w:rsidRPr="00E72A35" w:rsidRDefault="00BF75AE" w:rsidP="006679C8">
                  <w:pPr>
                    <w:rPr>
                      <w:rStyle w:val="A10"/>
                      <w:sz w:val="32"/>
                      <w:szCs w:val="32"/>
                    </w:rPr>
                  </w:pPr>
                  <w:r>
                    <w:rPr>
                      <w:rStyle w:val="A10"/>
                      <w:sz w:val="32"/>
                      <w:szCs w:val="32"/>
                    </w:rPr>
                    <w:t xml:space="preserve">Танцуева Н.И.    т. 21-903 </w:t>
                  </w:r>
                </w:p>
                <w:p w:rsidR="00BF75AE" w:rsidRPr="00E72A35" w:rsidRDefault="00BF75AE" w:rsidP="006679C8">
                  <w:pPr>
                    <w:rPr>
                      <w:rStyle w:val="A10"/>
                      <w:sz w:val="32"/>
                      <w:szCs w:val="32"/>
                    </w:rPr>
                  </w:pPr>
                  <w:r w:rsidRPr="00E72A35">
                    <w:rPr>
                      <w:rStyle w:val="A10"/>
                      <w:sz w:val="32"/>
                      <w:szCs w:val="32"/>
                    </w:rPr>
                    <w:t>Ибрагимов Р.С.  т.21-480,</w:t>
                  </w:r>
                </w:p>
                <w:p w:rsidR="00BF75AE" w:rsidRPr="00E72A35" w:rsidRDefault="00BF75AE"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F75AE" w:rsidRPr="00E72A35" w:rsidRDefault="00BF75AE" w:rsidP="006679C8">
                  <w:pPr>
                    <w:rPr>
                      <w:color w:val="000000"/>
                      <w:sz w:val="32"/>
                      <w:szCs w:val="32"/>
                    </w:rPr>
                  </w:pPr>
                  <w:r>
                    <w:rPr>
                      <w:rStyle w:val="A10"/>
                      <w:sz w:val="32"/>
                      <w:szCs w:val="32"/>
                    </w:rPr>
                    <w:t>Лейман Ю.А        т.21-16</w:t>
                  </w:r>
                  <w:r w:rsidRPr="00E72A35">
                    <w:rPr>
                      <w:rStyle w:val="A10"/>
                      <w:sz w:val="32"/>
                      <w:szCs w:val="32"/>
                    </w:rPr>
                    <w:t>1,</w:t>
                  </w:r>
                </w:p>
                <w:p w:rsidR="00BF75AE" w:rsidRDefault="00BF75AE"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BF75AE" w:rsidRPr="00E72A35" w:rsidRDefault="00BF75AE" w:rsidP="006679C8">
                  <w:pPr>
                    <w:rPr>
                      <w:color w:val="000000"/>
                      <w:sz w:val="32"/>
                      <w:szCs w:val="32"/>
                    </w:rPr>
                  </w:pPr>
                  <w:r>
                    <w:rPr>
                      <w:rStyle w:val="A10"/>
                      <w:bCs/>
                      <w:sz w:val="32"/>
                      <w:szCs w:val="32"/>
                    </w:rPr>
                    <w:t>Иванова М.В.     т. 21-657.</w:t>
                  </w:r>
                </w:p>
                <w:p w:rsidR="00BF75AE" w:rsidRDefault="00BF75AE" w:rsidP="006679C8">
                  <w:pPr>
                    <w:rPr>
                      <w:rStyle w:val="A10"/>
                      <w:sz w:val="32"/>
                      <w:szCs w:val="32"/>
                    </w:rPr>
                  </w:pPr>
                </w:p>
                <w:p w:rsidR="00BF75AE" w:rsidRDefault="00BF75AE"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BF75AE" w:rsidRPr="00E72A35" w:rsidRDefault="00BF75AE"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F75AE" w:rsidRPr="00E72A35" w:rsidRDefault="00BF75AE"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F75AE" w:rsidRPr="00E72A35" w:rsidRDefault="00BF75AE"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F75AE" w:rsidRPr="00E72A35" w:rsidRDefault="00BF75AE"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F75AE" w:rsidRPr="00E72A35" w:rsidRDefault="00BF75AE" w:rsidP="006679C8">
                  <w:pPr>
                    <w:rPr>
                      <w:color w:val="000000"/>
                      <w:sz w:val="44"/>
                      <w:szCs w:val="44"/>
                    </w:rPr>
                  </w:pPr>
                  <w:r w:rsidRPr="00E72A35">
                    <w:rPr>
                      <w:rStyle w:val="A15"/>
                      <w:sz w:val="44"/>
                      <w:szCs w:val="44"/>
                    </w:rPr>
                    <w:t>НОВОСИБИРСКОЙ ОБЛАСТИ</w:t>
                  </w:r>
                </w:p>
                <w:p w:rsidR="00BF75AE" w:rsidRDefault="00BF75AE"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443" w:rsidRDefault="00CE1443" w:rsidP="00494C1B">
      <w:r>
        <w:separator/>
      </w:r>
    </w:p>
  </w:endnote>
  <w:endnote w:type="continuationSeparator" w:id="1">
    <w:p w:rsidR="00CE1443" w:rsidRDefault="00CE1443"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Montserrat">
    <w:altName w:val="Times New Roman"/>
    <w:panose1 w:val="00000000000000000000"/>
    <w:charset w:val="00"/>
    <w:family w:val="roman"/>
    <w:notTrueType/>
    <w:pitch w:val="default"/>
    <w:sig w:usb0="00000000" w:usb1="00000000" w:usb2="00000000" w:usb3="00000000" w:csb0="00000000" w:csb1="00000000"/>
  </w:font>
  <w:font w:name="RodchenkoC">
    <w:altName w:val="Rodchenko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443" w:rsidRDefault="00CE1443" w:rsidP="00494C1B">
      <w:r>
        <w:separator/>
      </w:r>
    </w:p>
  </w:footnote>
  <w:footnote w:type="continuationSeparator" w:id="1">
    <w:p w:rsidR="00CE1443" w:rsidRDefault="00CE1443"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E" w:rsidRDefault="00BF75AE" w:rsidP="00312FC2">
    <w:pPr>
      <w:pStyle w:val="a5"/>
    </w:pPr>
    <w:r w:rsidRPr="00FF03AA">
      <w:rPr>
        <w:b/>
        <w:noProof/>
        <w:highlight w:val="lightGray"/>
      </w:rPr>
      <w:pict>
        <v:rect id="_x0000_s2050" style="position:absolute;left:0;text-align:left;margin-left:-11.55pt;margin-top:-6.6pt;width:28.5pt;height:28.5pt;z-index:251660288">
          <v:textbox style="mso-next-textbox:#_x0000_s2050">
            <w:txbxContent>
              <w:p w:rsidR="00BF75AE" w:rsidRPr="00944BDA" w:rsidRDefault="00BF75AE"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F75AE" w:rsidRPr="00A836D5" w:rsidRDefault="00BF75AE">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AE" w:rsidRDefault="00BF75AE" w:rsidP="00944BDA">
    <w:pPr>
      <w:pStyle w:val="a5"/>
    </w:pPr>
    <w:r w:rsidRPr="00FF03AA">
      <w:rPr>
        <w:b/>
        <w:noProof/>
        <w:highlight w:val="lightGray"/>
      </w:rPr>
      <w:pict>
        <v:rect id="_x0000_s2055" style="position:absolute;left:0;text-align:left;margin-left:-11.55pt;margin-top:-6.6pt;width:28.5pt;height:28.5pt;z-index:251663360">
          <v:textbox style="mso-next-textbox:#_x0000_s2055">
            <w:txbxContent>
              <w:p w:rsidR="00BF75AE" w:rsidRPr="008801E8" w:rsidRDefault="00BF75AE"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BF75AE" w:rsidRPr="00A836D5" w:rsidRDefault="00BF75AE"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F75AE" w:rsidRPr="00EA012F" w:rsidRDefault="00BF75AE">
        <w:pPr>
          <w:pStyle w:val="a5"/>
          <w:rPr>
            <w:b/>
            <w:sz w:val="28"/>
            <w:szCs w:val="28"/>
          </w:rPr>
        </w:pPr>
        <w:r w:rsidRPr="00FF03AA">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C71DDB" w:rsidRPr="00C71DDB">
          <w:rPr>
            <w:rFonts w:asciiTheme="majorHAnsi" w:hAnsiTheme="majorHAnsi"/>
            <w:b/>
            <w:i/>
            <w:noProof/>
            <w:spacing w:val="-40"/>
            <w:sz w:val="40"/>
            <w:szCs w:val="40"/>
            <w:highlight w:val="lightGray"/>
          </w:rPr>
          <w:t>8</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50 (346) от 20.12.2024г.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F75AE" w:rsidRPr="00295524" w:rsidRDefault="00BF75AE">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50 (346) от 20.12.2024г.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C71DDB" w:rsidRPr="00C71DDB">
          <w:rPr>
            <w:rFonts w:asciiTheme="majorHAnsi" w:hAnsiTheme="majorHAnsi"/>
            <w:b/>
            <w:i/>
            <w:noProof/>
            <w:spacing w:val="-40"/>
            <w:sz w:val="40"/>
            <w:szCs w:val="40"/>
            <w:highlight w:val="lightGray"/>
          </w:rPr>
          <w:t>9</w:t>
        </w:r>
        <w:r w:rsidRPr="00AF71D4">
          <w:rPr>
            <w:b/>
            <w:sz w:val="40"/>
            <w:szCs w:val="40"/>
            <w:highlight w:val="lightGray"/>
          </w:rPr>
          <w:fldChar w:fldCharType="end"/>
        </w:r>
      </w:p>
      <w:p w:rsidR="00BF75AE" w:rsidRPr="00312FC2" w:rsidRDefault="00BF75AE">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F75AE" w:rsidRPr="002306BB" w:rsidRDefault="00BF75AE" w:rsidP="00944BDA">
        <w:pPr>
          <w:pStyle w:val="a5"/>
          <w:rPr>
            <w:lang w:val="en-US"/>
          </w:rPr>
        </w:pPr>
        <w:r w:rsidRPr="00FF03AA">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700BD"/>
    <w:multiLevelType w:val="hybridMultilevel"/>
    <w:tmpl w:val="C026FC24"/>
    <w:lvl w:ilvl="0" w:tplc="287221FA">
      <w:start w:val="1"/>
      <w:numFmt w:val="decimal"/>
      <w:lvlText w:val="%1."/>
      <w:lvlJc w:val="left"/>
      <w:pPr>
        <w:ind w:left="1353"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22F07957"/>
    <w:multiLevelType w:val="hybridMultilevel"/>
    <w:tmpl w:val="448AB6F8"/>
    <w:lvl w:ilvl="0" w:tplc="23E093C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D287A"/>
    <w:multiLevelType w:val="hybridMultilevel"/>
    <w:tmpl w:val="1466EA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E14B8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AA5D7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E05836"/>
    <w:multiLevelType w:val="hybridMultilevel"/>
    <w:tmpl w:val="B3147D20"/>
    <w:lvl w:ilvl="0" w:tplc="70AAC6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F225301"/>
    <w:multiLevelType w:val="hybridMultilevel"/>
    <w:tmpl w:val="E8F6A4DC"/>
    <w:lvl w:ilvl="0" w:tplc="F59850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19B363E"/>
    <w:multiLevelType w:val="hybridMultilevel"/>
    <w:tmpl w:val="DAD6FF14"/>
    <w:lvl w:ilvl="0" w:tplc="9B70939A">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20">
    <w:nsid w:val="72DD5450"/>
    <w:multiLevelType w:val="hybridMultilevel"/>
    <w:tmpl w:val="11C40CE6"/>
    <w:lvl w:ilvl="0" w:tplc="5D1C57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18"/>
  </w:num>
  <w:num w:numId="4">
    <w:abstractNumId w:val="7"/>
  </w:num>
  <w:num w:numId="5">
    <w:abstractNumId w:val="17"/>
  </w:num>
  <w:num w:numId="6">
    <w:abstractNumId w:val="16"/>
  </w:num>
  <w:num w:numId="7">
    <w:abstractNumId w:val="20"/>
  </w:num>
  <w:num w:numId="8">
    <w:abstractNumId w:val="5"/>
  </w:num>
  <w:num w:numId="9">
    <w:abstractNumId w:val="6"/>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4"/>
  </w:num>
  <w:num w:numId="17">
    <w:abstractNumId w:val="4"/>
  </w:num>
  <w:num w:numId="18">
    <w:abstractNumId w:val="23"/>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evenAndOddHeaders/>
  <w:drawingGridHorizontalSpacing w:val="100"/>
  <w:displayHorizontalDrawingGridEvery w:val="2"/>
  <w:characterSpacingControl w:val="doNotCompress"/>
  <w:hdrShapeDefaults>
    <o:shapedefaults v:ext="edit" spidmax="628738">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47AE"/>
    <w:rsid w:val="000F47F8"/>
    <w:rsid w:val="000F49C0"/>
    <w:rsid w:val="000F53EE"/>
    <w:rsid w:val="000F5B11"/>
    <w:rsid w:val="000F6F79"/>
    <w:rsid w:val="000F7B22"/>
    <w:rsid w:val="000F7DE5"/>
    <w:rsid w:val="001000F7"/>
    <w:rsid w:val="00100C9A"/>
    <w:rsid w:val="00101EC9"/>
    <w:rsid w:val="001024FA"/>
    <w:rsid w:val="00102600"/>
    <w:rsid w:val="00102BA6"/>
    <w:rsid w:val="00102C14"/>
    <w:rsid w:val="001033C9"/>
    <w:rsid w:val="00103B7D"/>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A7"/>
    <w:rsid w:val="00124C79"/>
    <w:rsid w:val="00125087"/>
    <w:rsid w:val="0012597B"/>
    <w:rsid w:val="001267FA"/>
    <w:rsid w:val="00126B5E"/>
    <w:rsid w:val="00127B20"/>
    <w:rsid w:val="001304A3"/>
    <w:rsid w:val="0013173E"/>
    <w:rsid w:val="001322BF"/>
    <w:rsid w:val="00132593"/>
    <w:rsid w:val="0013285F"/>
    <w:rsid w:val="001330F5"/>
    <w:rsid w:val="0013340B"/>
    <w:rsid w:val="0013368A"/>
    <w:rsid w:val="0013426B"/>
    <w:rsid w:val="001344BA"/>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C36"/>
    <w:rsid w:val="00154CBB"/>
    <w:rsid w:val="001550B8"/>
    <w:rsid w:val="001558D5"/>
    <w:rsid w:val="00155C4E"/>
    <w:rsid w:val="0015637B"/>
    <w:rsid w:val="00157203"/>
    <w:rsid w:val="00157460"/>
    <w:rsid w:val="00160726"/>
    <w:rsid w:val="001607C7"/>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783"/>
    <w:rsid w:val="002647D8"/>
    <w:rsid w:val="00264DD2"/>
    <w:rsid w:val="0026522C"/>
    <w:rsid w:val="0026560D"/>
    <w:rsid w:val="002664A7"/>
    <w:rsid w:val="0026669E"/>
    <w:rsid w:val="00266988"/>
    <w:rsid w:val="00266D20"/>
    <w:rsid w:val="00267291"/>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36A"/>
    <w:rsid w:val="002B255B"/>
    <w:rsid w:val="002B2C53"/>
    <w:rsid w:val="002B3488"/>
    <w:rsid w:val="002B34FF"/>
    <w:rsid w:val="002B39DB"/>
    <w:rsid w:val="002B40C6"/>
    <w:rsid w:val="002B4A69"/>
    <w:rsid w:val="002B4E25"/>
    <w:rsid w:val="002B5286"/>
    <w:rsid w:val="002B55A8"/>
    <w:rsid w:val="002B7B47"/>
    <w:rsid w:val="002C0301"/>
    <w:rsid w:val="002C0572"/>
    <w:rsid w:val="002C093E"/>
    <w:rsid w:val="002C0CA8"/>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688"/>
    <w:rsid w:val="00305996"/>
    <w:rsid w:val="00305A17"/>
    <w:rsid w:val="0030654E"/>
    <w:rsid w:val="003065C0"/>
    <w:rsid w:val="003067E9"/>
    <w:rsid w:val="00307A3C"/>
    <w:rsid w:val="00307BD8"/>
    <w:rsid w:val="00310715"/>
    <w:rsid w:val="00310A60"/>
    <w:rsid w:val="00310B56"/>
    <w:rsid w:val="003110A3"/>
    <w:rsid w:val="003112DD"/>
    <w:rsid w:val="00311704"/>
    <w:rsid w:val="00311712"/>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202"/>
    <w:rsid w:val="00333737"/>
    <w:rsid w:val="00333CF8"/>
    <w:rsid w:val="00334D60"/>
    <w:rsid w:val="0033517A"/>
    <w:rsid w:val="00335530"/>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FB9"/>
    <w:rsid w:val="00426073"/>
    <w:rsid w:val="0042741A"/>
    <w:rsid w:val="00427792"/>
    <w:rsid w:val="004304E2"/>
    <w:rsid w:val="0043068C"/>
    <w:rsid w:val="00430D44"/>
    <w:rsid w:val="00431484"/>
    <w:rsid w:val="004325E5"/>
    <w:rsid w:val="00432913"/>
    <w:rsid w:val="0043372E"/>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414"/>
    <w:rsid w:val="004746AA"/>
    <w:rsid w:val="00474E3E"/>
    <w:rsid w:val="0047503F"/>
    <w:rsid w:val="0047512A"/>
    <w:rsid w:val="00475C57"/>
    <w:rsid w:val="004762C7"/>
    <w:rsid w:val="0047702E"/>
    <w:rsid w:val="00477936"/>
    <w:rsid w:val="00477C08"/>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C0"/>
    <w:rsid w:val="004B7509"/>
    <w:rsid w:val="004B792C"/>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10C72"/>
    <w:rsid w:val="00510DED"/>
    <w:rsid w:val="00511142"/>
    <w:rsid w:val="0051276F"/>
    <w:rsid w:val="0051360D"/>
    <w:rsid w:val="00513AEB"/>
    <w:rsid w:val="0051402C"/>
    <w:rsid w:val="005144CF"/>
    <w:rsid w:val="00514D3F"/>
    <w:rsid w:val="00514DD4"/>
    <w:rsid w:val="00514F52"/>
    <w:rsid w:val="00515BAE"/>
    <w:rsid w:val="00516695"/>
    <w:rsid w:val="0052079B"/>
    <w:rsid w:val="005208A4"/>
    <w:rsid w:val="00520AD9"/>
    <w:rsid w:val="00521584"/>
    <w:rsid w:val="00521C3E"/>
    <w:rsid w:val="005223CB"/>
    <w:rsid w:val="00522575"/>
    <w:rsid w:val="00522640"/>
    <w:rsid w:val="005231A2"/>
    <w:rsid w:val="00523D67"/>
    <w:rsid w:val="00523E14"/>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EBA"/>
    <w:rsid w:val="005B76F7"/>
    <w:rsid w:val="005C06E3"/>
    <w:rsid w:val="005C07E1"/>
    <w:rsid w:val="005C085B"/>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37E"/>
    <w:rsid w:val="006514B9"/>
    <w:rsid w:val="006522BC"/>
    <w:rsid w:val="0065281F"/>
    <w:rsid w:val="006528AC"/>
    <w:rsid w:val="00653A8F"/>
    <w:rsid w:val="00653D26"/>
    <w:rsid w:val="0065468A"/>
    <w:rsid w:val="00654E40"/>
    <w:rsid w:val="00654FFC"/>
    <w:rsid w:val="006550B3"/>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54C8"/>
    <w:rsid w:val="006A57EA"/>
    <w:rsid w:val="006A63FA"/>
    <w:rsid w:val="006B0121"/>
    <w:rsid w:val="006B049A"/>
    <w:rsid w:val="006B06FE"/>
    <w:rsid w:val="006B0983"/>
    <w:rsid w:val="006B0E54"/>
    <w:rsid w:val="006B13E3"/>
    <w:rsid w:val="006B2250"/>
    <w:rsid w:val="006B229C"/>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1499"/>
    <w:rsid w:val="00751BBC"/>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747"/>
    <w:rsid w:val="00A21A5A"/>
    <w:rsid w:val="00A2286D"/>
    <w:rsid w:val="00A2338C"/>
    <w:rsid w:val="00A2344B"/>
    <w:rsid w:val="00A23A79"/>
    <w:rsid w:val="00A23BB6"/>
    <w:rsid w:val="00A23F01"/>
    <w:rsid w:val="00A249D8"/>
    <w:rsid w:val="00A2590F"/>
    <w:rsid w:val="00A2592F"/>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5761"/>
    <w:rsid w:val="00B657A0"/>
    <w:rsid w:val="00B6674B"/>
    <w:rsid w:val="00B66ECE"/>
    <w:rsid w:val="00B66ED2"/>
    <w:rsid w:val="00B678EF"/>
    <w:rsid w:val="00B67C83"/>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C7E"/>
    <w:rsid w:val="00B90B88"/>
    <w:rsid w:val="00B90ECB"/>
    <w:rsid w:val="00B90EFF"/>
    <w:rsid w:val="00B91A8A"/>
    <w:rsid w:val="00B91FF9"/>
    <w:rsid w:val="00B920A9"/>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2126"/>
    <w:rsid w:val="00DF239F"/>
    <w:rsid w:val="00DF246A"/>
    <w:rsid w:val="00DF2478"/>
    <w:rsid w:val="00DF25D2"/>
    <w:rsid w:val="00DF31FE"/>
    <w:rsid w:val="00DF5690"/>
    <w:rsid w:val="00DF6372"/>
    <w:rsid w:val="00DF63D7"/>
    <w:rsid w:val="00DF6A44"/>
    <w:rsid w:val="00DF6FE3"/>
    <w:rsid w:val="00DF711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C76"/>
    <w:rsid w:val="00E05462"/>
    <w:rsid w:val="00E05E30"/>
    <w:rsid w:val="00E078F5"/>
    <w:rsid w:val="00E10B58"/>
    <w:rsid w:val="00E1121A"/>
    <w:rsid w:val="00E11B10"/>
    <w:rsid w:val="00E11D4A"/>
    <w:rsid w:val="00E11FF1"/>
    <w:rsid w:val="00E12638"/>
    <w:rsid w:val="00E12CE9"/>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8738">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9"/>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9"/>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AF4E3E"/>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uiPriority w:val="11"/>
    <w:qFormat/>
    <w:rsid w:val="00200C8F"/>
    <w:pPr>
      <w:jc w:val="center"/>
    </w:pPr>
    <w:rPr>
      <w:sz w:val="32"/>
      <w:szCs w:val="24"/>
    </w:rPr>
  </w:style>
  <w:style w:type="character" w:customStyle="1" w:styleId="aff1">
    <w:name w:val="Подзаголовок Знак"/>
    <w:basedOn w:val="a0"/>
    <w:link w:val="aff0"/>
    <w:uiPriority w:val="11"/>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b/>
      <w:bCs/>
    </w:rPr>
  </w:style>
  <w:style w:type="table" w:customStyle="1" w:styleId="1f7">
    <w:name w:val="Сетка таблицы1"/>
    <w:basedOn w:val="a1"/>
    <w:next w:val="af9"/>
    <w:uiPriority w:val="59"/>
    <w:rsid w:val="00261BE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hyperlink">
    <w:name w:val="hyperlink"/>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afffff1">
    <w:name w:val="Неразрешенное упоминание"/>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2">
    <w:name w:val="Сноска_"/>
    <w:basedOn w:val="a0"/>
    <w:link w:val="afffff3"/>
    <w:rsid w:val="00446BE9"/>
    <w:rPr>
      <w:rFonts w:ascii="Times New Roman" w:eastAsia="Times New Roman" w:hAnsi="Times New Roman" w:cs="Times New Roman"/>
      <w:sz w:val="20"/>
      <w:szCs w:val="20"/>
    </w:rPr>
  </w:style>
  <w:style w:type="paragraph" w:customStyle="1" w:styleId="afffff3">
    <w:name w:val="Сноска"/>
    <w:basedOn w:val="a"/>
    <w:link w:val="afffff2"/>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Heading1">
    <w:name w:val="Heading 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0">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4">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normal0">
    <w:name w:val="normal"/>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5">
    <w:basedOn w:val="a"/>
    <w:next w:val="af7"/>
    <w:rsid w:val="00B52A58"/>
    <w:pPr>
      <w:jc w:val="left"/>
    </w:pPr>
    <w:rPr>
      <w:sz w:val="24"/>
      <w:szCs w:val="24"/>
    </w:rPr>
  </w:style>
  <w:style w:type="paragraph" w:customStyle="1" w:styleId="afffff6">
    <w:basedOn w:val="a"/>
    <w:next w:val="af7"/>
    <w:rsid w:val="001501EB"/>
    <w:pPr>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hany.nso.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hany.nso.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rgi.gov.ru/" TargetMode="External"/><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yperlink" Target="http://chany.nso.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s-tender.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25012-7EBB-4859-A0F2-AED856F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7398</TotalTime>
  <Pages>1</Pages>
  <Words>6567</Words>
  <Characters>37436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47</cp:revision>
  <cp:lastPrinted>2024-12-23T10:07:00Z</cp:lastPrinted>
  <dcterms:created xsi:type="dcterms:W3CDTF">2020-10-13T08:51:00Z</dcterms:created>
  <dcterms:modified xsi:type="dcterms:W3CDTF">2024-12-23T10:08:00Z</dcterms:modified>
</cp:coreProperties>
</file>