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CD5" w:rsidRDefault="00CC0CD5" w:rsidP="00CC0CD5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</w:t>
      </w:r>
      <w:r w:rsidR="001B1982"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>сти футбола «Сельская лига»</w:t>
      </w:r>
    </w:p>
    <w:p w:rsidR="00CC0CD5" w:rsidRDefault="00CC0CD5" w:rsidP="001B1A1D">
      <w:pPr>
        <w:pStyle w:val="a3"/>
        <w:rPr>
          <w:rFonts w:ascii="Times New Roman" w:hAnsi="Times New Roman" w:cs="Times New Roman"/>
          <w:sz w:val="28"/>
        </w:rPr>
      </w:pPr>
    </w:p>
    <w:p w:rsidR="00CC0CD5" w:rsidRDefault="001B1A1D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23-24 апреля воспитанники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детско-юношеской спортивной школы под руководством тренера-преподавателя </w:t>
      </w:r>
      <w:proofErr w:type="spellStart"/>
      <w:r>
        <w:rPr>
          <w:rFonts w:ascii="Times New Roman" w:hAnsi="Times New Roman" w:cs="Times New Roman"/>
          <w:sz w:val="28"/>
        </w:rPr>
        <w:t>Абасова</w:t>
      </w:r>
      <w:proofErr w:type="spellEnd"/>
      <w:r>
        <w:rPr>
          <w:rFonts w:ascii="Times New Roman" w:hAnsi="Times New Roman" w:cs="Times New Roman"/>
          <w:sz w:val="28"/>
        </w:rPr>
        <w:t xml:space="preserve"> Э.Г. приняли участие в финале Открытого первенства </w:t>
      </w:r>
      <w:proofErr w:type="spellStart"/>
      <w:r>
        <w:rPr>
          <w:rFonts w:ascii="Times New Roman" w:hAnsi="Times New Roman" w:cs="Times New Roman"/>
          <w:sz w:val="28"/>
        </w:rPr>
        <w:t>Чулымского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«Сельская лига» в р.п. Коченёво. </w:t>
      </w:r>
    </w:p>
    <w:p w:rsidR="00CC0CD5" w:rsidRDefault="001B1A1D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 протяжении нескольких месяцев 10 команд Новосибирской области играли по круговой системе. </w:t>
      </w:r>
    </w:p>
    <w:p w:rsidR="00CC0CD5" w:rsidRDefault="001B1A1D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итогам игр были выявлены 5 команд (р.п</w:t>
      </w:r>
      <w:proofErr w:type="gramStart"/>
      <w:r>
        <w:rPr>
          <w:rFonts w:ascii="Times New Roman" w:hAnsi="Times New Roman" w:cs="Times New Roman"/>
          <w:sz w:val="28"/>
        </w:rPr>
        <w:t>.К</w:t>
      </w:r>
      <w:proofErr w:type="gramEnd"/>
      <w:r>
        <w:rPr>
          <w:rFonts w:ascii="Times New Roman" w:hAnsi="Times New Roman" w:cs="Times New Roman"/>
          <w:sz w:val="28"/>
        </w:rPr>
        <w:t xml:space="preserve">оченёво, г.Каргат, г.Чулым, г.Барабинск и р.п. </w:t>
      </w:r>
      <w:proofErr w:type="gramStart"/>
      <w:r>
        <w:rPr>
          <w:rFonts w:ascii="Times New Roman" w:hAnsi="Times New Roman" w:cs="Times New Roman"/>
          <w:sz w:val="28"/>
        </w:rPr>
        <w:t xml:space="preserve">Чаны), которые вышли в финальную часть. </w:t>
      </w:r>
      <w:proofErr w:type="gramEnd"/>
    </w:p>
    <w:p w:rsidR="00CC0CD5" w:rsidRDefault="001B1A1D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Финал первенства проходил в два этапа.  В результате команда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ДЮСШ заняла почётное 1 место</w:t>
      </w:r>
      <w:r w:rsidR="00A74D7A">
        <w:rPr>
          <w:rFonts w:ascii="Times New Roman" w:hAnsi="Times New Roman" w:cs="Times New Roman"/>
          <w:sz w:val="28"/>
        </w:rPr>
        <w:t xml:space="preserve">, став победителем </w:t>
      </w:r>
      <w:r w:rsidR="00CC0CD5">
        <w:rPr>
          <w:rFonts w:ascii="Times New Roman" w:hAnsi="Times New Roman" w:cs="Times New Roman"/>
          <w:sz w:val="28"/>
        </w:rPr>
        <w:t>фин</w:t>
      </w:r>
      <w:r w:rsidR="00A74D7A">
        <w:rPr>
          <w:rFonts w:ascii="Times New Roman" w:hAnsi="Times New Roman" w:cs="Times New Roman"/>
          <w:sz w:val="28"/>
        </w:rPr>
        <w:t>а</w:t>
      </w:r>
      <w:r w:rsidR="00CC0CD5">
        <w:rPr>
          <w:rFonts w:ascii="Times New Roman" w:hAnsi="Times New Roman" w:cs="Times New Roman"/>
          <w:sz w:val="28"/>
        </w:rPr>
        <w:t>ль</w:t>
      </w:r>
      <w:r w:rsidR="00A74D7A">
        <w:rPr>
          <w:rFonts w:ascii="Times New Roman" w:hAnsi="Times New Roman" w:cs="Times New Roman"/>
          <w:sz w:val="28"/>
        </w:rPr>
        <w:t>ных соревнований</w:t>
      </w:r>
      <w:r>
        <w:rPr>
          <w:rFonts w:ascii="Times New Roman" w:hAnsi="Times New Roman" w:cs="Times New Roman"/>
          <w:sz w:val="28"/>
        </w:rPr>
        <w:t>.</w:t>
      </w:r>
    </w:p>
    <w:p w:rsidR="00CC0CD5" w:rsidRDefault="001B1A1D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Состав команды: Кошевой Роман, Хомутов Илья, </w:t>
      </w:r>
      <w:proofErr w:type="spellStart"/>
      <w:r>
        <w:rPr>
          <w:rFonts w:ascii="Times New Roman" w:hAnsi="Times New Roman" w:cs="Times New Roman"/>
          <w:sz w:val="28"/>
        </w:rPr>
        <w:t>Очеретин</w:t>
      </w:r>
      <w:proofErr w:type="spellEnd"/>
      <w:r>
        <w:rPr>
          <w:rFonts w:ascii="Times New Roman" w:hAnsi="Times New Roman" w:cs="Times New Roman"/>
          <w:sz w:val="28"/>
        </w:rPr>
        <w:t xml:space="preserve"> Михаил, </w:t>
      </w:r>
      <w:proofErr w:type="spellStart"/>
      <w:r>
        <w:rPr>
          <w:rFonts w:ascii="Times New Roman" w:hAnsi="Times New Roman" w:cs="Times New Roman"/>
          <w:sz w:val="28"/>
        </w:rPr>
        <w:t>Шейдель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Давыд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Мужикбаев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Серик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Бурмакин</w:t>
      </w:r>
      <w:proofErr w:type="spellEnd"/>
      <w:r>
        <w:rPr>
          <w:rFonts w:ascii="Times New Roman" w:hAnsi="Times New Roman" w:cs="Times New Roman"/>
          <w:sz w:val="28"/>
        </w:rPr>
        <w:t xml:space="preserve"> Роман, Колупаев Антон, Непомнящий Николай, Волков Иван, Горбач Артём, Первушин Александр. </w:t>
      </w:r>
    </w:p>
    <w:p w:rsidR="00532000" w:rsidRDefault="00DF62D3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Награждены кубком и медалями.</w:t>
      </w:r>
    </w:p>
    <w:p w:rsidR="00CC0CD5" w:rsidRDefault="00DF62D3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Непомнящий Николай был признан лучшим игроком</w:t>
      </w:r>
      <w:r w:rsidR="00A74D7A" w:rsidRPr="00A74D7A">
        <w:rPr>
          <w:rFonts w:ascii="Times New Roman" w:hAnsi="Times New Roman" w:cs="Times New Roman"/>
          <w:sz w:val="28"/>
        </w:rPr>
        <w:t xml:space="preserve"> </w:t>
      </w:r>
      <w:r w:rsidR="00A74D7A">
        <w:rPr>
          <w:rFonts w:ascii="Times New Roman" w:hAnsi="Times New Roman" w:cs="Times New Roman"/>
          <w:sz w:val="28"/>
        </w:rPr>
        <w:t xml:space="preserve">Открытого первенства </w:t>
      </w:r>
      <w:proofErr w:type="spellStart"/>
      <w:r w:rsidR="00A74D7A">
        <w:rPr>
          <w:rFonts w:ascii="Times New Roman" w:hAnsi="Times New Roman" w:cs="Times New Roman"/>
          <w:sz w:val="28"/>
        </w:rPr>
        <w:t>Чулымского</w:t>
      </w:r>
      <w:proofErr w:type="spellEnd"/>
      <w:r w:rsidR="00A74D7A">
        <w:rPr>
          <w:rFonts w:ascii="Times New Roman" w:hAnsi="Times New Roman" w:cs="Times New Roman"/>
          <w:sz w:val="28"/>
        </w:rPr>
        <w:t xml:space="preserve"> района «Сельская лига» </w:t>
      </w:r>
      <w:r>
        <w:rPr>
          <w:rFonts w:ascii="Times New Roman" w:hAnsi="Times New Roman" w:cs="Times New Roman"/>
          <w:sz w:val="28"/>
        </w:rPr>
        <w:t xml:space="preserve">и награждён кубком. </w:t>
      </w:r>
    </w:p>
    <w:p w:rsidR="00DC201D" w:rsidRPr="001B1A1D" w:rsidRDefault="00A74D7A" w:rsidP="00CC0CD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</w:rPr>
        <w:t xml:space="preserve"> ДЮСШ поздравляет тренера преподавателя и юных футболистов с успешным выступлением и желает им дальнейших спортивных результатов. </w:t>
      </w:r>
    </w:p>
    <w:sectPr w:rsidR="00DC201D" w:rsidRPr="001B1A1D" w:rsidSect="00CC0CD5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1A1D"/>
    <w:rsid w:val="001B1982"/>
    <w:rsid w:val="001B1A1D"/>
    <w:rsid w:val="00437606"/>
    <w:rsid w:val="004529DC"/>
    <w:rsid w:val="00532000"/>
    <w:rsid w:val="005E4E2B"/>
    <w:rsid w:val="00A74D7A"/>
    <w:rsid w:val="00CC0CD5"/>
    <w:rsid w:val="00DC201D"/>
    <w:rsid w:val="00DF6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1A1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Luba</cp:lastModifiedBy>
  <cp:revision>7</cp:revision>
  <cp:lastPrinted>2021-04-27T08:45:00Z</cp:lastPrinted>
  <dcterms:created xsi:type="dcterms:W3CDTF">2021-04-27T08:33:00Z</dcterms:created>
  <dcterms:modified xsi:type="dcterms:W3CDTF">2021-04-27T09:49:00Z</dcterms:modified>
</cp:coreProperties>
</file>