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531E78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3EFC2E" wp14:editId="365D30C7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73EFC2E" wp14:editId="365D30C7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535271">
      <w:pPr>
        <w:pBdr>
          <w:bottom w:val="single" w:sz="4" w:space="1" w:color="000000"/>
        </w:pBdr>
        <w:jc w:val="both"/>
        <w:rPr>
          <w:b/>
          <w:bCs/>
        </w:rPr>
      </w:pPr>
      <w:r w:rsidRPr="00535271">
        <w:rPr>
          <w:b/>
          <w:bCs/>
        </w:rPr>
        <w:t>1</w:t>
      </w:r>
      <w:r w:rsidR="006A5A45">
        <w:rPr>
          <w:b/>
          <w:bCs/>
        </w:rPr>
        <w:t>5</w:t>
      </w:r>
      <w:r w:rsidR="007C2BE4">
        <w:rPr>
          <w:b/>
          <w:bCs/>
        </w:rPr>
        <w:t>.0</w:t>
      </w:r>
      <w:r w:rsidR="00346E50">
        <w:rPr>
          <w:b/>
          <w:bCs/>
        </w:rPr>
        <w:t>3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7C2BE4">
        <w:rPr>
          <w:b/>
          <w:bCs/>
        </w:rPr>
        <w:t>1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3E75C0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6F5E73" w:rsidRPr="00465082" w:rsidRDefault="006A5A45" w:rsidP="006F5E73">
      <w:pPr>
        <w:pStyle w:val="af6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Дистанционная регистрация на портале </w:t>
      </w:r>
      <w:proofErr w:type="spellStart"/>
      <w:r>
        <w:rPr>
          <w:b/>
          <w:sz w:val="26"/>
          <w:szCs w:val="26"/>
        </w:rPr>
        <w:t>госуслуг</w:t>
      </w:r>
      <w:proofErr w:type="spellEnd"/>
      <w:r>
        <w:rPr>
          <w:b/>
          <w:sz w:val="26"/>
          <w:szCs w:val="26"/>
        </w:rPr>
        <w:t xml:space="preserve"> особенно актуальна</w:t>
      </w:r>
    </w:p>
    <w:p w:rsidR="006F5E73" w:rsidRPr="00850641" w:rsidRDefault="006F5E73" w:rsidP="006F5E73">
      <w:pPr>
        <w:pStyle w:val="af6"/>
        <w:ind w:firstLine="567"/>
        <w:jc w:val="both"/>
        <w:rPr>
          <w:b/>
          <w:i/>
          <w:sz w:val="16"/>
          <w:szCs w:val="16"/>
        </w:rPr>
      </w:pPr>
    </w:p>
    <w:p w:rsidR="006F5E73" w:rsidRDefault="006A5A45" w:rsidP="006F5E73">
      <w:pPr>
        <w:pStyle w:val="af6"/>
        <w:ind w:firstLine="426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Для получения государственных услуг в электронном виде, в том числе в </w:t>
      </w:r>
      <w:proofErr w:type="spellStart"/>
      <w:r>
        <w:rPr>
          <w:b/>
          <w:i/>
          <w:sz w:val="26"/>
          <w:szCs w:val="26"/>
        </w:rPr>
        <w:t>проактивном</w:t>
      </w:r>
      <w:proofErr w:type="spellEnd"/>
      <w:r>
        <w:rPr>
          <w:b/>
          <w:i/>
          <w:sz w:val="26"/>
          <w:szCs w:val="26"/>
        </w:rPr>
        <w:t xml:space="preserve"> режиме,  гражданин должен быть зарегистрирован в ЕСИА (Единой системе идентификац</w:t>
      </w:r>
      <w:proofErr w:type="gramStart"/>
      <w:r>
        <w:rPr>
          <w:b/>
          <w:i/>
          <w:sz w:val="26"/>
          <w:szCs w:val="26"/>
        </w:rPr>
        <w:t>ии и ау</w:t>
      </w:r>
      <w:proofErr w:type="gramEnd"/>
      <w:r>
        <w:rPr>
          <w:b/>
          <w:i/>
          <w:sz w:val="26"/>
          <w:szCs w:val="26"/>
        </w:rPr>
        <w:t xml:space="preserve">тентификации). В условиях действующей эпидемиологической ситуации особую актуальность приобретает возможность регистрации дистанционно. </w:t>
      </w:r>
    </w:p>
    <w:p w:rsidR="00A12F3D" w:rsidRPr="00A12F3D" w:rsidRDefault="00A12F3D" w:rsidP="006F5E73">
      <w:pPr>
        <w:pStyle w:val="af6"/>
        <w:ind w:firstLine="426"/>
        <w:jc w:val="both"/>
        <w:rPr>
          <w:b/>
          <w:i/>
          <w:sz w:val="16"/>
          <w:szCs w:val="16"/>
        </w:rPr>
      </w:pPr>
    </w:p>
    <w:p w:rsidR="00A12F3D" w:rsidRPr="00A12F3D" w:rsidRDefault="00A12F3D" w:rsidP="00A12F3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Пройти регистрацию можно несколькими способами. </w:t>
      </w:r>
      <w:r w:rsidRPr="00A12F3D">
        <w:rPr>
          <w:sz w:val="26"/>
          <w:szCs w:val="26"/>
        </w:rPr>
        <w:t xml:space="preserve">На сегодняшний день весьма актуальна дистанционная регистрация в ЕСИА. </w:t>
      </w:r>
      <w:r w:rsidRPr="00A12F3D">
        <w:rPr>
          <w:sz w:val="26"/>
          <w:szCs w:val="26"/>
          <w:lang w:eastAsia="ru-RU"/>
        </w:rPr>
        <w:t xml:space="preserve">Зарегистрироваться можно через </w:t>
      </w:r>
      <w:r w:rsidR="00E30138">
        <w:rPr>
          <w:sz w:val="26"/>
          <w:szCs w:val="26"/>
          <w:lang w:eastAsia="ru-RU"/>
        </w:rPr>
        <w:t xml:space="preserve">интернет банк и </w:t>
      </w:r>
      <w:r w:rsidRPr="00A12F3D">
        <w:rPr>
          <w:sz w:val="26"/>
          <w:szCs w:val="26"/>
          <w:lang w:eastAsia="ru-RU"/>
        </w:rPr>
        <w:t>банковские мобильные приложения Сбербанка, ВТБ, Тинькофф Банка, Почта Банка, АК Барс Банка. После регистрации через интернет – банк и проверки данных гражданин может сразу получить подтвержденную учетную запись (без посещения банка или специализированных центров по регистрации).</w:t>
      </w:r>
    </w:p>
    <w:p w:rsidR="00A12F3D" w:rsidRPr="00A12F3D" w:rsidRDefault="00A12F3D" w:rsidP="00A12F3D">
      <w:pPr>
        <w:ind w:firstLine="426"/>
        <w:jc w:val="both"/>
        <w:rPr>
          <w:spacing w:val="4"/>
          <w:sz w:val="26"/>
          <w:szCs w:val="26"/>
        </w:rPr>
      </w:pPr>
      <w:r w:rsidRPr="00A12F3D">
        <w:rPr>
          <w:spacing w:val="4"/>
          <w:sz w:val="26"/>
          <w:szCs w:val="26"/>
        </w:rPr>
        <w:t xml:space="preserve">Пройти регистрацию (либо полностью, либо в части подтверждения учетной записи, предварительно пройдя первый этап регистрации на портале </w:t>
      </w:r>
      <w:proofErr w:type="spellStart"/>
      <w:r w:rsidRPr="00A12F3D">
        <w:rPr>
          <w:spacing w:val="4"/>
          <w:sz w:val="26"/>
          <w:szCs w:val="26"/>
        </w:rPr>
        <w:t>госуслуг</w:t>
      </w:r>
      <w:proofErr w:type="spellEnd"/>
      <w:r w:rsidRPr="00A12F3D">
        <w:rPr>
          <w:spacing w:val="4"/>
          <w:sz w:val="26"/>
          <w:szCs w:val="26"/>
        </w:rPr>
        <w:t>) можно</w:t>
      </w:r>
      <w:r>
        <w:rPr>
          <w:spacing w:val="4"/>
          <w:sz w:val="26"/>
          <w:szCs w:val="26"/>
        </w:rPr>
        <w:t xml:space="preserve"> также</w:t>
      </w:r>
      <w:r w:rsidRPr="00A12F3D">
        <w:rPr>
          <w:spacing w:val="4"/>
          <w:sz w:val="26"/>
          <w:szCs w:val="26"/>
        </w:rPr>
        <w:t xml:space="preserve"> в любом из Центров обслуживания (их на территории региона более тысячи), в том числе в МФЦ или в любом территориальном управлении ПФР. Сделать это следует, предварительно записавшись на прием. Записаться на прием </w:t>
      </w:r>
      <w:r>
        <w:rPr>
          <w:spacing w:val="4"/>
          <w:sz w:val="26"/>
          <w:szCs w:val="26"/>
        </w:rPr>
        <w:t xml:space="preserve">в Пенсионный фонд </w:t>
      </w:r>
      <w:r w:rsidRPr="00A12F3D">
        <w:rPr>
          <w:spacing w:val="4"/>
          <w:sz w:val="26"/>
          <w:szCs w:val="26"/>
        </w:rPr>
        <w:t xml:space="preserve">можно по телефону 8 800 600 0720 либо через сайт ПФР (эта процедура не требует предварительной регистрации на сайте). </w:t>
      </w:r>
    </w:p>
    <w:p w:rsidR="00A12F3D" w:rsidRPr="00A12F3D" w:rsidRDefault="00A12F3D" w:rsidP="00A12F3D">
      <w:pPr>
        <w:ind w:firstLine="426"/>
        <w:jc w:val="both"/>
        <w:rPr>
          <w:sz w:val="26"/>
          <w:szCs w:val="26"/>
        </w:rPr>
      </w:pPr>
      <w:r w:rsidRPr="00A12F3D">
        <w:rPr>
          <w:rStyle w:val="textexposedshow"/>
          <w:color w:val="1D2129"/>
          <w:sz w:val="26"/>
          <w:szCs w:val="26"/>
        </w:rPr>
        <w:t xml:space="preserve">Для регистрации в ЕСИА </w:t>
      </w:r>
      <w:r>
        <w:rPr>
          <w:rStyle w:val="textexposedshow"/>
          <w:color w:val="1D2129"/>
          <w:sz w:val="26"/>
          <w:szCs w:val="26"/>
        </w:rPr>
        <w:t xml:space="preserve">требуется </w:t>
      </w:r>
      <w:r w:rsidRPr="00A12F3D">
        <w:rPr>
          <w:rStyle w:val="textexposedshow"/>
          <w:color w:val="1D2129"/>
          <w:sz w:val="26"/>
          <w:szCs w:val="26"/>
        </w:rPr>
        <w:t xml:space="preserve"> пасп</w:t>
      </w:r>
      <w:r>
        <w:rPr>
          <w:rStyle w:val="textexposedshow"/>
          <w:color w:val="1D2129"/>
          <w:sz w:val="26"/>
          <w:szCs w:val="26"/>
        </w:rPr>
        <w:t xml:space="preserve">орт и СНИЛС. </w:t>
      </w:r>
      <w:r w:rsidRPr="00A12F3D">
        <w:rPr>
          <w:sz w:val="26"/>
          <w:szCs w:val="26"/>
        </w:rPr>
        <w:t xml:space="preserve">После регистрации гражданину только необходимо запомнить свой логин и пароль и в дальнейшем использовать их при входе на портал </w:t>
      </w:r>
      <w:proofErr w:type="spellStart"/>
      <w:r w:rsidRPr="00A12F3D">
        <w:rPr>
          <w:sz w:val="26"/>
          <w:szCs w:val="26"/>
        </w:rPr>
        <w:t>госуслуг</w:t>
      </w:r>
      <w:proofErr w:type="spellEnd"/>
      <w:r w:rsidRPr="00A12F3D">
        <w:rPr>
          <w:sz w:val="26"/>
          <w:szCs w:val="26"/>
        </w:rPr>
        <w:t xml:space="preserve"> и  в «Личный кабинет гражданина» на сайте Пенсионного фонда России. </w:t>
      </w:r>
    </w:p>
    <w:p w:rsidR="00A12F3D" w:rsidRDefault="00A12F3D" w:rsidP="00A12F3D">
      <w:pPr>
        <w:pStyle w:val="af6"/>
        <w:ind w:firstLine="426"/>
        <w:jc w:val="both"/>
        <w:rPr>
          <w:spacing w:val="4"/>
          <w:sz w:val="26"/>
          <w:szCs w:val="26"/>
        </w:rPr>
      </w:pPr>
      <w:r w:rsidRPr="00A12F3D">
        <w:rPr>
          <w:spacing w:val="4"/>
          <w:sz w:val="26"/>
          <w:szCs w:val="26"/>
        </w:rPr>
        <w:t xml:space="preserve">Логин и пароли для портала </w:t>
      </w:r>
      <w:proofErr w:type="spellStart"/>
      <w:r w:rsidRPr="00A12F3D">
        <w:rPr>
          <w:spacing w:val="4"/>
          <w:sz w:val="26"/>
          <w:szCs w:val="26"/>
        </w:rPr>
        <w:t>госуслуг</w:t>
      </w:r>
      <w:proofErr w:type="spellEnd"/>
      <w:r w:rsidRPr="00A12F3D">
        <w:rPr>
          <w:spacing w:val="4"/>
          <w:sz w:val="26"/>
          <w:szCs w:val="26"/>
        </w:rPr>
        <w:t xml:space="preserve"> и д</w:t>
      </w:r>
      <w:r w:rsidR="00B631BD">
        <w:rPr>
          <w:spacing w:val="4"/>
          <w:sz w:val="26"/>
          <w:szCs w:val="26"/>
        </w:rPr>
        <w:t>ля Личного кабинета ПФР – едины.</w:t>
      </w:r>
    </w:p>
    <w:p w:rsidR="00B631BD" w:rsidRPr="00A12F3D" w:rsidRDefault="00B631BD" w:rsidP="00A12F3D">
      <w:pPr>
        <w:pStyle w:val="af6"/>
        <w:ind w:firstLine="426"/>
        <w:jc w:val="both"/>
        <w:rPr>
          <w:b/>
          <w:i/>
          <w:sz w:val="26"/>
          <w:szCs w:val="26"/>
        </w:rPr>
      </w:pPr>
      <w:r>
        <w:rPr>
          <w:spacing w:val="4"/>
          <w:sz w:val="26"/>
          <w:szCs w:val="26"/>
        </w:rPr>
        <w:t xml:space="preserve">На сайте ПФР сегодня спектр услуг шире. </w:t>
      </w:r>
      <w:r>
        <w:rPr>
          <w:sz w:val="26"/>
          <w:szCs w:val="26"/>
          <w:lang w:eastAsia="ru-RU"/>
        </w:rPr>
        <w:t xml:space="preserve">Планируется, что до конца текущего года, все электронные услуги, доступные пользователям через Личный кабинет на сайте ПФР (их сегодня порядка 60) будут переведены и на портал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>.</w:t>
      </w:r>
    </w:p>
    <w:p w:rsidR="00FA14CC" w:rsidRPr="00FA14CC" w:rsidRDefault="00FA14CC" w:rsidP="006F5E73">
      <w:pPr>
        <w:pStyle w:val="af6"/>
        <w:ind w:firstLine="426"/>
        <w:jc w:val="both"/>
        <w:rPr>
          <w:b/>
          <w:i/>
          <w:sz w:val="16"/>
          <w:szCs w:val="16"/>
        </w:rPr>
      </w:pPr>
    </w:p>
    <w:p w:rsidR="006F5E73" w:rsidRPr="00B75178" w:rsidRDefault="006F5E73" w:rsidP="006F5E73">
      <w:pPr>
        <w:autoSpaceDE w:val="0"/>
        <w:autoSpaceDN w:val="0"/>
        <w:adjustRightInd w:val="0"/>
        <w:ind w:firstLine="540"/>
        <w:jc w:val="both"/>
        <w:rPr>
          <w:b/>
          <w:i/>
          <w:sz w:val="16"/>
          <w:szCs w:val="16"/>
        </w:rPr>
      </w:pPr>
    </w:p>
    <w:p w:rsidR="00B032B1" w:rsidRPr="00B032B1" w:rsidRDefault="00B032B1" w:rsidP="000460F0">
      <w:pPr>
        <w:pStyle w:val="af6"/>
        <w:ind w:firstLine="567"/>
        <w:jc w:val="right"/>
        <w:rPr>
          <w:sz w:val="16"/>
          <w:szCs w:val="16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563A2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5"/>
  </w:num>
  <w:num w:numId="5">
    <w:abstractNumId w:val="26"/>
  </w:num>
  <w:num w:numId="6">
    <w:abstractNumId w:val="1"/>
  </w:num>
  <w:num w:numId="7">
    <w:abstractNumId w:val="24"/>
  </w:num>
  <w:num w:numId="8">
    <w:abstractNumId w:val="2"/>
  </w:num>
  <w:num w:numId="9">
    <w:abstractNumId w:val="19"/>
  </w:num>
  <w:num w:numId="10">
    <w:abstractNumId w:val="22"/>
  </w:num>
  <w:num w:numId="11">
    <w:abstractNumId w:val="11"/>
  </w:num>
  <w:num w:numId="12">
    <w:abstractNumId w:val="13"/>
  </w:num>
  <w:num w:numId="13">
    <w:abstractNumId w:val="14"/>
  </w:num>
  <w:num w:numId="14">
    <w:abstractNumId w:val="27"/>
  </w:num>
  <w:num w:numId="15">
    <w:abstractNumId w:val="20"/>
  </w:num>
  <w:num w:numId="16">
    <w:abstractNumId w:val="16"/>
  </w:num>
  <w:num w:numId="17">
    <w:abstractNumId w:val="12"/>
  </w:num>
  <w:num w:numId="18">
    <w:abstractNumId w:val="18"/>
  </w:num>
  <w:num w:numId="19">
    <w:abstractNumId w:val="3"/>
  </w:num>
  <w:num w:numId="20">
    <w:abstractNumId w:val="17"/>
  </w:num>
  <w:num w:numId="21">
    <w:abstractNumId w:val="6"/>
  </w:num>
  <w:num w:numId="22">
    <w:abstractNumId w:val="23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E75C0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397D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0138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4D91C-C641-4DB0-B187-C753D4DC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50</cp:revision>
  <cp:lastPrinted>2020-07-22T07:11:00Z</cp:lastPrinted>
  <dcterms:created xsi:type="dcterms:W3CDTF">2021-02-15T04:43:00Z</dcterms:created>
  <dcterms:modified xsi:type="dcterms:W3CDTF">2021-03-18T04:52:00Z</dcterms:modified>
</cp:coreProperties>
</file>