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68" w:rsidRDefault="00934D49" w:rsidP="009F6668">
      <w:pPr>
        <w:spacing w:after="0" w:line="240" w:lineRule="auto"/>
        <w:jc w:val="center"/>
        <w:rPr>
          <w:rFonts w:ascii="Times New Roman" w:hAnsi="Times New Roman"/>
          <w:b/>
          <w:sz w:val="28"/>
          <w:szCs w:val="28"/>
        </w:rPr>
      </w:pPr>
      <w:r>
        <w:rPr>
          <w:rFonts w:ascii="Times New Roman" w:hAnsi="Times New Roman"/>
          <w:b/>
          <w:sz w:val="28"/>
          <w:szCs w:val="28"/>
        </w:rPr>
        <w:t>Итоги с</w:t>
      </w:r>
      <w:r w:rsidR="009F6668">
        <w:rPr>
          <w:rFonts w:ascii="Times New Roman" w:hAnsi="Times New Roman"/>
          <w:b/>
          <w:sz w:val="28"/>
          <w:szCs w:val="28"/>
        </w:rPr>
        <w:t>оциально-экономического развития и финансового состояния</w:t>
      </w:r>
    </w:p>
    <w:p w:rsidR="009F6668" w:rsidRDefault="009F6668" w:rsidP="009F6668">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 Новосибирской области  за 9 месяцев  201</w:t>
      </w:r>
      <w:r w:rsidR="00235D9A">
        <w:rPr>
          <w:rFonts w:ascii="Times New Roman" w:hAnsi="Times New Roman"/>
          <w:b/>
          <w:sz w:val="28"/>
          <w:szCs w:val="28"/>
        </w:rPr>
        <w:t>6</w:t>
      </w:r>
      <w:r>
        <w:rPr>
          <w:rFonts w:ascii="Times New Roman" w:hAnsi="Times New Roman"/>
          <w:b/>
          <w:sz w:val="28"/>
          <w:szCs w:val="28"/>
        </w:rPr>
        <w:t xml:space="preserve"> года.</w:t>
      </w:r>
    </w:p>
    <w:p w:rsidR="009F6668" w:rsidRDefault="009F6668" w:rsidP="009F6668">
      <w:pPr>
        <w:jc w:val="both"/>
        <w:rPr>
          <w:rFonts w:ascii="Times New Roman" w:hAnsi="Times New Roman"/>
          <w:b/>
          <w:sz w:val="28"/>
          <w:szCs w:val="28"/>
        </w:rPr>
      </w:pPr>
    </w:p>
    <w:p w:rsidR="009F6668" w:rsidRDefault="009F6668" w:rsidP="009F6668">
      <w:pPr>
        <w:spacing w:line="240" w:lineRule="auto"/>
        <w:jc w:val="both"/>
        <w:rPr>
          <w:rFonts w:ascii="Times New Roman" w:hAnsi="Times New Roman"/>
          <w:b/>
          <w:sz w:val="28"/>
          <w:szCs w:val="28"/>
        </w:rPr>
      </w:pPr>
      <w:r>
        <w:rPr>
          <w:rFonts w:ascii="Times New Roman" w:hAnsi="Times New Roman"/>
          <w:b/>
          <w:sz w:val="28"/>
          <w:szCs w:val="28"/>
        </w:rPr>
        <w:t>Промышленность</w:t>
      </w:r>
    </w:p>
    <w:p w:rsidR="008767E2" w:rsidRDefault="00016DC6" w:rsidP="00640EEC">
      <w:pPr>
        <w:pStyle w:val="14"/>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1786255</wp:posOffset>
            </wp:positionH>
            <wp:positionV relativeFrom="paragraph">
              <wp:posOffset>1249680</wp:posOffset>
            </wp:positionV>
            <wp:extent cx="4429125" cy="3981450"/>
            <wp:effectExtent l="1905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9F6668">
        <w:rPr>
          <w:sz w:val="28"/>
          <w:szCs w:val="28"/>
        </w:rPr>
        <w:t xml:space="preserve">     Объем  промышленного производства за  9 месяцев</w:t>
      </w:r>
      <w:r w:rsidR="00901998" w:rsidRPr="00901998">
        <w:rPr>
          <w:noProof/>
        </w:rPr>
        <w:t xml:space="preserve"> </w:t>
      </w:r>
      <w:r w:rsidR="009F6668">
        <w:rPr>
          <w:sz w:val="28"/>
          <w:szCs w:val="28"/>
        </w:rPr>
        <w:t xml:space="preserve"> 201</w:t>
      </w:r>
      <w:r w:rsidR="00A4258A">
        <w:rPr>
          <w:sz w:val="28"/>
          <w:szCs w:val="28"/>
        </w:rPr>
        <w:t>6</w:t>
      </w:r>
      <w:r w:rsidR="009F6668">
        <w:rPr>
          <w:sz w:val="28"/>
          <w:szCs w:val="28"/>
        </w:rPr>
        <w:t xml:space="preserve"> года составил  2</w:t>
      </w:r>
      <w:r w:rsidR="00A4258A">
        <w:rPr>
          <w:sz w:val="28"/>
          <w:szCs w:val="28"/>
        </w:rPr>
        <w:t> 274 966,1</w:t>
      </w:r>
      <w:r w:rsidR="009F6668">
        <w:rPr>
          <w:bCs/>
          <w:color w:val="000000"/>
          <w:sz w:val="28"/>
          <w:szCs w:val="28"/>
        </w:rPr>
        <w:t xml:space="preserve"> тыс. руб. –</w:t>
      </w:r>
      <w:r w:rsidR="008767E2">
        <w:rPr>
          <w:bCs/>
          <w:color w:val="000000"/>
          <w:sz w:val="28"/>
          <w:szCs w:val="28"/>
        </w:rPr>
        <w:t xml:space="preserve"> </w:t>
      </w:r>
      <w:r w:rsidR="00A4258A">
        <w:rPr>
          <w:sz w:val="28"/>
          <w:szCs w:val="28"/>
        </w:rPr>
        <w:t>93,3</w:t>
      </w:r>
      <w:r w:rsidR="009F6668">
        <w:rPr>
          <w:sz w:val="28"/>
          <w:szCs w:val="28"/>
        </w:rPr>
        <w:t>% к аналогичному периоду прошлого года.</w:t>
      </w:r>
      <w:r w:rsidR="0089306C" w:rsidRPr="0089306C">
        <w:rPr>
          <w:sz w:val="28"/>
          <w:szCs w:val="28"/>
        </w:rPr>
        <w:t xml:space="preserve"> </w:t>
      </w:r>
      <w:r w:rsidR="008901E4">
        <w:rPr>
          <w:sz w:val="28"/>
          <w:szCs w:val="28"/>
        </w:rPr>
        <w:t>Снижение показателя обусловлено снижением выпуска продукции одного из крупнейших промышленных предприятий района</w:t>
      </w:r>
      <w:r w:rsidR="00852232">
        <w:rPr>
          <w:sz w:val="28"/>
          <w:szCs w:val="28"/>
        </w:rPr>
        <w:t xml:space="preserve"> -</w:t>
      </w:r>
      <w:r w:rsidR="008901E4">
        <w:rPr>
          <w:sz w:val="28"/>
          <w:szCs w:val="28"/>
        </w:rPr>
        <w:t xml:space="preserve"> АО «Маслокомбинат Чановский»</w:t>
      </w:r>
      <w:r w:rsidR="008767E2">
        <w:rPr>
          <w:sz w:val="28"/>
          <w:szCs w:val="28"/>
        </w:rPr>
        <w:t xml:space="preserve"> (в</w:t>
      </w:r>
      <w:r w:rsidR="008901E4">
        <w:rPr>
          <w:sz w:val="28"/>
          <w:szCs w:val="28"/>
        </w:rPr>
        <w:t>ыпуск продукции предприятия составил 293 020 тыс. руб. (56% к уровню аналогичного периода 2015 года).</w:t>
      </w:r>
      <w:r w:rsidR="00AB0A53">
        <w:rPr>
          <w:sz w:val="28"/>
          <w:szCs w:val="28"/>
        </w:rPr>
        <w:t xml:space="preserve"> На предприятии произошла смена собственника</w:t>
      </w:r>
      <w:r w:rsidR="008767E2">
        <w:rPr>
          <w:sz w:val="28"/>
          <w:szCs w:val="28"/>
        </w:rPr>
        <w:t>, что повлекло приостановление производства сухого обезжиренного молока (лишь 13,6% к аналогичному уровню 2015 года) и снижени</w:t>
      </w:r>
      <w:r w:rsidR="00AB0A53">
        <w:rPr>
          <w:sz w:val="28"/>
          <w:szCs w:val="28"/>
        </w:rPr>
        <w:t>е</w:t>
      </w:r>
      <w:r w:rsidR="008767E2">
        <w:rPr>
          <w:sz w:val="28"/>
          <w:szCs w:val="28"/>
        </w:rPr>
        <w:t xml:space="preserve"> количества термически обработанного мол</w:t>
      </w:r>
      <w:r w:rsidRPr="00016DC6">
        <w:rPr>
          <w:noProof/>
        </w:rPr>
        <w:t xml:space="preserve"> </w:t>
      </w:r>
      <w:r w:rsidR="008767E2">
        <w:rPr>
          <w:sz w:val="28"/>
          <w:szCs w:val="28"/>
        </w:rPr>
        <w:t>ока (91,6% к аналогичному уровню 2015 года). В перспективе нового собственника производство других видов продукции и в настоящее время осуществляется подготовка помещений, приобретение оборудования.</w:t>
      </w:r>
    </w:p>
    <w:p w:rsidR="009F6668" w:rsidRDefault="004074B8" w:rsidP="00640EEC">
      <w:pPr>
        <w:pStyle w:val="14"/>
        <w:rPr>
          <w:sz w:val="28"/>
          <w:szCs w:val="28"/>
        </w:rPr>
      </w:pPr>
      <w:r>
        <w:rPr>
          <w:sz w:val="28"/>
          <w:szCs w:val="28"/>
        </w:rPr>
        <w:t xml:space="preserve">По итогам отчетного периода наибольший прирост -  114 960 тыс. руб. отмечен </w:t>
      </w:r>
      <w:r w:rsidR="00A426AE">
        <w:rPr>
          <w:sz w:val="28"/>
          <w:szCs w:val="28"/>
        </w:rPr>
        <w:t xml:space="preserve"> </w:t>
      </w:r>
      <w:r>
        <w:rPr>
          <w:sz w:val="28"/>
          <w:szCs w:val="28"/>
        </w:rPr>
        <w:t xml:space="preserve">у ООО «Карачинский источник». </w:t>
      </w:r>
      <w:r w:rsidR="009F6668">
        <w:rPr>
          <w:sz w:val="28"/>
          <w:szCs w:val="28"/>
        </w:rPr>
        <w:t xml:space="preserve">Выпуск  продукции </w:t>
      </w:r>
      <w:r>
        <w:rPr>
          <w:sz w:val="28"/>
          <w:szCs w:val="28"/>
        </w:rPr>
        <w:t xml:space="preserve">предприятия </w:t>
      </w:r>
      <w:r w:rsidR="009F6668">
        <w:rPr>
          <w:sz w:val="28"/>
          <w:szCs w:val="28"/>
        </w:rPr>
        <w:t>составил  1 </w:t>
      </w:r>
      <w:r w:rsidR="006E3EB8">
        <w:rPr>
          <w:sz w:val="28"/>
          <w:szCs w:val="28"/>
        </w:rPr>
        <w:t xml:space="preserve"> </w:t>
      </w:r>
      <w:r>
        <w:rPr>
          <w:sz w:val="28"/>
          <w:szCs w:val="28"/>
        </w:rPr>
        <w:t>844 577</w:t>
      </w:r>
      <w:r w:rsidR="009F6668">
        <w:rPr>
          <w:sz w:val="28"/>
          <w:szCs w:val="28"/>
        </w:rPr>
        <w:t xml:space="preserve">  тыс. руб.  (1</w:t>
      </w:r>
      <w:r w:rsidR="006E3EB8">
        <w:rPr>
          <w:sz w:val="28"/>
          <w:szCs w:val="28"/>
        </w:rPr>
        <w:t>0</w:t>
      </w:r>
      <w:r>
        <w:rPr>
          <w:sz w:val="28"/>
          <w:szCs w:val="28"/>
        </w:rPr>
        <w:t>6,6</w:t>
      </w:r>
      <w:r w:rsidR="006E3EB8">
        <w:rPr>
          <w:sz w:val="28"/>
          <w:szCs w:val="28"/>
        </w:rPr>
        <w:t>%  к  аналогичному  уровню 201</w:t>
      </w:r>
      <w:r>
        <w:rPr>
          <w:sz w:val="28"/>
          <w:szCs w:val="28"/>
        </w:rPr>
        <w:t>5</w:t>
      </w:r>
      <w:r w:rsidR="009F6668">
        <w:rPr>
          <w:sz w:val="28"/>
          <w:szCs w:val="28"/>
        </w:rPr>
        <w:t xml:space="preserve"> года) –  1</w:t>
      </w:r>
      <w:r w:rsidR="009313EB">
        <w:rPr>
          <w:sz w:val="28"/>
          <w:szCs w:val="28"/>
        </w:rPr>
        <w:t>4</w:t>
      </w:r>
      <w:r>
        <w:rPr>
          <w:sz w:val="28"/>
          <w:szCs w:val="28"/>
        </w:rPr>
        <w:t>7 966,5</w:t>
      </w:r>
      <w:r w:rsidR="009F6668">
        <w:rPr>
          <w:sz w:val="28"/>
          <w:szCs w:val="28"/>
        </w:rPr>
        <w:t xml:space="preserve">  тыс.  литров минеральной воды «Карачинская»,  </w:t>
      </w:r>
      <w:r w:rsidR="009313EB">
        <w:rPr>
          <w:sz w:val="28"/>
          <w:szCs w:val="28"/>
        </w:rPr>
        <w:t>6 </w:t>
      </w:r>
      <w:r>
        <w:rPr>
          <w:sz w:val="28"/>
          <w:szCs w:val="28"/>
        </w:rPr>
        <w:t>656</w:t>
      </w:r>
      <w:r w:rsidR="009313EB">
        <w:rPr>
          <w:sz w:val="28"/>
          <w:szCs w:val="28"/>
        </w:rPr>
        <w:t xml:space="preserve"> </w:t>
      </w:r>
      <w:r w:rsidR="009F6668">
        <w:rPr>
          <w:sz w:val="28"/>
          <w:szCs w:val="28"/>
        </w:rPr>
        <w:t xml:space="preserve"> тыс. литров безалкогольных напитков, </w:t>
      </w:r>
      <w:r>
        <w:rPr>
          <w:sz w:val="28"/>
          <w:szCs w:val="28"/>
        </w:rPr>
        <w:t>8620</w:t>
      </w:r>
      <w:r w:rsidR="009313EB">
        <w:rPr>
          <w:sz w:val="28"/>
          <w:szCs w:val="28"/>
        </w:rPr>
        <w:t xml:space="preserve"> </w:t>
      </w:r>
      <w:r w:rsidR="009F6668">
        <w:rPr>
          <w:sz w:val="28"/>
          <w:szCs w:val="28"/>
        </w:rPr>
        <w:t>тыс. литров питьевой воды «Ассоль».  Численность работающих на предприятии составляет 5</w:t>
      </w:r>
      <w:r>
        <w:rPr>
          <w:sz w:val="28"/>
          <w:szCs w:val="28"/>
        </w:rPr>
        <w:t>73</w:t>
      </w:r>
      <w:r w:rsidR="009F6668">
        <w:rPr>
          <w:sz w:val="28"/>
          <w:szCs w:val="28"/>
        </w:rPr>
        <w:t xml:space="preserve">  человек (+</w:t>
      </w:r>
      <w:r>
        <w:rPr>
          <w:sz w:val="28"/>
          <w:szCs w:val="28"/>
        </w:rPr>
        <w:t>40</w:t>
      </w:r>
      <w:r w:rsidR="009F6668">
        <w:rPr>
          <w:sz w:val="28"/>
          <w:szCs w:val="28"/>
        </w:rPr>
        <w:t xml:space="preserve"> человека к 9 месяцам  201</w:t>
      </w:r>
      <w:r>
        <w:rPr>
          <w:sz w:val="28"/>
          <w:szCs w:val="28"/>
        </w:rPr>
        <w:t>5</w:t>
      </w:r>
      <w:r w:rsidR="009F6668">
        <w:rPr>
          <w:sz w:val="28"/>
          <w:szCs w:val="28"/>
        </w:rPr>
        <w:t xml:space="preserve"> года), среднемесячная заработная плата  3</w:t>
      </w:r>
      <w:r w:rsidR="009313EB">
        <w:rPr>
          <w:sz w:val="28"/>
          <w:szCs w:val="28"/>
        </w:rPr>
        <w:t>3</w:t>
      </w:r>
      <w:r w:rsidR="001519FC">
        <w:rPr>
          <w:sz w:val="28"/>
          <w:szCs w:val="28"/>
        </w:rPr>
        <w:t xml:space="preserve"> </w:t>
      </w:r>
      <w:r w:rsidR="006179C3">
        <w:rPr>
          <w:sz w:val="28"/>
          <w:szCs w:val="28"/>
        </w:rPr>
        <w:t>674</w:t>
      </w:r>
      <w:r w:rsidR="009313EB">
        <w:rPr>
          <w:sz w:val="28"/>
          <w:szCs w:val="28"/>
        </w:rPr>
        <w:t xml:space="preserve"> </w:t>
      </w:r>
      <w:r w:rsidR="006179C3">
        <w:rPr>
          <w:sz w:val="28"/>
          <w:szCs w:val="28"/>
        </w:rPr>
        <w:t>руб.</w:t>
      </w:r>
    </w:p>
    <w:p w:rsidR="0089306C" w:rsidRDefault="00FF7004" w:rsidP="00640EEC">
      <w:pPr>
        <w:pStyle w:val="a5"/>
        <w:tabs>
          <w:tab w:val="left" w:pos="0"/>
          <w:tab w:val="left" w:pos="10205"/>
        </w:tabs>
        <w:spacing w:after="0"/>
        <w:ind w:firstLine="709"/>
        <w:contextualSpacing/>
        <w:jc w:val="both"/>
        <w:rPr>
          <w:rFonts w:ascii="Times New Roman" w:hAnsi="Times New Roman"/>
          <w:sz w:val="28"/>
          <w:szCs w:val="28"/>
        </w:rPr>
      </w:pPr>
      <w:r w:rsidRPr="00FF7004">
        <w:rPr>
          <w:rFonts w:ascii="Times New Roman" w:hAnsi="Times New Roman"/>
          <w:sz w:val="28"/>
          <w:szCs w:val="28"/>
        </w:rPr>
        <w:t xml:space="preserve">Также значительный прирост наблюдается у </w:t>
      </w:r>
      <w:r w:rsidR="0089306C" w:rsidRPr="00FF7004">
        <w:rPr>
          <w:rFonts w:ascii="Times New Roman" w:hAnsi="Times New Roman"/>
          <w:sz w:val="28"/>
          <w:szCs w:val="28"/>
        </w:rPr>
        <w:t>ПК «Карачинское СельПо».</w:t>
      </w:r>
      <w:r w:rsidR="0089306C">
        <w:rPr>
          <w:rFonts w:ascii="Times New Roman" w:hAnsi="Times New Roman"/>
          <w:sz w:val="28"/>
          <w:szCs w:val="28"/>
        </w:rPr>
        <w:t xml:space="preserve"> Выпуск продукции ПК «Карачинское СельПо»  составляет  9 </w:t>
      </w:r>
      <w:r>
        <w:rPr>
          <w:rFonts w:ascii="Times New Roman" w:hAnsi="Times New Roman"/>
          <w:sz w:val="28"/>
          <w:szCs w:val="28"/>
        </w:rPr>
        <w:t>937  тыс. руб.  (109,8</w:t>
      </w:r>
      <w:r w:rsidR="0089306C">
        <w:rPr>
          <w:rFonts w:ascii="Times New Roman" w:hAnsi="Times New Roman"/>
          <w:sz w:val="28"/>
          <w:szCs w:val="28"/>
        </w:rPr>
        <w:t>% к аналогичному уровню 201</w:t>
      </w:r>
      <w:r>
        <w:rPr>
          <w:rFonts w:ascii="Times New Roman" w:hAnsi="Times New Roman"/>
          <w:sz w:val="28"/>
          <w:szCs w:val="28"/>
        </w:rPr>
        <w:t>5</w:t>
      </w:r>
      <w:r w:rsidR="0089306C">
        <w:rPr>
          <w:rFonts w:ascii="Times New Roman" w:hAnsi="Times New Roman"/>
          <w:sz w:val="28"/>
          <w:szCs w:val="28"/>
        </w:rPr>
        <w:t xml:space="preserve"> года). За отчетный период </w:t>
      </w:r>
      <w:r w:rsidR="0089306C">
        <w:rPr>
          <w:rFonts w:ascii="Times New Roman" w:hAnsi="Times New Roman"/>
          <w:sz w:val="28"/>
          <w:szCs w:val="28"/>
        </w:rPr>
        <w:lastRenderedPageBreak/>
        <w:t>произведено и реализовано  1</w:t>
      </w:r>
      <w:r>
        <w:rPr>
          <w:rFonts w:ascii="Times New Roman" w:hAnsi="Times New Roman"/>
          <w:sz w:val="28"/>
          <w:szCs w:val="28"/>
        </w:rPr>
        <w:t xml:space="preserve">69,2 </w:t>
      </w:r>
      <w:r w:rsidR="0089306C">
        <w:rPr>
          <w:rFonts w:ascii="Times New Roman" w:hAnsi="Times New Roman"/>
          <w:sz w:val="28"/>
          <w:szCs w:val="28"/>
        </w:rPr>
        <w:t xml:space="preserve"> тонн</w:t>
      </w:r>
      <w:r>
        <w:rPr>
          <w:rFonts w:ascii="Times New Roman" w:hAnsi="Times New Roman"/>
          <w:sz w:val="28"/>
          <w:szCs w:val="28"/>
        </w:rPr>
        <w:t xml:space="preserve">ы </w:t>
      </w:r>
      <w:r w:rsidR="0089306C">
        <w:rPr>
          <w:rFonts w:ascii="Times New Roman" w:hAnsi="Times New Roman"/>
          <w:sz w:val="28"/>
          <w:szCs w:val="28"/>
        </w:rPr>
        <w:t xml:space="preserve"> хлеба,  </w:t>
      </w:r>
      <w:r>
        <w:rPr>
          <w:rFonts w:ascii="Times New Roman" w:hAnsi="Times New Roman"/>
          <w:sz w:val="28"/>
          <w:szCs w:val="28"/>
        </w:rPr>
        <w:t>37,4</w:t>
      </w:r>
      <w:r w:rsidR="0089306C">
        <w:rPr>
          <w:rFonts w:ascii="Times New Roman" w:hAnsi="Times New Roman"/>
          <w:sz w:val="28"/>
          <w:szCs w:val="28"/>
        </w:rPr>
        <w:t xml:space="preserve">  тонн сдобы,</w:t>
      </w:r>
      <w:r w:rsidR="001519FC">
        <w:rPr>
          <w:rFonts w:ascii="Times New Roman" w:hAnsi="Times New Roman"/>
          <w:sz w:val="28"/>
          <w:szCs w:val="28"/>
        </w:rPr>
        <w:t xml:space="preserve"> </w:t>
      </w:r>
      <w:r>
        <w:rPr>
          <w:rFonts w:ascii="Times New Roman" w:hAnsi="Times New Roman"/>
          <w:sz w:val="28"/>
          <w:szCs w:val="28"/>
        </w:rPr>
        <w:t>32</w:t>
      </w:r>
      <w:r w:rsidR="0089306C">
        <w:rPr>
          <w:rFonts w:ascii="Times New Roman" w:hAnsi="Times New Roman"/>
          <w:sz w:val="28"/>
          <w:szCs w:val="28"/>
        </w:rPr>
        <w:t xml:space="preserve">  тонн</w:t>
      </w:r>
      <w:r>
        <w:rPr>
          <w:rFonts w:ascii="Times New Roman" w:hAnsi="Times New Roman"/>
          <w:sz w:val="28"/>
          <w:szCs w:val="28"/>
        </w:rPr>
        <w:t>ы</w:t>
      </w:r>
      <w:r w:rsidR="0089306C">
        <w:rPr>
          <w:rFonts w:ascii="Times New Roman" w:hAnsi="Times New Roman"/>
          <w:sz w:val="28"/>
          <w:szCs w:val="28"/>
        </w:rPr>
        <w:t xml:space="preserve">  рыбы.</w:t>
      </w:r>
    </w:p>
    <w:p w:rsidR="0089306C" w:rsidRPr="0089306C" w:rsidRDefault="0089306C" w:rsidP="0089306C">
      <w:pPr>
        <w:pStyle w:val="a5"/>
        <w:tabs>
          <w:tab w:val="left" w:pos="0"/>
          <w:tab w:val="left" w:pos="10205"/>
        </w:tabs>
        <w:spacing w:after="0"/>
        <w:ind w:left="1065" w:right="-5"/>
        <w:jc w:val="both"/>
        <w:rPr>
          <w:rFonts w:ascii="Times New Roman" w:hAnsi="Times New Roman"/>
          <w:sz w:val="28"/>
          <w:szCs w:val="28"/>
        </w:rPr>
      </w:pPr>
    </w:p>
    <w:p w:rsidR="00C24D40" w:rsidRDefault="00C24D40" w:rsidP="00C24D40">
      <w:pPr>
        <w:spacing w:line="240" w:lineRule="auto"/>
        <w:jc w:val="both"/>
        <w:rPr>
          <w:rFonts w:ascii="Times New Roman" w:hAnsi="Times New Roman"/>
          <w:b/>
          <w:sz w:val="28"/>
          <w:szCs w:val="28"/>
        </w:rPr>
      </w:pPr>
      <w:r>
        <w:rPr>
          <w:rFonts w:ascii="Times New Roman" w:hAnsi="Times New Roman"/>
          <w:b/>
          <w:sz w:val="28"/>
          <w:szCs w:val="28"/>
        </w:rPr>
        <w:t>Санаторно – курортная деятельность.</w:t>
      </w:r>
    </w:p>
    <w:p w:rsidR="00920363" w:rsidRDefault="00920363" w:rsidP="00920363">
      <w:pPr>
        <w:spacing w:after="0" w:line="240" w:lineRule="auto"/>
        <w:contextualSpacing/>
        <w:jc w:val="both"/>
        <w:rPr>
          <w:rFonts w:ascii="Times New Roman" w:hAnsi="Times New Roman"/>
          <w:sz w:val="28"/>
          <w:szCs w:val="28"/>
        </w:rPr>
      </w:pPr>
      <w:r>
        <w:rPr>
          <w:rFonts w:ascii="Times New Roman" w:hAnsi="Times New Roman"/>
          <w:sz w:val="28"/>
          <w:szCs w:val="28"/>
        </w:rPr>
        <w:t>На территории Чановского района  санаторно – курортная деятельность представлена следующими лечебно – оздоровительными учреждениями: ООО Санаторий «Озеро Карачи», МБУ Детский оздоровительный лагерь «Светлячок», ФГБУ Детский психоневрологический санаторий «Озеро Карачи» Министерства Здравоохранения РФ.</w:t>
      </w:r>
      <w:r w:rsidRPr="00757542">
        <w:rPr>
          <w:noProof/>
          <w:lang w:eastAsia="ru-RU"/>
        </w:rPr>
        <w:t xml:space="preserve"> </w:t>
      </w:r>
    </w:p>
    <w:p w:rsidR="00920363" w:rsidRDefault="00593D16" w:rsidP="00920363">
      <w:pPr>
        <w:spacing w:after="0" w:line="240" w:lineRule="auto"/>
        <w:contextualSpacing/>
        <w:jc w:val="both"/>
        <w:rPr>
          <w:rFonts w:ascii="Times New Roman" w:hAnsi="Times New Roman"/>
          <w:sz w:val="28"/>
          <w:szCs w:val="28"/>
        </w:rPr>
      </w:pPr>
      <w:r>
        <w:rPr>
          <w:rFonts w:ascii="Times New Roman" w:hAnsi="Times New Roman"/>
          <w:sz w:val="28"/>
          <w:szCs w:val="28"/>
        </w:rPr>
        <w:t>За 9 месяцев</w:t>
      </w:r>
      <w:r w:rsidR="00920363">
        <w:rPr>
          <w:rFonts w:ascii="Times New Roman" w:hAnsi="Times New Roman"/>
          <w:sz w:val="28"/>
          <w:szCs w:val="28"/>
        </w:rPr>
        <w:t xml:space="preserve"> 2016 года  осуществлены вложения в  развитие  </w:t>
      </w:r>
      <w:r w:rsidR="00920363">
        <w:rPr>
          <w:rFonts w:ascii="Times New Roman" w:hAnsi="Times New Roman"/>
          <w:b/>
          <w:sz w:val="28"/>
          <w:szCs w:val="28"/>
        </w:rPr>
        <w:t>Санатория «Озеро Карачи»</w:t>
      </w:r>
      <w:r w:rsidR="00920363">
        <w:rPr>
          <w:rFonts w:ascii="Times New Roman" w:hAnsi="Times New Roman"/>
          <w:sz w:val="28"/>
          <w:szCs w:val="28"/>
        </w:rPr>
        <w:t xml:space="preserve"> в сумме  </w:t>
      </w:r>
      <w:r>
        <w:rPr>
          <w:rFonts w:ascii="Times New Roman" w:hAnsi="Times New Roman"/>
          <w:sz w:val="28"/>
          <w:szCs w:val="28"/>
        </w:rPr>
        <w:t>101 060,91</w:t>
      </w:r>
      <w:r w:rsidR="00920363">
        <w:rPr>
          <w:rFonts w:ascii="Times New Roman" w:hAnsi="Times New Roman"/>
          <w:sz w:val="28"/>
          <w:szCs w:val="28"/>
        </w:rPr>
        <w:t xml:space="preserve">  тыс. руб. Средства направлены на реконструкцию здания (водогрязелечебница), здания (клуб – столовая), здания (спальный корпус № 10),  здания (спальный корпус № 1),  здания (спальный корпус № 2 со вставкой), здания (приемник санатория)  и  др. Количество  оздоровленных составило</w:t>
      </w:r>
      <w:r w:rsidR="00756A98">
        <w:rPr>
          <w:rFonts w:ascii="Times New Roman" w:hAnsi="Times New Roman"/>
          <w:sz w:val="28"/>
          <w:szCs w:val="28"/>
        </w:rPr>
        <w:t xml:space="preserve"> 6 741 </w:t>
      </w:r>
      <w:r w:rsidR="00920363">
        <w:rPr>
          <w:rFonts w:ascii="Times New Roman" w:hAnsi="Times New Roman"/>
          <w:sz w:val="28"/>
          <w:szCs w:val="28"/>
        </w:rPr>
        <w:t xml:space="preserve"> чел. (+</w:t>
      </w:r>
      <w:r w:rsidR="00756A98">
        <w:rPr>
          <w:rFonts w:ascii="Times New Roman" w:hAnsi="Times New Roman"/>
          <w:sz w:val="28"/>
          <w:szCs w:val="28"/>
        </w:rPr>
        <w:t>1930</w:t>
      </w:r>
      <w:r w:rsidR="00920363">
        <w:rPr>
          <w:rFonts w:ascii="Times New Roman" w:hAnsi="Times New Roman"/>
          <w:sz w:val="28"/>
          <w:szCs w:val="28"/>
        </w:rPr>
        <w:t xml:space="preserve"> чел. к аналогичному уровню 2015 года).</w:t>
      </w:r>
    </w:p>
    <w:p w:rsidR="00920363" w:rsidRDefault="00756A98" w:rsidP="00920363">
      <w:pPr>
        <w:spacing w:after="0" w:line="240" w:lineRule="auto"/>
        <w:contextualSpacing/>
        <w:jc w:val="both"/>
        <w:rPr>
          <w:rFonts w:ascii="Times New Roman" w:hAnsi="Times New Roman"/>
          <w:color w:val="000000"/>
          <w:sz w:val="28"/>
          <w:szCs w:val="28"/>
        </w:rPr>
      </w:pPr>
      <w:r>
        <w:rPr>
          <w:rFonts w:ascii="Times New Roman" w:hAnsi="Times New Roman"/>
          <w:bCs/>
          <w:color w:val="000000"/>
          <w:sz w:val="28"/>
          <w:szCs w:val="28"/>
        </w:rPr>
        <w:t xml:space="preserve">За 9 месяцев </w:t>
      </w:r>
      <w:r w:rsidR="00920363">
        <w:rPr>
          <w:rFonts w:ascii="Times New Roman" w:hAnsi="Times New Roman"/>
          <w:bCs/>
          <w:color w:val="000000"/>
          <w:sz w:val="28"/>
          <w:szCs w:val="28"/>
        </w:rPr>
        <w:t>2016 года</w:t>
      </w:r>
      <w:r w:rsidR="00920363">
        <w:rPr>
          <w:rFonts w:ascii="Times New Roman" w:hAnsi="Times New Roman"/>
          <w:b/>
          <w:bCs/>
          <w:color w:val="000000"/>
          <w:sz w:val="28"/>
          <w:szCs w:val="28"/>
        </w:rPr>
        <w:t xml:space="preserve"> МБУ Детский оздоровительный лагерь «Светлячок»</w:t>
      </w:r>
      <w:r w:rsidR="00920363">
        <w:rPr>
          <w:rStyle w:val="apple-converted-space"/>
          <w:rFonts w:ascii="Times New Roman" w:hAnsi="Times New Roman"/>
          <w:b/>
          <w:bCs/>
          <w:color w:val="000000"/>
          <w:sz w:val="28"/>
          <w:szCs w:val="28"/>
        </w:rPr>
        <w:t xml:space="preserve"> </w:t>
      </w:r>
      <w:r w:rsidR="00920363">
        <w:rPr>
          <w:rFonts w:ascii="Times New Roman" w:hAnsi="Times New Roman"/>
          <w:color w:val="000000"/>
          <w:sz w:val="28"/>
          <w:szCs w:val="28"/>
        </w:rPr>
        <w:t>оказано платных услуг на сумму  1</w:t>
      </w:r>
      <w:r w:rsidR="000D511D">
        <w:rPr>
          <w:rFonts w:ascii="Times New Roman" w:hAnsi="Times New Roman"/>
          <w:color w:val="000000"/>
          <w:sz w:val="28"/>
          <w:szCs w:val="28"/>
          <w:lang w:val="en-US"/>
        </w:rPr>
        <w:t> </w:t>
      </w:r>
      <w:r w:rsidR="000D511D">
        <w:rPr>
          <w:rFonts w:ascii="Times New Roman" w:hAnsi="Times New Roman"/>
          <w:color w:val="000000"/>
          <w:sz w:val="28"/>
          <w:szCs w:val="28"/>
        </w:rPr>
        <w:t>464,6</w:t>
      </w:r>
      <w:r w:rsidR="00920363">
        <w:rPr>
          <w:rFonts w:ascii="Times New Roman" w:hAnsi="Times New Roman"/>
          <w:color w:val="000000"/>
          <w:sz w:val="28"/>
          <w:szCs w:val="28"/>
        </w:rPr>
        <w:t xml:space="preserve"> тыс. руб., оздоровлено – </w:t>
      </w:r>
      <w:r w:rsidR="000D511D">
        <w:rPr>
          <w:rFonts w:ascii="Times New Roman" w:hAnsi="Times New Roman"/>
          <w:color w:val="000000"/>
          <w:sz w:val="28"/>
          <w:szCs w:val="28"/>
        </w:rPr>
        <w:t>403 ребенка (</w:t>
      </w:r>
      <w:r w:rsidR="005D08B6">
        <w:rPr>
          <w:rFonts w:ascii="Times New Roman" w:hAnsi="Times New Roman"/>
          <w:color w:val="000000"/>
          <w:sz w:val="28"/>
          <w:szCs w:val="28"/>
        </w:rPr>
        <w:t>9 месяцев 2015 года – 382 ребёнка</w:t>
      </w:r>
      <w:r w:rsidR="00920363">
        <w:rPr>
          <w:rFonts w:ascii="Times New Roman" w:hAnsi="Times New Roman"/>
          <w:color w:val="000000"/>
          <w:sz w:val="28"/>
          <w:szCs w:val="28"/>
        </w:rPr>
        <w:t xml:space="preserve">).  </w:t>
      </w:r>
    </w:p>
    <w:p w:rsidR="00920363" w:rsidRDefault="00920363" w:rsidP="00920363">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За  </w:t>
      </w:r>
      <w:r w:rsidR="00C307F2">
        <w:rPr>
          <w:rFonts w:ascii="Times New Roman" w:hAnsi="Times New Roman"/>
          <w:color w:val="000000"/>
          <w:sz w:val="28"/>
          <w:szCs w:val="28"/>
        </w:rPr>
        <w:t>9</w:t>
      </w:r>
      <w:r>
        <w:rPr>
          <w:rFonts w:ascii="Times New Roman" w:hAnsi="Times New Roman"/>
          <w:color w:val="000000"/>
          <w:sz w:val="28"/>
          <w:szCs w:val="28"/>
        </w:rPr>
        <w:t xml:space="preserve"> месяц</w:t>
      </w:r>
      <w:r w:rsidR="00C307F2">
        <w:rPr>
          <w:rFonts w:ascii="Times New Roman" w:hAnsi="Times New Roman"/>
          <w:color w:val="000000"/>
          <w:sz w:val="28"/>
          <w:szCs w:val="28"/>
        </w:rPr>
        <w:t>ев</w:t>
      </w:r>
      <w:r>
        <w:rPr>
          <w:rFonts w:ascii="Times New Roman" w:hAnsi="Times New Roman"/>
          <w:color w:val="000000"/>
          <w:sz w:val="28"/>
          <w:szCs w:val="28"/>
        </w:rPr>
        <w:t xml:space="preserve"> 2016  года  в </w:t>
      </w:r>
      <w:r>
        <w:rPr>
          <w:rFonts w:ascii="Times New Roman" w:hAnsi="Times New Roman"/>
          <w:b/>
          <w:bCs/>
          <w:color w:val="000000"/>
          <w:sz w:val="28"/>
          <w:szCs w:val="28"/>
        </w:rPr>
        <w:t xml:space="preserve">ФГБУ Детский психоневрологический санаторий «Озеро Карачи» Министерства Здравоохранения РФ </w:t>
      </w:r>
      <w:r>
        <w:rPr>
          <w:rFonts w:ascii="Times New Roman" w:hAnsi="Times New Roman"/>
          <w:color w:val="000000"/>
          <w:sz w:val="28"/>
          <w:szCs w:val="28"/>
        </w:rPr>
        <w:t>оздоровлен</w:t>
      </w:r>
      <w:r w:rsidR="00C307F2">
        <w:rPr>
          <w:rFonts w:ascii="Times New Roman" w:hAnsi="Times New Roman"/>
          <w:color w:val="000000"/>
          <w:sz w:val="28"/>
          <w:szCs w:val="28"/>
        </w:rPr>
        <w:t xml:space="preserve"> 731 ребёнок (9 месяцев 2015 года – 691 ребёнок)</w:t>
      </w:r>
      <w:r>
        <w:rPr>
          <w:rFonts w:ascii="Times New Roman" w:hAnsi="Times New Roman"/>
          <w:color w:val="000000"/>
          <w:sz w:val="28"/>
          <w:szCs w:val="28"/>
        </w:rPr>
        <w:t>.  Средняя численность работающих составляет 11</w:t>
      </w:r>
      <w:r w:rsidR="00C307F2">
        <w:rPr>
          <w:rFonts w:ascii="Times New Roman" w:hAnsi="Times New Roman"/>
          <w:color w:val="000000"/>
          <w:sz w:val="28"/>
          <w:szCs w:val="28"/>
        </w:rPr>
        <w:t>2</w:t>
      </w:r>
      <w:r>
        <w:rPr>
          <w:rFonts w:ascii="Times New Roman" w:hAnsi="Times New Roman"/>
          <w:color w:val="000000"/>
          <w:sz w:val="28"/>
          <w:szCs w:val="28"/>
        </w:rPr>
        <w:t xml:space="preserve"> человек, среднемесячная заработная плата – </w:t>
      </w:r>
      <w:r w:rsidR="00C307F2">
        <w:rPr>
          <w:rFonts w:ascii="Times New Roman" w:hAnsi="Times New Roman"/>
          <w:color w:val="000000"/>
          <w:sz w:val="28"/>
          <w:szCs w:val="28"/>
        </w:rPr>
        <w:t>22 941</w:t>
      </w:r>
      <w:r>
        <w:rPr>
          <w:rFonts w:ascii="Times New Roman" w:hAnsi="Times New Roman"/>
          <w:color w:val="000000"/>
          <w:sz w:val="28"/>
          <w:szCs w:val="28"/>
        </w:rPr>
        <w:t xml:space="preserve">  руб. (1</w:t>
      </w:r>
      <w:r w:rsidR="00C307F2">
        <w:rPr>
          <w:rFonts w:ascii="Times New Roman" w:hAnsi="Times New Roman"/>
          <w:color w:val="000000"/>
          <w:sz w:val="28"/>
          <w:szCs w:val="28"/>
        </w:rPr>
        <w:t>23,1</w:t>
      </w:r>
      <w:r>
        <w:rPr>
          <w:rFonts w:ascii="Times New Roman" w:hAnsi="Times New Roman"/>
          <w:color w:val="000000"/>
          <w:sz w:val="28"/>
          <w:szCs w:val="28"/>
        </w:rPr>
        <w:t>% к аналогичному уровню 201</w:t>
      </w:r>
      <w:r w:rsidR="00C307F2">
        <w:rPr>
          <w:rFonts w:ascii="Times New Roman" w:hAnsi="Times New Roman"/>
          <w:color w:val="000000"/>
          <w:sz w:val="28"/>
          <w:szCs w:val="28"/>
        </w:rPr>
        <w:t>5</w:t>
      </w:r>
      <w:r>
        <w:rPr>
          <w:rFonts w:ascii="Times New Roman" w:hAnsi="Times New Roman"/>
          <w:color w:val="000000"/>
          <w:sz w:val="28"/>
          <w:szCs w:val="28"/>
        </w:rPr>
        <w:t xml:space="preserve"> года).</w:t>
      </w:r>
    </w:p>
    <w:p w:rsidR="00C24D40" w:rsidRDefault="00C24D40" w:rsidP="009662C1">
      <w:pPr>
        <w:spacing w:after="0" w:line="240" w:lineRule="auto"/>
        <w:ind w:firstLine="284"/>
        <w:contextualSpacing/>
        <w:jc w:val="both"/>
        <w:rPr>
          <w:rFonts w:ascii="Times New Roman" w:hAnsi="Times New Roman"/>
          <w:b/>
          <w:noProof/>
          <w:sz w:val="28"/>
          <w:szCs w:val="28"/>
          <w:highlight w:val="yellow"/>
          <w:lang w:eastAsia="ru-RU"/>
        </w:rPr>
      </w:pPr>
      <w:r>
        <w:rPr>
          <w:rFonts w:ascii="Times New Roman" w:hAnsi="Times New Roman"/>
          <w:b/>
          <w:sz w:val="28"/>
          <w:szCs w:val="28"/>
        </w:rPr>
        <w:t xml:space="preserve">  </w:t>
      </w:r>
    </w:p>
    <w:p w:rsidR="00C24D40" w:rsidRDefault="00C24D40" w:rsidP="00C24D40">
      <w:pPr>
        <w:spacing w:line="240" w:lineRule="auto"/>
        <w:ind w:firstLine="284"/>
        <w:contextualSpacing/>
        <w:jc w:val="both"/>
        <w:rPr>
          <w:rFonts w:ascii="Times New Roman" w:hAnsi="Times New Roman"/>
          <w:color w:val="000000" w:themeColor="text1"/>
          <w:sz w:val="28"/>
          <w:szCs w:val="28"/>
        </w:rPr>
      </w:pPr>
      <w:r w:rsidRPr="00D613C6">
        <w:rPr>
          <w:rFonts w:ascii="Times New Roman" w:hAnsi="Times New Roman"/>
          <w:b/>
          <w:color w:val="000000" w:themeColor="text1"/>
          <w:sz w:val="28"/>
          <w:szCs w:val="28"/>
        </w:rPr>
        <w:t xml:space="preserve">  Объем инвестиций в основной капитал  </w:t>
      </w:r>
      <w:r w:rsidRPr="00D613C6">
        <w:rPr>
          <w:rFonts w:ascii="Times New Roman" w:hAnsi="Times New Roman"/>
          <w:color w:val="000000" w:themeColor="text1"/>
          <w:sz w:val="28"/>
          <w:szCs w:val="28"/>
        </w:rPr>
        <w:t xml:space="preserve">Чановского  района за </w:t>
      </w:r>
      <w:r w:rsidR="00D613CB">
        <w:rPr>
          <w:rFonts w:ascii="Times New Roman" w:hAnsi="Times New Roman"/>
          <w:color w:val="000000" w:themeColor="text1"/>
          <w:sz w:val="28"/>
          <w:szCs w:val="28"/>
        </w:rPr>
        <w:t xml:space="preserve">9 месяцев </w:t>
      </w:r>
      <w:r w:rsidRPr="00D613C6">
        <w:rPr>
          <w:rFonts w:ascii="Times New Roman" w:hAnsi="Times New Roman"/>
          <w:color w:val="000000" w:themeColor="text1"/>
          <w:sz w:val="28"/>
          <w:szCs w:val="28"/>
        </w:rPr>
        <w:t xml:space="preserve"> 201</w:t>
      </w:r>
      <w:r w:rsidR="00FC18D8">
        <w:rPr>
          <w:rFonts w:ascii="Times New Roman" w:hAnsi="Times New Roman"/>
          <w:color w:val="000000" w:themeColor="text1"/>
          <w:sz w:val="28"/>
          <w:szCs w:val="28"/>
        </w:rPr>
        <w:t>6</w:t>
      </w:r>
      <w:r w:rsidRPr="00D613C6">
        <w:rPr>
          <w:rFonts w:ascii="Times New Roman" w:hAnsi="Times New Roman"/>
          <w:color w:val="000000" w:themeColor="text1"/>
          <w:sz w:val="28"/>
          <w:szCs w:val="28"/>
        </w:rPr>
        <w:t xml:space="preserve"> года составил  </w:t>
      </w:r>
      <w:r w:rsidR="00FC18D8">
        <w:rPr>
          <w:rFonts w:ascii="Times New Roman" w:hAnsi="Times New Roman"/>
          <w:color w:val="000000" w:themeColor="text1"/>
          <w:sz w:val="28"/>
          <w:szCs w:val="28"/>
        </w:rPr>
        <w:t xml:space="preserve">834 549 </w:t>
      </w:r>
      <w:r w:rsidRPr="00D613C6">
        <w:rPr>
          <w:rFonts w:ascii="Times New Roman" w:hAnsi="Times New Roman"/>
          <w:color w:val="000000" w:themeColor="text1"/>
          <w:sz w:val="28"/>
          <w:szCs w:val="28"/>
        </w:rPr>
        <w:t>тыс. руб. (</w:t>
      </w:r>
      <w:r w:rsidR="00FC18D8">
        <w:rPr>
          <w:rFonts w:ascii="Times New Roman" w:hAnsi="Times New Roman"/>
          <w:color w:val="000000" w:themeColor="text1"/>
          <w:sz w:val="28"/>
          <w:szCs w:val="28"/>
        </w:rPr>
        <w:t>99,4</w:t>
      </w:r>
      <w:r w:rsidRPr="00D613C6">
        <w:rPr>
          <w:rFonts w:ascii="Times New Roman" w:hAnsi="Times New Roman"/>
          <w:color w:val="000000" w:themeColor="text1"/>
          <w:sz w:val="28"/>
          <w:szCs w:val="28"/>
        </w:rPr>
        <w:t>% к аналогичному уровню 201</w:t>
      </w:r>
      <w:r w:rsidR="00FC18D8">
        <w:rPr>
          <w:rFonts w:ascii="Times New Roman" w:hAnsi="Times New Roman"/>
          <w:color w:val="000000" w:themeColor="text1"/>
          <w:sz w:val="28"/>
          <w:szCs w:val="28"/>
        </w:rPr>
        <w:t>5</w:t>
      </w:r>
      <w:r w:rsidRPr="00D613C6">
        <w:rPr>
          <w:rFonts w:ascii="Times New Roman" w:hAnsi="Times New Roman"/>
          <w:color w:val="000000" w:themeColor="text1"/>
          <w:sz w:val="28"/>
          <w:szCs w:val="28"/>
        </w:rPr>
        <w:t xml:space="preserve"> года)</w:t>
      </w:r>
      <w:r>
        <w:rPr>
          <w:rFonts w:ascii="Times New Roman" w:hAnsi="Times New Roman"/>
          <w:color w:val="000000" w:themeColor="text1"/>
          <w:sz w:val="28"/>
          <w:szCs w:val="28"/>
        </w:rPr>
        <w:t>, из них и</w:t>
      </w:r>
      <w:r w:rsidRPr="00D613C6">
        <w:rPr>
          <w:rFonts w:ascii="Times New Roman" w:hAnsi="Times New Roman"/>
          <w:color w:val="000000" w:themeColor="text1"/>
          <w:sz w:val="28"/>
          <w:szCs w:val="28"/>
        </w:rPr>
        <w:t xml:space="preserve">нвестиции за счет средств бюджетов всех уровней составили </w:t>
      </w:r>
      <w:r>
        <w:rPr>
          <w:rFonts w:ascii="Times New Roman" w:hAnsi="Times New Roman"/>
          <w:color w:val="000000" w:themeColor="text1"/>
          <w:sz w:val="28"/>
          <w:szCs w:val="28"/>
        </w:rPr>
        <w:t xml:space="preserve"> </w:t>
      </w:r>
      <w:r w:rsidR="00FC18D8">
        <w:rPr>
          <w:rFonts w:ascii="Times New Roman" w:hAnsi="Times New Roman"/>
          <w:color w:val="000000" w:themeColor="text1"/>
          <w:sz w:val="28"/>
          <w:szCs w:val="28"/>
        </w:rPr>
        <w:t xml:space="preserve"> 60 581,4 </w:t>
      </w:r>
      <w:r w:rsidR="00316F5C">
        <w:rPr>
          <w:rFonts w:ascii="Times New Roman" w:hAnsi="Times New Roman"/>
          <w:color w:val="000000" w:themeColor="text1"/>
          <w:sz w:val="28"/>
          <w:szCs w:val="28"/>
        </w:rPr>
        <w:t xml:space="preserve"> </w:t>
      </w:r>
      <w:r>
        <w:rPr>
          <w:rFonts w:ascii="Times New Roman" w:hAnsi="Times New Roman"/>
          <w:color w:val="000000" w:themeColor="text1"/>
          <w:sz w:val="28"/>
          <w:szCs w:val="28"/>
        </w:rPr>
        <w:t>тыс. руб.</w:t>
      </w:r>
      <w:r w:rsidR="00FC18D8">
        <w:rPr>
          <w:rFonts w:ascii="Times New Roman" w:hAnsi="Times New Roman"/>
          <w:color w:val="000000" w:themeColor="text1"/>
          <w:sz w:val="28"/>
          <w:szCs w:val="28"/>
        </w:rPr>
        <w:t xml:space="preserve"> (60,8% к аналогичному уровню 2015 года).</w:t>
      </w:r>
    </w:p>
    <w:p w:rsidR="00C24D40" w:rsidRDefault="00C24D40" w:rsidP="00C24D40">
      <w:pPr>
        <w:spacing w:line="240" w:lineRule="auto"/>
        <w:ind w:firstLine="28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Сумма внебюджетных инвестиций составляет</w:t>
      </w:r>
      <w:r w:rsidR="00D613CB">
        <w:rPr>
          <w:rFonts w:ascii="Times New Roman" w:hAnsi="Times New Roman"/>
          <w:color w:val="000000" w:themeColor="text1"/>
          <w:sz w:val="28"/>
          <w:szCs w:val="28"/>
        </w:rPr>
        <w:t xml:space="preserve"> 7</w:t>
      </w:r>
      <w:r w:rsidR="00FC18D8">
        <w:rPr>
          <w:rFonts w:ascii="Times New Roman" w:hAnsi="Times New Roman"/>
          <w:color w:val="000000" w:themeColor="text1"/>
          <w:sz w:val="28"/>
          <w:szCs w:val="28"/>
        </w:rPr>
        <w:t>73 967,6</w:t>
      </w:r>
      <w:r w:rsidR="00D613CB">
        <w:rPr>
          <w:rFonts w:ascii="Times New Roman" w:hAnsi="Times New Roman"/>
          <w:color w:val="000000" w:themeColor="text1"/>
          <w:sz w:val="28"/>
          <w:szCs w:val="28"/>
        </w:rPr>
        <w:t xml:space="preserve"> тыс. руб.</w:t>
      </w:r>
      <w:r>
        <w:rPr>
          <w:rFonts w:ascii="Times New Roman" w:hAnsi="Times New Roman"/>
          <w:color w:val="000000" w:themeColor="text1"/>
          <w:sz w:val="28"/>
          <w:szCs w:val="28"/>
        </w:rPr>
        <w:t xml:space="preserve"> из них:</w:t>
      </w:r>
    </w:p>
    <w:p w:rsidR="00C24D40" w:rsidRPr="00D613C6" w:rsidRDefault="00C24D40" w:rsidP="00C24D40">
      <w:pPr>
        <w:pStyle w:val="aa"/>
        <w:numPr>
          <w:ilvl w:val="0"/>
          <w:numId w:val="1"/>
        </w:numPr>
        <w:spacing w:after="0" w:line="240" w:lineRule="auto"/>
        <w:ind w:left="720"/>
        <w:rPr>
          <w:rFonts w:ascii="Times New Roman" w:hAnsi="Times New Roman"/>
          <w:color w:val="000000" w:themeColor="text1"/>
          <w:sz w:val="28"/>
          <w:szCs w:val="28"/>
        </w:rPr>
      </w:pPr>
      <w:r w:rsidRPr="00D613C6">
        <w:rPr>
          <w:rFonts w:ascii="Times New Roman" w:hAnsi="Times New Roman"/>
          <w:color w:val="000000" w:themeColor="text1"/>
          <w:sz w:val="28"/>
          <w:szCs w:val="28"/>
        </w:rPr>
        <w:t xml:space="preserve">промышленность –  </w:t>
      </w:r>
      <w:r w:rsidR="00FC18D8">
        <w:rPr>
          <w:rFonts w:ascii="Times New Roman" w:hAnsi="Times New Roman"/>
          <w:color w:val="000000" w:themeColor="text1"/>
          <w:sz w:val="28"/>
          <w:szCs w:val="28"/>
        </w:rPr>
        <w:t>12 808,3</w:t>
      </w:r>
      <w:r w:rsidR="00601BFD">
        <w:rPr>
          <w:rFonts w:ascii="Times New Roman" w:hAnsi="Times New Roman"/>
          <w:color w:val="000000" w:themeColor="text1"/>
          <w:sz w:val="28"/>
          <w:szCs w:val="28"/>
        </w:rPr>
        <w:t xml:space="preserve"> </w:t>
      </w:r>
      <w:r w:rsidRPr="00D613C6">
        <w:rPr>
          <w:rFonts w:ascii="Times New Roman" w:hAnsi="Times New Roman"/>
          <w:color w:val="000000" w:themeColor="text1"/>
          <w:sz w:val="28"/>
          <w:szCs w:val="28"/>
        </w:rPr>
        <w:t xml:space="preserve">  тыс. руб.; </w:t>
      </w:r>
    </w:p>
    <w:p w:rsidR="00C24D40" w:rsidRPr="00601BFD" w:rsidRDefault="00C24D40" w:rsidP="00C24D40">
      <w:pPr>
        <w:pStyle w:val="aa"/>
        <w:numPr>
          <w:ilvl w:val="0"/>
          <w:numId w:val="1"/>
        </w:numPr>
        <w:spacing w:after="0" w:line="240" w:lineRule="auto"/>
        <w:ind w:left="720"/>
        <w:jc w:val="both"/>
        <w:rPr>
          <w:rFonts w:ascii="Times New Roman" w:hAnsi="Times New Roman"/>
          <w:color w:val="000000" w:themeColor="text1"/>
          <w:sz w:val="28"/>
          <w:szCs w:val="28"/>
        </w:rPr>
      </w:pPr>
      <w:r w:rsidRPr="00601BFD">
        <w:rPr>
          <w:rFonts w:ascii="Times New Roman" w:hAnsi="Times New Roman"/>
          <w:color w:val="000000" w:themeColor="text1"/>
          <w:sz w:val="28"/>
          <w:szCs w:val="28"/>
        </w:rPr>
        <w:t xml:space="preserve">сельское хозяйство –  </w:t>
      </w:r>
      <w:r w:rsidR="005523B1">
        <w:rPr>
          <w:rFonts w:ascii="Times New Roman" w:hAnsi="Times New Roman"/>
          <w:color w:val="000000" w:themeColor="text1"/>
          <w:sz w:val="28"/>
          <w:szCs w:val="28"/>
        </w:rPr>
        <w:t>82 430,49</w:t>
      </w:r>
      <w:r w:rsidRPr="00601BFD">
        <w:rPr>
          <w:rFonts w:ascii="Times New Roman" w:hAnsi="Times New Roman"/>
          <w:color w:val="000000" w:themeColor="text1"/>
          <w:sz w:val="28"/>
          <w:szCs w:val="28"/>
        </w:rPr>
        <w:t xml:space="preserve"> тыс. руб.;</w:t>
      </w:r>
    </w:p>
    <w:p w:rsidR="00C24D40" w:rsidRPr="00601BFD" w:rsidRDefault="00C24D40" w:rsidP="00C24D40">
      <w:pPr>
        <w:pStyle w:val="aa"/>
        <w:numPr>
          <w:ilvl w:val="0"/>
          <w:numId w:val="1"/>
        </w:numPr>
        <w:spacing w:after="0" w:line="240" w:lineRule="auto"/>
        <w:ind w:left="720"/>
        <w:jc w:val="both"/>
        <w:rPr>
          <w:rFonts w:ascii="Times New Roman" w:hAnsi="Times New Roman"/>
          <w:color w:val="000000" w:themeColor="text1"/>
          <w:sz w:val="28"/>
          <w:szCs w:val="28"/>
        </w:rPr>
      </w:pPr>
      <w:r w:rsidRPr="00601BFD">
        <w:rPr>
          <w:rFonts w:ascii="Times New Roman" w:hAnsi="Times New Roman"/>
          <w:color w:val="000000" w:themeColor="text1"/>
          <w:sz w:val="28"/>
          <w:szCs w:val="28"/>
        </w:rPr>
        <w:t xml:space="preserve">реконструкция санатория – </w:t>
      </w:r>
      <w:r w:rsidR="005523B1">
        <w:rPr>
          <w:rFonts w:ascii="Times New Roman" w:hAnsi="Times New Roman"/>
          <w:color w:val="000000" w:themeColor="text1"/>
          <w:sz w:val="28"/>
          <w:szCs w:val="28"/>
        </w:rPr>
        <w:t xml:space="preserve"> 101 060,9</w:t>
      </w:r>
      <w:r w:rsidR="008370BC" w:rsidRPr="00601BFD">
        <w:rPr>
          <w:rFonts w:ascii="Times New Roman" w:hAnsi="Times New Roman"/>
          <w:color w:val="000000" w:themeColor="text1"/>
          <w:sz w:val="28"/>
          <w:szCs w:val="28"/>
        </w:rPr>
        <w:t xml:space="preserve"> </w:t>
      </w:r>
      <w:r w:rsidRPr="00601BFD">
        <w:rPr>
          <w:rFonts w:ascii="Times New Roman" w:hAnsi="Times New Roman"/>
          <w:color w:val="000000" w:themeColor="text1"/>
          <w:sz w:val="28"/>
          <w:szCs w:val="28"/>
        </w:rPr>
        <w:t xml:space="preserve"> тыс. руб.;</w:t>
      </w:r>
    </w:p>
    <w:p w:rsidR="00C24D40" w:rsidRPr="00D613C6" w:rsidRDefault="00C24D40" w:rsidP="00C24D40">
      <w:pPr>
        <w:pStyle w:val="aa"/>
        <w:numPr>
          <w:ilvl w:val="0"/>
          <w:numId w:val="1"/>
        </w:numPr>
        <w:spacing w:after="0" w:line="240" w:lineRule="auto"/>
        <w:ind w:left="720"/>
        <w:jc w:val="both"/>
        <w:rPr>
          <w:rFonts w:ascii="Times New Roman" w:hAnsi="Times New Roman"/>
          <w:color w:val="000000" w:themeColor="text1"/>
          <w:sz w:val="28"/>
          <w:szCs w:val="28"/>
        </w:rPr>
      </w:pPr>
      <w:r w:rsidRPr="00D613C6">
        <w:rPr>
          <w:rFonts w:ascii="Times New Roman" w:hAnsi="Times New Roman"/>
          <w:color w:val="000000" w:themeColor="text1"/>
          <w:sz w:val="28"/>
          <w:szCs w:val="28"/>
        </w:rPr>
        <w:t xml:space="preserve">торговля – </w:t>
      </w:r>
      <w:r w:rsidR="00601BFD">
        <w:rPr>
          <w:rFonts w:ascii="Times New Roman" w:hAnsi="Times New Roman"/>
          <w:color w:val="000000" w:themeColor="text1"/>
          <w:sz w:val="28"/>
          <w:szCs w:val="28"/>
        </w:rPr>
        <w:t>1</w:t>
      </w:r>
      <w:r w:rsidR="005523B1">
        <w:rPr>
          <w:rFonts w:ascii="Times New Roman" w:hAnsi="Times New Roman"/>
          <w:color w:val="000000" w:themeColor="text1"/>
          <w:sz w:val="28"/>
          <w:szCs w:val="28"/>
        </w:rPr>
        <w:t>2 795</w:t>
      </w:r>
      <w:r w:rsidRPr="00D613C6">
        <w:rPr>
          <w:rFonts w:ascii="Times New Roman" w:hAnsi="Times New Roman"/>
          <w:color w:val="000000" w:themeColor="text1"/>
          <w:sz w:val="28"/>
          <w:szCs w:val="28"/>
        </w:rPr>
        <w:t xml:space="preserve">  тыс. руб.;</w:t>
      </w:r>
      <w:r w:rsidRPr="00FD453C">
        <w:rPr>
          <w:rFonts w:ascii="Times New Roman" w:hAnsi="Times New Roman"/>
          <w:noProof/>
          <w:color w:val="000000" w:themeColor="text1"/>
          <w:sz w:val="28"/>
          <w:szCs w:val="28"/>
          <w:lang w:eastAsia="ru-RU"/>
        </w:rPr>
        <w:t xml:space="preserve"> </w:t>
      </w:r>
    </w:p>
    <w:p w:rsidR="00C24D40" w:rsidRPr="00D613C6" w:rsidRDefault="00C24D40" w:rsidP="00C24D40">
      <w:pPr>
        <w:spacing w:after="0"/>
        <w:ind w:firstLine="720"/>
        <w:contextualSpacing/>
        <w:jc w:val="both"/>
        <w:rPr>
          <w:rFonts w:ascii="Times New Roman" w:hAnsi="Times New Roman"/>
          <w:color w:val="000000" w:themeColor="text1"/>
          <w:sz w:val="28"/>
          <w:szCs w:val="28"/>
        </w:rPr>
      </w:pPr>
      <w:r w:rsidRPr="00D613C6">
        <w:rPr>
          <w:rFonts w:ascii="Times New Roman" w:hAnsi="Times New Roman"/>
          <w:color w:val="000000" w:themeColor="text1"/>
          <w:sz w:val="28"/>
          <w:szCs w:val="28"/>
        </w:rPr>
        <w:t xml:space="preserve">В структуре инвестиций </w:t>
      </w:r>
      <w:r>
        <w:rPr>
          <w:rFonts w:ascii="Times New Roman" w:hAnsi="Times New Roman"/>
          <w:color w:val="000000" w:themeColor="text1"/>
          <w:sz w:val="28"/>
          <w:szCs w:val="28"/>
        </w:rPr>
        <w:t xml:space="preserve">большой удельный вес  </w:t>
      </w:r>
      <w:r w:rsidR="00FE48C1">
        <w:rPr>
          <w:rFonts w:ascii="Times New Roman" w:hAnsi="Times New Roman"/>
          <w:color w:val="000000" w:themeColor="text1"/>
          <w:sz w:val="28"/>
          <w:szCs w:val="28"/>
        </w:rPr>
        <w:t>101 060,9</w:t>
      </w:r>
      <w:r w:rsidR="007A2985" w:rsidRPr="00601BFD">
        <w:rPr>
          <w:rFonts w:ascii="Times New Roman" w:hAnsi="Times New Roman"/>
          <w:color w:val="000000" w:themeColor="text1"/>
          <w:sz w:val="28"/>
          <w:szCs w:val="28"/>
        </w:rPr>
        <w:t xml:space="preserve">  </w:t>
      </w:r>
      <w:r>
        <w:rPr>
          <w:rFonts w:ascii="Times New Roman" w:hAnsi="Times New Roman"/>
          <w:color w:val="000000" w:themeColor="text1"/>
          <w:sz w:val="28"/>
          <w:szCs w:val="28"/>
        </w:rPr>
        <w:t>тыс. руб.</w:t>
      </w:r>
      <w:r w:rsidRPr="00D613C6">
        <w:rPr>
          <w:rFonts w:ascii="Times New Roman" w:hAnsi="Times New Roman"/>
          <w:color w:val="000000" w:themeColor="text1"/>
          <w:sz w:val="28"/>
          <w:szCs w:val="28"/>
        </w:rPr>
        <w:t xml:space="preserve">  (</w:t>
      </w:r>
      <w:r w:rsidR="00802B05">
        <w:rPr>
          <w:rFonts w:ascii="Times New Roman" w:hAnsi="Times New Roman"/>
          <w:color w:val="000000" w:themeColor="text1"/>
          <w:sz w:val="28"/>
          <w:szCs w:val="28"/>
        </w:rPr>
        <w:t>12,</w:t>
      </w:r>
      <w:r w:rsidR="009E6646">
        <w:rPr>
          <w:rFonts w:ascii="Times New Roman" w:hAnsi="Times New Roman"/>
          <w:color w:val="000000" w:themeColor="text1"/>
          <w:sz w:val="28"/>
          <w:szCs w:val="28"/>
        </w:rPr>
        <w:t>1</w:t>
      </w:r>
      <w:r w:rsidRPr="00D613C6">
        <w:rPr>
          <w:rFonts w:ascii="Times New Roman" w:hAnsi="Times New Roman"/>
          <w:color w:val="000000" w:themeColor="text1"/>
          <w:sz w:val="28"/>
          <w:szCs w:val="28"/>
        </w:rPr>
        <w:t>%)</w:t>
      </w:r>
      <w:r w:rsidR="007A2985">
        <w:rPr>
          <w:rFonts w:ascii="Times New Roman" w:hAnsi="Times New Roman"/>
          <w:color w:val="000000" w:themeColor="text1"/>
          <w:sz w:val="28"/>
          <w:szCs w:val="28"/>
        </w:rPr>
        <w:t xml:space="preserve"> </w:t>
      </w:r>
      <w:r w:rsidRPr="00D613C6">
        <w:rPr>
          <w:rFonts w:ascii="Times New Roman" w:hAnsi="Times New Roman"/>
          <w:color w:val="000000" w:themeColor="text1"/>
          <w:sz w:val="28"/>
          <w:szCs w:val="28"/>
        </w:rPr>
        <w:t xml:space="preserve"> занимают капитальные вложения в реконструкцию санатория «Озеро Карачи».  Вложения осуществлены в строительство и реконструкцию объектов,  приобретение  оборудования. Капи</w:t>
      </w:r>
      <w:r w:rsidR="00802B05">
        <w:rPr>
          <w:rFonts w:ascii="Times New Roman" w:hAnsi="Times New Roman"/>
          <w:color w:val="000000" w:themeColor="text1"/>
          <w:sz w:val="28"/>
          <w:szCs w:val="28"/>
        </w:rPr>
        <w:t>тал</w:t>
      </w:r>
      <w:r w:rsidRPr="00D613C6">
        <w:rPr>
          <w:rFonts w:ascii="Times New Roman" w:hAnsi="Times New Roman"/>
          <w:color w:val="000000" w:themeColor="text1"/>
          <w:sz w:val="28"/>
          <w:szCs w:val="28"/>
        </w:rPr>
        <w:t xml:space="preserve">ьные вложения в промышленности  составляют  - </w:t>
      </w:r>
      <w:r w:rsidR="00FE48C1">
        <w:rPr>
          <w:rFonts w:ascii="Times New Roman" w:hAnsi="Times New Roman"/>
          <w:color w:val="000000" w:themeColor="text1"/>
          <w:sz w:val="28"/>
          <w:szCs w:val="28"/>
        </w:rPr>
        <w:t>12 808,3</w:t>
      </w:r>
      <w:r w:rsidRPr="00D613C6">
        <w:rPr>
          <w:rFonts w:ascii="Times New Roman" w:hAnsi="Times New Roman"/>
          <w:color w:val="000000" w:themeColor="text1"/>
          <w:sz w:val="28"/>
          <w:szCs w:val="28"/>
        </w:rPr>
        <w:t xml:space="preserve">  тыс. руб. (</w:t>
      </w:r>
      <w:r w:rsidR="00216363">
        <w:rPr>
          <w:rFonts w:ascii="Times New Roman" w:hAnsi="Times New Roman"/>
          <w:color w:val="000000" w:themeColor="text1"/>
          <w:sz w:val="28"/>
          <w:szCs w:val="28"/>
        </w:rPr>
        <w:t>1,</w:t>
      </w:r>
      <w:r w:rsidR="00FE48C1">
        <w:rPr>
          <w:rFonts w:ascii="Times New Roman" w:hAnsi="Times New Roman"/>
          <w:color w:val="000000" w:themeColor="text1"/>
          <w:sz w:val="28"/>
          <w:szCs w:val="28"/>
        </w:rPr>
        <w:t>5</w:t>
      </w:r>
      <w:r>
        <w:rPr>
          <w:rFonts w:ascii="Times New Roman" w:hAnsi="Times New Roman"/>
          <w:color w:val="000000" w:themeColor="text1"/>
          <w:sz w:val="28"/>
          <w:szCs w:val="28"/>
        </w:rPr>
        <w:t>%)</w:t>
      </w:r>
      <w:r w:rsidRPr="00D613C6">
        <w:rPr>
          <w:rFonts w:ascii="Times New Roman" w:hAnsi="Times New Roman"/>
          <w:color w:val="000000" w:themeColor="text1"/>
          <w:sz w:val="28"/>
          <w:szCs w:val="28"/>
        </w:rPr>
        <w:t xml:space="preserve">:  ООО «Карачинский  источник» -  </w:t>
      </w:r>
      <w:r w:rsidR="00FE48C1">
        <w:rPr>
          <w:rFonts w:ascii="Times New Roman" w:hAnsi="Times New Roman"/>
          <w:color w:val="000000" w:themeColor="text1"/>
          <w:sz w:val="28"/>
          <w:szCs w:val="28"/>
        </w:rPr>
        <w:t>6 309,2</w:t>
      </w:r>
      <w:r w:rsidR="00216363">
        <w:rPr>
          <w:rFonts w:ascii="Times New Roman" w:hAnsi="Times New Roman"/>
          <w:color w:val="000000" w:themeColor="text1"/>
          <w:sz w:val="28"/>
          <w:szCs w:val="28"/>
        </w:rPr>
        <w:t xml:space="preserve"> </w:t>
      </w:r>
      <w:r w:rsidRPr="00D613C6">
        <w:rPr>
          <w:rFonts w:ascii="Times New Roman" w:hAnsi="Times New Roman"/>
          <w:color w:val="000000" w:themeColor="text1"/>
          <w:sz w:val="28"/>
          <w:szCs w:val="28"/>
        </w:rPr>
        <w:t xml:space="preserve">тыс. руб., </w:t>
      </w:r>
      <w:r w:rsidR="00A234B4">
        <w:rPr>
          <w:rFonts w:ascii="Times New Roman" w:hAnsi="Times New Roman"/>
          <w:color w:val="000000" w:themeColor="text1"/>
          <w:sz w:val="28"/>
          <w:szCs w:val="28"/>
        </w:rPr>
        <w:t xml:space="preserve">АО «Маслокомбинат Чановский» - </w:t>
      </w:r>
      <w:r w:rsidR="00FE48C1">
        <w:rPr>
          <w:rFonts w:ascii="Times New Roman" w:hAnsi="Times New Roman"/>
          <w:color w:val="000000" w:themeColor="text1"/>
          <w:sz w:val="28"/>
          <w:szCs w:val="28"/>
        </w:rPr>
        <w:t xml:space="preserve">1 292,0 </w:t>
      </w:r>
      <w:r w:rsidR="00A234B4">
        <w:rPr>
          <w:rFonts w:ascii="Times New Roman" w:hAnsi="Times New Roman"/>
          <w:color w:val="000000" w:themeColor="text1"/>
          <w:sz w:val="28"/>
          <w:szCs w:val="28"/>
        </w:rPr>
        <w:t xml:space="preserve">тыс.руб., </w:t>
      </w:r>
      <w:r w:rsidRPr="00D613C6">
        <w:rPr>
          <w:rFonts w:ascii="Times New Roman" w:hAnsi="Times New Roman"/>
          <w:color w:val="000000" w:themeColor="text1"/>
          <w:sz w:val="28"/>
          <w:szCs w:val="28"/>
        </w:rPr>
        <w:t xml:space="preserve"> АО «Чановский элеватор» - </w:t>
      </w:r>
      <w:r w:rsidR="00FE48C1">
        <w:rPr>
          <w:rFonts w:ascii="Times New Roman" w:hAnsi="Times New Roman"/>
          <w:color w:val="000000" w:themeColor="text1"/>
          <w:sz w:val="28"/>
          <w:szCs w:val="28"/>
        </w:rPr>
        <w:t>3 347,0</w:t>
      </w:r>
      <w:r w:rsidRPr="00D613C6">
        <w:rPr>
          <w:rFonts w:ascii="Times New Roman" w:hAnsi="Times New Roman"/>
          <w:color w:val="000000" w:themeColor="text1"/>
          <w:sz w:val="28"/>
          <w:szCs w:val="28"/>
        </w:rPr>
        <w:t xml:space="preserve"> тыс. руб., </w:t>
      </w:r>
      <w:r w:rsidRPr="00D613C6">
        <w:rPr>
          <w:rFonts w:ascii="Times New Roman" w:hAnsi="Times New Roman"/>
          <w:color w:val="000000" w:themeColor="text1"/>
          <w:sz w:val="28"/>
          <w:szCs w:val="28"/>
        </w:rPr>
        <w:lastRenderedPageBreak/>
        <w:t xml:space="preserve">Обособленное подразделение в р.п. Чаны ООО «Компания Чистая вода»  - </w:t>
      </w:r>
      <w:r w:rsidR="00FE48C1">
        <w:rPr>
          <w:rFonts w:ascii="Times New Roman" w:hAnsi="Times New Roman"/>
          <w:color w:val="000000" w:themeColor="text1"/>
          <w:sz w:val="28"/>
          <w:szCs w:val="28"/>
        </w:rPr>
        <w:t>1 210,1</w:t>
      </w:r>
      <w:r w:rsidRPr="00D613C6">
        <w:rPr>
          <w:rFonts w:ascii="Times New Roman" w:hAnsi="Times New Roman"/>
          <w:color w:val="000000" w:themeColor="text1"/>
          <w:sz w:val="28"/>
          <w:szCs w:val="28"/>
        </w:rPr>
        <w:t xml:space="preserve"> тыс. руб.</w:t>
      </w:r>
      <w:r w:rsidR="00A234B4">
        <w:rPr>
          <w:rFonts w:ascii="Times New Roman" w:hAnsi="Times New Roman"/>
          <w:color w:val="000000" w:themeColor="text1"/>
          <w:sz w:val="28"/>
          <w:szCs w:val="28"/>
        </w:rPr>
        <w:t>,</w:t>
      </w:r>
      <w:r w:rsidRPr="00D613C6">
        <w:rPr>
          <w:rFonts w:ascii="Times New Roman" w:hAnsi="Times New Roman"/>
          <w:color w:val="000000" w:themeColor="text1"/>
          <w:sz w:val="28"/>
          <w:szCs w:val="28"/>
        </w:rPr>
        <w:t xml:space="preserve"> </w:t>
      </w:r>
      <w:r w:rsidR="00FE48C1">
        <w:rPr>
          <w:rFonts w:ascii="Times New Roman" w:hAnsi="Times New Roman"/>
          <w:color w:val="000000" w:themeColor="text1"/>
          <w:sz w:val="28"/>
          <w:szCs w:val="28"/>
        </w:rPr>
        <w:t>ИП Клиниченко О.В. – 350,0 т</w:t>
      </w:r>
      <w:r w:rsidR="00363090">
        <w:rPr>
          <w:rFonts w:ascii="Times New Roman" w:hAnsi="Times New Roman"/>
          <w:color w:val="000000" w:themeColor="text1"/>
          <w:sz w:val="28"/>
          <w:szCs w:val="28"/>
        </w:rPr>
        <w:t>ыс.руб.</w:t>
      </w:r>
      <w:r w:rsidR="00FE48C1">
        <w:rPr>
          <w:rFonts w:ascii="Times New Roman" w:hAnsi="Times New Roman"/>
          <w:color w:val="000000" w:themeColor="text1"/>
          <w:sz w:val="28"/>
          <w:szCs w:val="28"/>
        </w:rPr>
        <w:t xml:space="preserve">, ИП Чуприна Ю.В. – 300,0 тыс.руб. </w:t>
      </w:r>
    </w:p>
    <w:p w:rsidR="00C24D40" w:rsidRPr="00D613C6" w:rsidRDefault="00C24D40" w:rsidP="00A6342B">
      <w:pPr>
        <w:spacing w:after="0"/>
        <w:contextualSpacing/>
        <w:jc w:val="both"/>
        <w:rPr>
          <w:rFonts w:ascii="Times New Roman" w:hAnsi="Times New Roman"/>
          <w:color w:val="000000" w:themeColor="text1"/>
          <w:sz w:val="28"/>
          <w:szCs w:val="28"/>
        </w:rPr>
      </w:pPr>
      <w:r w:rsidRPr="00D613C6">
        <w:rPr>
          <w:rFonts w:ascii="Times New Roman" w:hAnsi="Times New Roman"/>
          <w:color w:val="000000" w:themeColor="text1"/>
          <w:sz w:val="28"/>
          <w:szCs w:val="28"/>
        </w:rPr>
        <w:t xml:space="preserve"> Инвестиции в сельское хозяйство составляют </w:t>
      </w:r>
      <w:r>
        <w:rPr>
          <w:rFonts w:ascii="Times New Roman" w:hAnsi="Times New Roman"/>
          <w:color w:val="000000" w:themeColor="text1"/>
          <w:sz w:val="28"/>
          <w:szCs w:val="28"/>
        </w:rPr>
        <w:t xml:space="preserve"> </w:t>
      </w:r>
      <w:r w:rsidR="00FE48C1">
        <w:rPr>
          <w:rFonts w:ascii="Times New Roman" w:hAnsi="Times New Roman"/>
          <w:color w:val="000000" w:themeColor="text1"/>
          <w:sz w:val="28"/>
          <w:szCs w:val="28"/>
        </w:rPr>
        <w:t>82 430,49</w:t>
      </w:r>
      <w:r w:rsidRPr="00D613C6">
        <w:rPr>
          <w:rFonts w:ascii="Times New Roman" w:hAnsi="Times New Roman"/>
          <w:color w:val="000000" w:themeColor="text1"/>
          <w:sz w:val="28"/>
          <w:szCs w:val="28"/>
        </w:rPr>
        <w:t xml:space="preserve">  тыс. руб. (</w:t>
      </w:r>
      <w:r w:rsidR="00FE48C1">
        <w:rPr>
          <w:rFonts w:ascii="Times New Roman" w:hAnsi="Times New Roman"/>
          <w:color w:val="000000" w:themeColor="text1"/>
          <w:sz w:val="28"/>
          <w:szCs w:val="28"/>
        </w:rPr>
        <w:t>9,9</w:t>
      </w:r>
      <w:r>
        <w:rPr>
          <w:rFonts w:ascii="Times New Roman" w:hAnsi="Times New Roman"/>
          <w:color w:val="000000" w:themeColor="text1"/>
          <w:sz w:val="28"/>
          <w:szCs w:val="28"/>
        </w:rPr>
        <w:t xml:space="preserve">%), из них  в размере </w:t>
      </w:r>
      <w:r w:rsidR="00FE48C1">
        <w:rPr>
          <w:rFonts w:ascii="Times New Roman" w:hAnsi="Times New Roman"/>
          <w:color w:val="000000" w:themeColor="text1"/>
          <w:sz w:val="28"/>
          <w:szCs w:val="28"/>
        </w:rPr>
        <w:t xml:space="preserve"> 49 168,0</w:t>
      </w:r>
      <w:r w:rsidR="001E6301">
        <w:rPr>
          <w:rFonts w:ascii="Times New Roman" w:hAnsi="Times New Roman"/>
          <w:color w:val="000000" w:themeColor="text1"/>
          <w:sz w:val="28"/>
          <w:szCs w:val="28"/>
        </w:rPr>
        <w:t xml:space="preserve"> тыс.</w:t>
      </w:r>
      <w:r>
        <w:rPr>
          <w:rFonts w:ascii="Times New Roman" w:hAnsi="Times New Roman"/>
          <w:color w:val="000000" w:themeColor="text1"/>
          <w:sz w:val="28"/>
          <w:szCs w:val="28"/>
        </w:rPr>
        <w:t xml:space="preserve"> руб. получено государственной поддержки из бюджетов различных уровней, </w:t>
      </w:r>
      <w:r w:rsidR="00FE48C1">
        <w:rPr>
          <w:rFonts w:ascii="Times New Roman" w:hAnsi="Times New Roman"/>
          <w:color w:val="000000" w:themeColor="text1"/>
          <w:sz w:val="28"/>
          <w:szCs w:val="28"/>
        </w:rPr>
        <w:t>33 262,49</w:t>
      </w:r>
      <w:r w:rsidRPr="00D613C6">
        <w:rPr>
          <w:rFonts w:ascii="Times New Roman" w:hAnsi="Times New Roman"/>
          <w:color w:val="000000" w:themeColor="text1"/>
          <w:sz w:val="28"/>
          <w:szCs w:val="28"/>
        </w:rPr>
        <w:t xml:space="preserve"> тыс. руб. - израсходовано  на приобретение </w:t>
      </w:r>
      <w:r w:rsidR="00FE48C1">
        <w:rPr>
          <w:rFonts w:ascii="Times New Roman" w:hAnsi="Times New Roman"/>
          <w:color w:val="000000" w:themeColor="text1"/>
          <w:sz w:val="28"/>
          <w:szCs w:val="28"/>
        </w:rPr>
        <w:t>29</w:t>
      </w:r>
      <w:r>
        <w:rPr>
          <w:rFonts w:ascii="Times New Roman" w:hAnsi="Times New Roman"/>
          <w:color w:val="000000" w:themeColor="text1"/>
          <w:sz w:val="28"/>
          <w:szCs w:val="28"/>
        </w:rPr>
        <w:t xml:space="preserve"> </w:t>
      </w:r>
      <w:r w:rsidRPr="00D613C6">
        <w:rPr>
          <w:rFonts w:ascii="Times New Roman" w:hAnsi="Times New Roman"/>
          <w:color w:val="000000" w:themeColor="text1"/>
          <w:sz w:val="28"/>
          <w:szCs w:val="28"/>
        </w:rPr>
        <w:t>технических средств согласно плана технического перевооружения сельхозтоваропроизводителей  Чановского района в 201</w:t>
      </w:r>
      <w:r w:rsidR="00FE48C1">
        <w:rPr>
          <w:rFonts w:ascii="Times New Roman" w:hAnsi="Times New Roman"/>
          <w:color w:val="000000" w:themeColor="text1"/>
          <w:sz w:val="28"/>
          <w:szCs w:val="28"/>
        </w:rPr>
        <w:t>6</w:t>
      </w:r>
      <w:r w:rsidRPr="00D613C6">
        <w:rPr>
          <w:rFonts w:ascii="Times New Roman" w:hAnsi="Times New Roman"/>
          <w:color w:val="000000" w:themeColor="text1"/>
          <w:sz w:val="28"/>
          <w:szCs w:val="28"/>
        </w:rPr>
        <w:t xml:space="preserve"> году.  </w:t>
      </w:r>
    </w:p>
    <w:p w:rsidR="009E6646" w:rsidRDefault="009E6646" w:rsidP="009F6668">
      <w:pPr>
        <w:spacing w:line="240" w:lineRule="auto"/>
        <w:jc w:val="both"/>
        <w:rPr>
          <w:rFonts w:ascii="Times New Roman" w:hAnsi="Times New Roman"/>
          <w:b/>
          <w:sz w:val="28"/>
          <w:szCs w:val="28"/>
        </w:rPr>
      </w:pPr>
    </w:p>
    <w:p w:rsidR="009F6668" w:rsidRDefault="009F6668" w:rsidP="009F6668">
      <w:pPr>
        <w:spacing w:line="240" w:lineRule="auto"/>
        <w:jc w:val="both"/>
        <w:rPr>
          <w:rFonts w:ascii="Times New Roman" w:hAnsi="Times New Roman"/>
          <w:sz w:val="28"/>
          <w:szCs w:val="28"/>
        </w:rPr>
      </w:pPr>
      <w:r>
        <w:rPr>
          <w:rFonts w:ascii="Times New Roman" w:hAnsi="Times New Roman"/>
          <w:b/>
          <w:sz w:val="28"/>
          <w:szCs w:val="28"/>
        </w:rPr>
        <w:t xml:space="preserve">Сельское хозяйство </w:t>
      </w:r>
    </w:p>
    <w:p w:rsidR="009F6668" w:rsidRDefault="009F6668" w:rsidP="00C24D40">
      <w:pPr>
        <w:pStyle w:val="western"/>
        <w:shd w:val="clear" w:color="auto" w:fill="FFFFFF"/>
        <w:spacing w:after="0" w:afterAutospacing="0"/>
        <w:contextualSpacing/>
        <w:jc w:val="both"/>
        <w:rPr>
          <w:color w:val="000000"/>
          <w:sz w:val="28"/>
          <w:szCs w:val="28"/>
        </w:rPr>
      </w:pPr>
      <w:r>
        <w:rPr>
          <w:b/>
          <w:bCs/>
          <w:color w:val="000000"/>
          <w:sz w:val="28"/>
          <w:szCs w:val="28"/>
        </w:rPr>
        <w:t>Валовое производство сельскохозяйственной продукции</w:t>
      </w:r>
      <w:r>
        <w:rPr>
          <w:rStyle w:val="apple-converted-space"/>
          <w:color w:val="000000"/>
          <w:sz w:val="28"/>
          <w:szCs w:val="28"/>
        </w:rPr>
        <w:t> </w:t>
      </w:r>
      <w:r w:rsidR="003F6D9D">
        <w:rPr>
          <w:rStyle w:val="apple-converted-space"/>
          <w:color w:val="000000"/>
          <w:sz w:val="28"/>
          <w:szCs w:val="28"/>
        </w:rPr>
        <w:t xml:space="preserve"> </w:t>
      </w:r>
      <w:r>
        <w:rPr>
          <w:color w:val="000000"/>
          <w:sz w:val="28"/>
          <w:szCs w:val="28"/>
        </w:rPr>
        <w:t>всеми категориями хозяйств за 9 месяцев 201</w:t>
      </w:r>
      <w:r w:rsidR="00DF5EB7">
        <w:rPr>
          <w:color w:val="000000"/>
          <w:sz w:val="28"/>
          <w:szCs w:val="28"/>
        </w:rPr>
        <w:t>6</w:t>
      </w:r>
      <w:r>
        <w:rPr>
          <w:color w:val="000000"/>
          <w:sz w:val="28"/>
          <w:szCs w:val="28"/>
        </w:rPr>
        <w:t xml:space="preserve"> года составило</w:t>
      </w:r>
      <w:r>
        <w:rPr>
          <w:rStyle w:val="apple-converted-space"/>
          <w:color w:val="000000"/>
          <w:sz w:val="28"/>
          <w:szCs w:val="28"/>
        </w:rPr>
        <w:t> </w:t>
      </w:r>
      <w:r w:rsidR="00DF5EB7">
        <w:rPr>
          <w:rStyle w:val="apple-converted-space"/>
          <w:color w:val="000000"/>
          <w:sz w:val="28"/>
          <w:szCs w:val="28"/>
        </w:rPr>
        <w:t>685 200</w:t>
      </w:r>
      <w:r>
        <w:rPr>
          <w:color w:val="000000"/>
          <w:sz w:val="28"/>
          <w:szCs w:val="28"/>
        </w:rPr>
        <w:t xml:space="preserve"> тыс. руб.  в действующих ценах (1</w:t>
      </w:r>
      <w:r w:rsidR="003F6D9D">
        <w:rPr>
          <w:color w:val="000000"/>
          <w:sz w:val="28"/>
          <w:szCs w:val="28"/>
        </w:rPr>
        <w:t>0</w:t>
      </w:r>
      <w:r w:rsidR="0029016C">
        <w:rPr>
          <w:color w:val="000000"/>
          <w:sz w:val="28"/>
          <w:szCs w:val="28"/>
        </w:rPr>
        <w:t>4,</w:t>
      </w:r>
      <w:r w:rsidR="00DF5EB7">
        <w:rPr>
          <w:color w:val="000000"/>
          <w:sz w:val="28"/>
          <w:szCs w:val="28"/>
        </w:rPr>
        <w:t>5</w:t>
      </w:r>
      <w:r w:rsidR="003F6D9D">
        <w:rPr>
          <w:color w:val="000000"/>
          <w:sz w:val="28"/>
          <w:szCs w:val="28"/>
        </w:rPr>
        <w:t xml:space="preserve">% </w:t>
      </w:r>
      <w:r>
        <w:rPr>
          <w:color w:val="000000"/>
          <w:sz w:val="28"/>
          <w:szCs w:val="28"/>
        </w:rPr>
        <w:t xml:space="preserve"> к </w:t>
      </w:r>
      <w:r w:rsidR="00C24D40">
        <w:rPr>
          <w:color w:val="000000"/>
          <w:sz w:val="28"/>
          <w:szCs w:val="28"/>
        </w:rPr>
        <w:t xml:space="preserve"> аналогичному периоду 20</w:t>
      </w:r>
      <w:r w:rsidR="005A68F0">
        <w:rPr>
          <w:color w:val="000000"/>
          <w:sz w:val="28"/>
          <w:szCs w:val="28"/>
        </w:rPr>
        <w:t>15</w:t>
      </w:r>
      <w:r w:rsidR="00C24D40">
        <w:rPr>
          <w:color w:val="000000"/>
          <w:sz w:val="28"/>
          <w:szCs w:val="28"/>
        </w:rPr>
        <w:t xml:space="preserve"> года</w:t>
      </w:r>
      <w:r>
        <w:rPr>
          <w:color w:val="000000"/>
          <w:sz w:val="28"/>
          <w:szCs w:val="28"/>
        </w:rPr>
        <w:t>).</w:t>
      </w:r>
      <w:r w:rsidR="007D355B" w:rsidRPr="007D355B">
        <w:rPr>
          <w:noProof/>
        </w:rPr>
        <w:t xml:space="preserve"> </w:t>
      </w:r>
    </w:p>
    <w:p w:rsidR="00DF5EB7" w:rsidRDefault="00C655DE" w:rsidP="00C24D40">
      <w:pPr>
        <w:pStyle w:val="western"/>
        <w:shd w:val="clear" w:color="auto" w:fill="FFFFFF"/>
        <w:spacing w:after="0" w:afterAutospacing="0"/>
        <w:contextualSpacing/>
        <w:jc w:val="both"/>
        <w:rPr>
          <w:color w:val="000000"/>
          <w:sz w:val="28"/>
          <w:szCs w:val="28"/>
        </w:rPr>
      </w:pPr>
      <w:r>
        <w:rPr>
          <w:color w:val="000000"/>
          <w:sz w:val="28"/>
          <w:szCs w:val="28"/>
        </w:rPr>
        <w:t xml:space="preserve">Валовой </w:t>
      </w:r>
      <w:r w:rsidR="003F6D9D">
        <w:rPr>
          <w:color w:val="000000"/>
          <w:sz w:val="28"/>
          <w:szCs w:val="28"/>
        </w:rPr>
        <w:t xml:space="preserve"> сбор зерна составил  4</w:t>
      </w:r>
      <w:r w:rsidR="00DF5EB7">
        <w:rPr>
          <w:color w:val="000000"/>
          <w:sz w:val="28"/>
          <w:szCs w:val="28"/>
        </w:rPr>
        <w:t>9</w:t>
      </w:r>
      <w:r w:rsidR="003F6D9D">
        <w:rPr>
          <w:color w:val="000000"/>
          <w:sz w:val="28"/>
          <w:szCs w:val="28"/>
        </w:rPr>
        <w:t>,1 тыс. тонн (или 1</w:t>
      </w:r>
      <w:r w:rsidR="00DF5EB7">
        <w:rPr>
          <w:color w:val="000000"/>
          <w:sz w:val="28"/>
          <w:szCs w:val="28"/>
        </w:rPr>
        <w:t>19,5</w:t>
      </w:r>
      <w:r w:rsidR="003F6D9D">
        <w:rPr>
          <w:color w:val="000000"/>
          <w:sz w:val="28"/>
          <w:szCs w:val="28"/>
        </w:rPr>
        <w:t>% к уровню прошлого года) при средней урожайности по району 1</w:t>
      </w:r>
      <w:r w:rsidR="00DF5EB7">
        <w:rPr>
          <w:color w:val="000000"/>
          <w:sz w:val="28"/>
          <w:szCs w:val="28"/>
        </w:rPr>
        <w:t>6,6</w:t>
      </w:r>
      <w:r w:rsidR="003F6D9D">
        <w:rPr>
          <w:color w:val="000000"/>
          <w:sz w:val="28"/>
          <w:szCs w:val="28"/>
        </w:rPr>
        <w:t xml:space="preserve"> ц/га.</w:t>
      </w:r>
      <w:r w:rsidR="00DF5EB7">
        <w:rPr>
          <w:color w:val="000000"/>
          <w:sz w:val="28"/>
          <w:szCs w:val="28"/>
        </w:rPr>
        <w:t xml:space="preserve"> Посевная площадь Чановского района в 2016 году составила 54 633 га (+ 2 081 га к посевной площади 2015 года). Яровой сев был произведен на площади 41 996 га, из них яровые зерновые – 28 526 га. Хозяйствами района засыпано 7 799 тонн семян, что составляет 100,3% плана, обработано 25 100 га зяби. </w:t>
      </w:r>
      <w:r w:rsidR="00A70700">
        <w:rPr>
          <w:color w:val="000000"/>
          <w:sz w:val="28"/>
          <w:szCs w:val="28"/>
        </w:rPr>
        <w:t>Наивысших показателей добились такие хозяйства как: ООО «Тармакуль» (валовой сбор 5</w:t>
      </w:r>
      <w:r w:rsidR="00D30B4A">
        <w:rPr>
          <w:color w:val="000000"/>
          <w:sz w:val="28"/>
          <w:szCs w:val="28"/>
        </w:rPr>
        <w:t> 632 тонн урожайности, урожайность – 25,6 ц/га, руководитель Товмасян Р.Г.), ООО «Советская Родина»</w:t>
      </w:r>
      <w:r w:rsidR="0070750C">
        <w:rPr>
          <w:color w:val="000000"/>
          <w:sz w:val="28"/>
          <w:szCs w:val="28"/>
        </w:rPr>
        <w:t xml:space="preserve"> (валовой сбор 3 816 тонн, урожайность 21,2 ц/га, руководитель Болбат В.В.), ООО «Чанызернопродукт» (валовой сбор 6 534 тонн, урожайность 18,9 ц/га, руководитель Первых С.В.), ООО «Красносельское» (валовой сбор  2 551 тонна, урожайность 18,6 ц/га, руководитель Петрсон В.А.).</w:t>
      </w:r>
    </w:p>
    <w:p w:rsidR="0070750C" w:rsidRPr="0070750C" w:rsidRDefault="0070750C" w:rsidP="00C24D40">
      <w:pPr>
        <w:pStyle w:val="western"/>
        <w:shd w:val="clear" w:color="auto" w:fill="FFFFFF"/>
        <w:spacing w:after="202" w:afterAutospacing="0"/>
        <w:contextualSpacing/>
        <w:jc w:val="both"/>
        <w:rPr>
          <w:bCs/>
          <w:color w:val="000000"/>
          <w:sz w:val="28"/>
          <w:szCs w:val="28"/>
        </w:rPr>
      </w:pPr>
      <w:r w:rsidRPr="0070750C">
        <w:rPr>
          <w:bCs/>
          <w:color w:val="000000"/>
          <w:sz w:val="28"/>
          <w:szCs w:val="28"/>
        </w:rPr>
        <w:t xml:space="preserve">В 2016 году протравлено 15 394 га посевов. Погодные условия позволили перевыполнить план по заготовке кормов: сена заготовлено 20 425 </w:t>
      </w:r>
      <w:r>
        <w:rPr>
          <w:bCs/>
          <w:color w:val="000000"/>
          <w:sz w:val="28"/>
          <w:szCs w:val="28"/>
        </w:rPr>
        <w:t>тонн (</w:t>
      </w:r>
      <w:r w:rsidRPr="0070750C">
        <w:rPr>
          <w:bCs/>
          <w:color w:val="000000"/>
          <w:sz w:val="28"/>
          <w:szCs w:val="28"/>
        </w:rPr>
        <w:t>126</w:t>
      </w:r>
      <w:r w:rsidR="00AD0B4F">
        <w:rPr>
          <w:bCs/>
          <w:color w:val="000000"/>
          <w:sz w:val="28"/>
          <w:szCs w:val="28"/>
        </w:rPr>
        <w:t>,0</w:t>
      </w:r>
      <w:r w:rsidRPr="0070750C">
        <w:rPr>
          <w:bCs/>
          <w:color w:val="000000"/>
          <w:sz w:val="28"/>
          <w:szCs w:val="28"/>
        </w:rPr>
        <w:t>% плана</w:t>
      </w:r>
      <w:r w:rsidR="00AD0B4F">
        <w:rPr>
          <w:bCs/>
          <w:color w:val="000000"/>
          <w:sz w:val="28"/>
          <w:szCs w:val="28"/>
        </w:rPr>
        <w:t>)</w:t>
      </w:r>
      <w:r w:rsidRPr="0070750C">
        <w:rPr>
          <w:bCs/>
          <w:color w:val="000000"/>
          <w:sz w:val="28"/>
          <w:szCs w:val="28"/>
        </w:rPr>
        <w:t xml:space="preserve">, сенажа заготовлено 47 582 тонны </w:t>
      </w:r>
      <w:r w:rsidR="00AD0B4F">
        <w:rPr>
          <w:bCs/>
          <w:color w:val="000000"/>
          <w:sz w:val="28"/>
          <w:szCs w:val="28"/>
        </w:rPr>
        <w:t xml:space="preserve"> (</w:t>
      </w:r>
      <w:r w:rsidRPr="0070750C">
        <w:rPr>
          <w:bCs/>
          <w:color w:val="000000"/>
          <w:sz w:val="28"/>
          <w:szCs w:val="28"/>
        </w:rPr>
        <w:t>144,2% плана</w:t>
      </w:r>
      <w:r w:rsidR="00AD0B4F">
        <w:rPr>
          <w:bCs/>
          <w:color w:val="000000"/>
          <w:sz w:val="28"/>
          <w:szCs w:val="28"/>
        </w:rPr>
        <w:t xml:space="preserve">), урожайность трав в среднем составила 10,4 ц/га. Особенно слажено работа по заготовке кормов </w:t>
      </w:r>
      <w:r w:rsidR="00DE211E">
        <w:rPr>
          <w:bCs/>
          <w:color w:val="000000"/>
          <w:sz w:val="28"/>
          <w:szCs w:val="28"/>
        </w:rPr>
        <w:t>выполнена</w:t>
      </w:r>
      <w:r w:rsidR="00AD0B4F">
        <w:rPr>
          <w:bCs/>
          <w:color w:val="000000"/>
          <w:sz w:val="28"/>
          <w:szCs w:val="28"/>
        </w:rPr>
        <w:t xml:space="preserve"> в сельхозпредприятиях ООО «Красносельский», ООО «Советская Родина», ООО «Красное», ООО «Тармакуль», ООО «Блюдчанское», ООО «Щеглово». Эти хозяйства в районе первыми выполнили план заготовки грубых и сочных кормов, ими заготовлено более 30 ц. к.ед. на условную голову.</w:t>
      </w:r>
    </w:p>
    <w:p w:rsidR="0012626B" w:rsidRDefault="009F6668" w:rsidP="00C24D40">
      <w:pPr>
        <w:pStyle w:val="western"/>
        <w:shd w:val="clear" w:color="auto" w:fill="FFFFFF"/>
        <w:spacing w:after="202" w:afterAutospacing="0"/>
        <w:contextualSpacing/>
        <w:jc w:val="both"/>
        <w:rPr>
          <w:color w:val="000000"/>
          <w:sz w:val="28"/>
          <w:szCs w:val="28"/>
        </w:rPr>
      </w:pPr>
      <w:r>
        <w:rPr>
          <w:b/>
          <w:bCs/>
          <w:color w:val="000000"/>
          <w:sz w:val="28"/>
          <w:szCs w:val="28"/>
        </w:rPr>
        <w:t>Поголовье крупного рогатого скота</w:t>
      </w:r>
      <w:r>
        <w:rPr>
          <w:rStyle w:val="apple-converted-space"/>
          <w:color w:val="000000"/>
          <w:sz w:val="28"/>
          <w:szCs w:val="28"/>
        </w:rPr>
        <w:t> </w:t>
      </w:r>
      <w:r>
        <w:rPr>
          <w:color w:val="000000"/>
          <w:sz w:val="28"/>
          <w:szCs w:val="28"/>
        </w:rPr>
        <w:t xml:space="preserve">во всех категориях хозяйств составляет </w:t>
      </w:r>
      <w:r w:rsidR="003F6D9D">
        <w:rPr>
          <w:color w:val="000000"/>
          <w:sz w:val="28"/>
          <w:szCs w:val="28"/>
        </w:rPr>
        <w:t>18 </w:t>
      </w:r>
      <w:r w:rsidR="0012626B">
        <w:rPr>
          <w:color w:val="000000"/>
          <w:sz w:val="28"/>
          <w:szCs w:val="28"/>
        </w:rPr>
        <w:t>487</w:t>
      </w:r>
      <w:r w:rsidR="003F6D9D">
        <w:rPr>
          <w:color w:val="000000"/>
          <w:sz w:val="28"/>
          <w:szCs w:val="28"/>
        </w:rPr>
        <w:t xml:space="preserve"> </w:t>
      </w:r>
      <w:r>
        <w:rPr>
          <w:color w:val="000000"/>
          <w:sz w:val="28"/>
          <w:szCs w:val="28"/>
        </w:rPr>
        <w:t xml:space="preserve"> голов</w:t>
      </w:r>
      <w:r w:rsidR="00C24D40">
        <w:rPr>
          <w:color w:val="000000"/>
          <w:sz w:val="28"/>
          <w:szCs w:val="28"/>
        </w:rPr>
        <w:t>ы</w:t>
      </w:r>
      <w:r>
        <w:rPr>
          <w:color w:val="000000"/>
          <w:sz w:val="28"/>
          <w:szCs w:val="28"/>
        </w:rPr>
        <w:t xml:space="preserve"> (</w:t>
      </w:r>
      <w:r w:rsidR="0012626B">
        <w:rPr>
          <w:color w:val="000000"/>
          <w:sz w:val="28"/>
          <w:szCs w:val="28"/>
        </w:rPr>
        <w:t>98,9</w:t>
      </w:r>
      <w:r>
        <w:rPr>
          <w:color w:val="000000"/>
          <w:sz w:val="28"/>
          <w:szCs w:val="28"/>
        </w:rPr>
        <w:t>% к аналогичному уровню 201</w:t>
      </w:r>
      <w:r w:rsidR="0012626B">
        <w:rPr>
          <w:color w:val="000000"/>
          <w:sz w:val="28"/>
          <w:szCs w:val="28"/>
        </w:rPr>
        <w:t>5</w:t>
      </w:r>
      <w:r>
        <w:rPr>
          <w:color w:val="000000"/>
          <w:sz w:val="28"/>
          <w:szCs w:val="28"/>
        </w:rPr>
        <w:t xml:space="preserve"> года),</w:t>
      </w:r>
      <w:r w:rsidR="00DF6E21">
        <w:rPr>
          <w:color w:val="000000"/>
          <w:sz w:val="28"/>
          <w:szCs w:val="28"/>
        </w:rPr>
        <w:t xml:space="preserve"> </w:t>
      </w:r>
      <w:r w:rsidR="003F6D9D">
        <w:rPr>
          <w:color w:val="000000"/>
          <w:sz w:val="28"/>
          <w:szCs w:val="28"/>
        </w:rPr>
        <w:t>в том числе  в сельскохозяйственных предприятиях – 1</w:t>
      </w:r>
      <w:r w:rsidR="0012626B">
        <w:rPr>
          <w:color w:val="000000"/>
          <w:sz w:val="28"/>
          <w:szCs w:val="28"/>
        </w:rPr>
        <w:t>2 356</w:t>
      </w:r>
      <w:r w:rsidR="003F6D9D">
        <w:rPr>
          <w:color w:val="000000"/>
          <w:sz w:val="28"/>
          <w:szCs w:val="28"/>
        </w:rPr>
        <w:t xml:space="preserve"> голов</w:t>
      </w:r>
      <w:r w:rsidR="0012626B">
        <w:rPr>
          <w:color w:val="000000"/>
          <w:sz w:val="28"/>
          <w:szCs w:val="28"/>
        </w:rPr>
        <w:t xml:space="preserve">. </w:t>
      </w:r>
    </w:p>
    <w:p w:rsidR="003F6D9D" w:rsidRDefault="003F6D9D" w:rsidP="00C24D40">
      <w:pPr>
        <w:pStyle w:val="western"/>
        <w:shd w:val="clear" w:color="auto" w:fill="FFFFFF"/>
        <w:spacing w:after="202" w:afterAutospacing="0"/>
        <w:contextualSpacing/>
        <w:jc w:val="both"/>
        <w:rPr>
          <w:color w:val="000000"/>
          <w:sz w:val="28"/>
          <w:szCs w:val="28"/>
        </w:rPr>
      </w:pPr>
      <w:r>
        <w:rPr>
          <w:b/>
          <w:bCs/>
          <w:color w:val="000000"/>
          <w:sz w:val="28"/>
          <w:szCs w:val="28"/>
        </w:rPr>
        <w:t>Производство молока</w:t>
      </w:r>
      <w:r>
        <w:rPr>
          <w:rStyle w:val="apple-converted-space"/>
          <w:b/>
          <w:bCs/>
          <w:color w:val="000000"/>
          <w:sz w:val="28"/>
          <w:szCs w:val="28"/>
        </w:rPr>
        <w:t> </w:t>
      </w:r>
      <w:r w:rsidR="0012626B">
        <w:rPr>
          <w:color w:val="000000"/>
          <w:sz w:val="28"/>
          <w:szCs w:val="28"/>
        </w:rPr>
        <w:t xml:space="preserve">за 9 месяцев отчетного года </w:t>
      </w:r>
      <w:r>
        <w:rPr>
          <w:color w:val="000000"/>
          <w:sz w:val="28"/>
          <w:szCs w:val="28"/>
        </w:rPr>
        <w:t xml:space="preserve">всеми категориями хозяйств составило </w:t>
      </w:r>
      <w:r w:rsidR="0012626B">
        <w:rPr>
          <w:color w:val="000000"/>
          <w:sz w:val="28"/>
          <w:szCs w:val="28"/>
        </w:rPr>
        <w:t>21 198</w:t>
      </w:r>
      <w:r>
        <w:rPr>
          <w:color w:val="000000"/>
          <w:sz w:val="28"/>
          <w:szCs w:val="28"/>
        </w:rPr>
        <w:t xml:space="preserve"> тонн, что составило 10</w:t>
      </w:r>
      <w:r w:rsidR="0012626B">
        <w:rPr>
          <w:color w:val="000000"/>
          <w:sz w:val="28"/>
          <w:szCs w:val="28"/>
        </w:rPr>
        <w:t>2,6</w:t>
      </w:r>
      <w:r>
        <w:rPr>
          <w:color w:val="000000"/>
          <w:sz w:val="28"/>
          <w:szCs w:val="28"/>
        </w:rPr>
        <w:t>% к уровню соответствующего периода прошлого года.</w:t>
      </w:r>
    </w:p>
    <w:p w:rsidR="009F6668" w:rsidRDefault="009F6668" w:rsidP="0012626B">
      <w:pPr>
        <w:pStyle w:val="western"/>
        <w:shd w:val="clear" w:color="auto" w:fill="FFFFFF"/>
        <w:spacing w:after="202" w:afterAutospacing="0"/>
        <w:contextualSpacing/>
        <w:jc w:val="both"/>
        <w:rPr>
          <w:color w:val="000000"/>
          <w:sz w:val="28"/>
          <w:szCs w:val="28"/>
        </w:rPr>
      </w:pPr>
      <w:r>
        <w:rPr>
          <w:b/>
          <w:bCs/>
          <w:color w:val="000000"/>
          <w:sz w:val="28"/>
          <w:szCs w:val="28"/>
        </w:rPr>
        <w:lastRenderedPageBreak/>
        <w:t>Надой молока на одну корову</w:t>
      </w:r>
      <w:r>
        <w:rPr>
          <w:rStyle w:val="apple-converted-space"/>
          <w:color w:val="000000"/>
          <w:sz w:val="28"/>
          <w:szCs w:val="28"/>
        </w:rPr>
        <w:t> </w:t>
      </w:r>
      <w:r>
        <w:rPr>
          <w:color w:val="000000"/>
          <w:sz w:val="28"/>
          <w:szCs w:val="28"/>
        </w:rPr>
        <w:t>во всех категориях хозяйств составил в отчетном периоде</w:t>
      </w:r>
      <w:r>
        <w:rPr>
          <w:rStyle w:val="apple-converted-space"/>
          <w:color w:val="000000"/>
          <w:sz w:val="28"/>
          <w:szCs w:val="28"/>
        </w:rPr>
        <w:t> </w:t>
      </w:r>
      <w:r w:rsidR="003F6D9D">
        <w:rPr>
          <w:rStyle w:val="apple-converted-space"/>
          <w:color w:val="000000"/>
          <w:sz w:val="28"/>
          <w:szCs w:val="28"/>
        </w:rPr>
        <w:t xml:space="preserve"> </w:t>
      </w:r>
      <w:r>
        <w:rPr>
          <w:color w:val="000000"/>
          <w:sz w:val="28"/>
          <w:szCs w:val="28"/>
        </w:rPr>
        <w:t>2</w:t>
      </w:r>
      <w:r w:rsidR="0012626B">
        <w:rPr>
          <w:color w:val="000000"/>
          <w:sz w:val="28"/>
          <w:szCs w:val="28"/>
        </w:rPr>
        <w:t>753</w:t>
      </w:r>
      <w:r w:rsidR="003F6D9D">
        <w:rPr>
          <w:color w:val="000000"/>
          <w:sz w:val="28"/>
          <w:szCs w:val="28"/>
        </w:rPr>
        <w:t xml:space="preserve"> </w:t>
      </w:r>
      <w:r>
        <w:rPr>
          <w:rStyle w:val="apple-converted-space"/>
          <w:color w:val="000000"/>
          <w:sz w:val="28"/>
          <w:szCs w:val="28"/>
        </w:rPr>
        <w:t> </w:t>
      </w:r>
      <w:r>
        <w:rPr>
          <w:color w:val="000000"/>
          <w:sz w:val="28"/>
          <w:szCs w:val="28"/>
        </w:rPr>
        <w:t>кг (+</w:t>
      </w:r>
      <w:r w:rsidR="0012626B">
        <w:rPr>
          <w:color w:val="000000"/>
          <w:sz w:val="28"/>
          <w:szCs w:val="28"/>
        </w:rPr>
        <w:t>282</w:t>
      </w:r>
      <w:r>
        <w:rPr>
          <w:color w:val="000000"/>
          <w:sz w:val="28"/>
          <w:szCs w:val="28"/>
        </w:rPr>
        <w:t xml:space="preserve"> гр. к 9 мес. 201</w:t>
      </w:r>
      <w:r w:rsidR="0012626B">
        <w:rPr>
          <w:color w:val="000000"/>
          <w:sz w:val="28"/>
          <w:szCs w:val="28"/>
        </w:rPr>
        <w:t>5</w:t>
      </w:r>
      <w:r w:rsidR="00B1751A">
        <w:rPr>
          <w:color w:val="000000"/>
          <w:sz w:val="28"/>
          <w:szCs w:val="28"/>
        </w:rPr>
        <w:t xml:space="preserve"> </w:t>
      </w:r>
      <w:r>
        <w:rPr>
          <w:color w:val="000000"/>
          <w:sz w:val="28"/>
          <w:szCs w:val="28"/>
        </w:rPr>
        <w:t xml:space="preserve">года). </w:t>
      </w:r>
      <w:r w:rsidR="0012626B">
        <w:rPr>
          <w:color w:val="000000"/>
          <w:sz w:val="28"/>
          <w:szCs w:val="28"/>
        </w:rPr>
        <w:t>По продуктивности молодняка также сохраняется положительная динамика, валовой приве</w:t>
      </w:r>
      <w:r w:rsidR="00E2566D">
        <w:rPr>
          <w:color w:val="000000"/>
          <w:sz w:val="28"/>
          <w:szCs w:val="28"/>
        </w:rPr>
        <w:t>с</w:t>
      </w:r>
      <w:r w:rsidR="0012626B">
        <w:rPr>
          <w:color w:val="000000"/>
          <w:sz w:val="28"/>
          <w:szCs w:val="28"/>
        </w:rPr>
        <w:t xml:space="preserve"> составил 1 068 тн (на уровне прошлого года), среднесуточный приве</w:t>
      </w:r>
      <w:r w:rsidR="00E2566D">
        <w:rPr>
          <w:color w:val="000000"/>
          <w:sz w:val="28"/>
          <w:szCs w:val="28"/>
        </w:rPr>
        <w:t>с</w:t>
      </w:r>
      <w:r w:rsidR="0012626B">
        <w:rPr>
          <w:color w:val="000000"/>
          <w:sz w:val="28"/>
          <w:szCs w:val="28"/>
        </w:rPr>
        <w:t xml:space="preserve"> – 558 гр. (на уровне прошлого года).</w:t>
      </w:r>
    </w:p>
    <w:p w:rsidR="00DF6E21" w:rsidRDefault="009F6668" w:rsidP="002F5702">
      <w:pPr>
        <w:pStyle w:val="western"/>
        <w:shd w:val="clear" w:color="auto" w:fill="FFFFFF"/>
        <w:spacing w:after="202" w:afterAutospacing="0"/>
        <w:contextualSpacing/>
        <w:jc w:val="both"/>
      </w:pPr>
      <w:r>
        <w:rPr>
          <w:b/>
          <w:bCs/>
          <w:color w:val="000000"/>
          <w:sz w:val="28"/>
          <w:szCs w:val="28"/>
        </w:rPr>
        <w:t>Объем производства мяса</w:t>
      </w:r>
      <w:r>
        <w:rPr>
          <w:rStyle w:val="apple-converted-space"/>
          <w:color w:val="000000"/>
          <w:sz w:val="28"/>
          <w:szCs w:val="28"/>
        </w:rPr>
        <w:t> </w:t>
      </w:r>
      <w:r w:rsidR="00220D3F">
        <w:rPr>
          <w:rStyle w:val="apple-converted-space"/>
          <w:color w:val="000000"/>
          <w:sz w:val="28"/>
          <w:szCs w:val="28"/>
        </w:rPr>
        <w:t xml:space="preserve"> </w:t>
      </w:r>
      <w:r>
        <w:rPr>
          <w:color w:val="000000"/>
          <w:sz w:val="28"/>
          <w:szCs w:val="28"/>
        </w:rPr>
        <w:t>всеми категориями хозяйств</w:t>
      </w:r>
      <w:r w:rsidR="00790D65">
        <w:rPr>
          <w:color w:val="000000"/>
          <w:sz w:val="28"/>
          <w:szCs w:val="28"/>
        </w:rPr>
        <w:t xml:space="preserve"> в отчетном периоде составил 1 348</w:t>
      </w:r>
      <w:r w:rsidR="00C24D40">
        <w:rPr>
          <w:color w:val="000000"/>
          <w:sz w:val="28"/>
          <w:szCs w:val="28"/>
        </w:rPr>
        <w:t xml:space="preserve"> </w:t>
      </w:r>
      <w:r>
        <w:rPr>
          <w:color w:val="000000"/>
          <w:sz w:val="28"/>
          <w:szCs w:val="28"/>
        </w:rPr>
        <w:t xml:space="preserve"> т</w:t>
      </w:r>
      <w:r w:rsidR="00C24D40">
        <w:rPr>
          <w:color w:val="000000"/>
          <w:sz w:val="28"/>
          <w:szCs w:val="28"/>
        </w:rPr>
        <w:t xml:space="preserve">онн </w:t>
      </w:r>
      <w:r>
        <w:rPr>
          <w:color w:val="000000"/>
          <w:sz w:val="28"/>
          <w:szCs w:val="28"/>
        </w:rPr>
        <w:t xml:space="preserve"> – 10</w:t>
      </w:r>
      <w:r w:rsidR="00790D65">
        <w:rPr>
          <w:color w:val="000000"/>
          <w:sz w:val="28"/>
          <w:szCs w:val="28"/>
        </w:rPr>
        <w:t>4,8%</w:t>
      </w:r>
      <w:r>
        <w:rPr>
          <w:color w:val="000000"/>
          <w:sz w:val="28"/>
          <w:szCs w:val="28"/>
        </w:rPr>
        <w:t xml:space="preserve"> к уровню соответствующего периода прошлого года.</w:t>
      </w:r>
      <w:r w:rsidR="00C24D40">
        <w:rPr>
          <w:color w:val="000000"/>
          <w:sz w:val="28"/>
          <w:szCs w:val="28"/>
        </w:rPr>
        <w:t xml:space="preserve"> </w:t>
      </w:r>
      <w:r w:rsidRPr="0041177A">
        <w:rPr>
          <w:sz w:val="28"/>
          <w:szCs w:val="28"/>
        </w:rPr>
        <w:t xml:space="preserve">   </w:t>
      </w:r>
      <w:r w:rsidRPr="0041177A">
        <w:t xml:space="preserve">   </w:t>
      </w:r>
    </w:p>
    <w:p w:rsidR="00DF6E21" w:rsidRDefault="00DF6E21" w:rsidP="002F5702">
      <w:pPr>
        <w:pStyle w:val="western"/>
        <w:shd w:val="clear" w:color="auto" w:fill="FFFFFF"/>
        <w:spacing w:after="202" w:afterAutospacing="0"/>
        <w:contextualSpacing/>
        <w:jc w:val="both"/>
      </w:pPr>
    </w:p>
    <w:p w:rsidR="0041177A" w:rsidRPr="0041177A" w:rsidRDefault="009F6668" w:rsidP="002F5702">
      <w:pPr>
        <w:pStyle w:val="western"/>
        <w:shd w:val="clear" w:color="auto" w:fill="FFFFFF"/>
        <w:spacing w:after="202" w:afterAutospacing="0"/>
        <w:contextualSpacing/>
        <w:jc w:val="both"/>
        <w:rPr>
          <w:sz w:val="28"/>
          <w:szCs w:val="28"/>
        </w:rPr>
      </w:pPr>
      <w:r w:rsidRPr="0041177A">
        <w:t xml:space="preserve"> </w:t>
      </w:r>
      <w:r w:rsidRPr="0041177A">
        <w:rPr>
          <w:b/>
          <w:sz w:val="28"/>
          <w:szCs w:val="28"/>
        </w:rPr>
        <w:t>Объем выполненных строительно-монтажных работ</w:t>
      </w:r>
      <w:r w:rsidRPr="0041177A">
        <w:rPr>
          <w:sz w:val="28"/>
          <w:szCs w:val="28"/>
        </w:rPr>
        <w:t xml:space="preserve"> </w:t>
      </w:r>
      <w:r w:rsidR="0041177A">
        <w:rPr>
          <w:sz w:val="28"/>
          <w:szCs w:val="28"/>
        </w:rPr>
        <w:t xml:space="preserve">за </w:t>
      </w:r>
      <w:r w:rsidR="0041177A" w:rsidRPr="0041177A">
        <w:rPr>
          <w:sz w:val="28"/>
          <w:szCs w:val="28"/>
        </w:rPr>
        <w:t>9 месяцев 2015 года составил</w:t>
      </w:r>
      <w:r w:rsidR="0041177A">
        <w:rPr>
          <w:sz w:val="28"/>
          <w:szCs w:val="28"/>
        </w:rPr>
        <w:t xml:space="preserve"> </w:t>
      </w:r>
      <w:r w:rsidR="007B5E5F">
        <w:rPr>
          <w:sz w:val="28"/>
          <w:szCs w:val="28"/>
        </w:rPr>
        <w:t xml:space="preserve"> 2</w:t>
      </w:r>
      <w:r w:rsidR="00544590">
        <w:rPr>
          <w:sz w:val="28"/>
          <w:szCs w:val="28"/>
        </w:rPr>
        <w:t>53 900</w:t>
      </w:r>
      <w:r w:rsidR="00C85B4D">
        <w:rPr>
          <w:sz w:val="28"/>
          <w:szCs w:val="28"/>
        </w:rPr>
        <w:t xml:space="preserve"> тыс.</w:t>
      </w:r>
      <w:r w:rsidR="0041177A" w:rsidRPr="0041177A">
        <w:rPr>
          <w:sz w:val="28"/>
          <w:szCs w:val="28"/>
        </w:rPr>
        <w:t xml:space="preserve"> руб., что составляет</w:t>
      </w:r>
      <w:r w:rsidR="00C85B4D">
        <w:rPr>
          <w:sz w:val="28"/>
          <w:szCs w:val="28"/>
        </w:rPr>
        <w:t xml:space="preserve"> </w:t>
      </w:r>
      <w:r w:rsidR="007B5E5F">
        <w:rPr>
          <w:sz w:val="28"/>
          <w:szCs w:val="28"/>
        </w:rPr>
        <w:t xml:space="preserve"> </w:t>
      </w:r>
      <w:r w:rsidR="00544590">
        <w:rPr>
          <w:sz w:val="28"/>
          <w:szCs w:val="28"/>
        </w:rPr>
        <w:t>97,9</w:t>
      </w:r>
      <w:r w:rsidR="007B5E5F">
        <w:rPr>
          <w:sz w:val="28"/>
          <w:szCs w:val="28"/>
        </w:rPr>
        <w:t xml:space="preserve">% </w:t>
      </w:r>
      <w:r w:rsidR="0041177A" w:rsidRPr="0041177A">
        <w:rPr>
          <w:sz w:val="28"/>
          <w:szCs w:val="28"/>
        </w:rPr>
        <w:t xml:space="preserve"> к аналогичному уровню 201</w:t>
      </w:r>
      <w:r w:rsidR="007B5E5F">
        <w:rPr>
          <w:sz w:val="28"/>
          <w:szCs w:val="28"/>
        </w:rPr>
        <w:t>5</w:t>
      </w:r>
      <w:r w:rsidR="0041177A" w:rsidRPr="0041177A">
        <w:rPr>
          <w:sz w:val="28"/>
          <w:szCs w:val="28"/>
        </w:rPr>
        <w:t xml:space="preserve"> года.</w:t>
      </w:r>
    </w:p>
    <w:p w:rsidR="0041177A" w:rsidRPr="0041177A" w:rsidRDefault="0041177A" w:rsidP="0041177A">
      <w:pPr>
        <w:spacing w:after="0" w:line="240" w:lineRule="auto"/>
        <w:contextualSpacing/>
        <w:jc w:val="both"/>
        <w:rPr>
          <w:rFonts w:ascii="Times New Roman" w:hAnsi="Times New Roman"/>
          <w:b/>
          <w:sz w:val="28"/>
          <w:szCs w:val="28"/>
        </w:rPr>
      </w:pPr>
    </w:p>
    <w:p w:rsidR="007B5E5F" w:rsidRPr="00EF3781" w:rsidRDefault="007B5E5F" w:rsidP="007B5E5F">
      <w:pPr>
        <w:spacing w:after="0" w:line="240" w:lineRule="auto"/>
        <w:jc w:val="both"/>
        <w:rPr>
          <w:rFonts w:ascii="Times New Roman" w:hAnsi="Times New Roman"/>
          <w:b/>
          <w:sz w:val="28"/>
          <w:szCs w:val="28"/>
          <w:u w:val="single"/>
        </w:rPr>
      </w:pPr>
      <w:r w:rsidRPr="00EF3781">
        <w:rPr>
          <w:rFonts w:ascii="Times New Roman" w:hAnsi="Times New Roman"/>
          <w:b/>
          <w:sz w:val="28"/>
          <w:szCs w:val="28"/>
          <w:u w:val="single"/>
        </w:rPr>
        <w:t>Жилищное строительство</w:t>
      </w:r>
    </w:p>
    <w:p w:rsidR="007B5E5F" w:rsidRPr="00EF3781" w:rsidRDefault="007B5E5F" w:rsidP="002F725E">
      <w:pPr>
        <w:spacing w:after="0" w:line="240" w:lineRule="auto"/>
        <w:ind w:firstLine="709"/>
        <w:jc w:val="both"/>
        <w:rPr>
          <w:rFonts w:ascii="Times New Roman" w:hAnsi="Times New Roman"/>
          <w:sz w:val="28"/>
          <w:szCs w:val="28"/>
        </w:rPr>
      </w:pPr>
      <w:r w:rsidRPr="00EF3781">
        <w:rPr>
          <w:rFonts w:ascii="Times New Roman" w:hAnsi="Times New Roman"/>
          <w:sz w:val="28"/>
          <w:szCs w:val="28"/>
        </w:rPr>
        <w:t xml:space="preserve">Всего с начала года введено в эксплуатацию </w:t>
      </w:r>
      <w:r>
        <w:rPr>
          <w:rFonts w:ascii="Times New Roman" w:hAnsi="Times New Roman"/>
          <w:sz w:val="28"/>
          <w:szCs w:val="28"/>
        </w:rPr>
        <w:t xml:space="preserve"> 6 103,6 кв.м., из них – 3 160,8</w:t>
      </w:r>
      <w:r w:rsidRPr="00EF3781">
        <w:rPr>
          <w:rFonts w:ascii="Times New Roman" w:hAnsi="Times New Roman"/>
          <w:color w:val="000000"/>
          <w:sz w:val="28"/>
          <w:szCs w:val="28"/>
        </w:rPr>
        <w:t xml:space="preserve"> </w:t>
      </w:r>
      <w:r w:rsidRPr="00EF3781">
        <w:rPr>
          <w:rFonts w:ascii="Times New Roman" w:hAnsi="Times New Roman"/>
          <w:sz w:val="28"/>
          <w:szCs w:val="28"/>
        </w:rPr>
        <w:t>кв. метров индивидуального</w:t>
      </w:r>
      <w:r>
        <w:rPr>
          <w:rFonts w:ascii="Times New Roman" w:hAnsi="Times New Roman"/>
          <w:sz w:val="28"/>
          <w:szCs w:val="28"/>
        </w:rPr>
        <w:t xml:space="preserve"> жилья (2 123,1</w:t>
      </w:r>
      <w:r w:rsidRPr="00EF3781">
        <w:rPr>
          <w:rFonts w:ascii="Times New Roman" w:hAnsi="Times New Roman"/>
          <w:sz w:val="28"/>
          <w:szCs w:val="28"/>
        </w:rPr>
        <w:t xml:space="preserve"> </w:t>
      </w:r>
      <w:r>
        <w:rPr>
          <w:rFonts w:ascii="Times New Roman" w:hAnsi="Times New Roman"/>
          <w:sz w:val="28"/>
          <w:szCs w:val="28"/>
        </w:rPr>
        <w:t xml:space="preserve">на территории р.п. Чаны). </w:t>
      </w:r>
      <w:r w:rsidRPr="00EF3781">
        <w:rPr>
          <w:rFonts w:ascii="Times New Roman" w:hAnsi="Times New Roman"/>
          <w:sz w:val="28"/>
          <w:szCs w:val="28"/>
        </w:rPr>
        <w:t>Лидирующее место по вводу индивидуального жилья среди сельсоветов занимает Озеро</w:t>
      </w:r>
      <w:r>
        <w:rPr>
          <w:rFonts w:ascii="Times New Roman" w:hAnsi="Times New Roman"/>
          <w:sz w:val="28"/>
          <w:szCs w:val="28"/>
        </w:rPr>
        <w:t>-Карачинский сельсовет. Выдано 57</w:t>
      </w:r>
      <w:r w:rsidRPr="00EF3781">
        <w:rPr>
          <w:rFonts w:ascii="Times New Roman" w:hAnsi="Times New Roman"/>
          <w:sz w:val="28"/>
          <w:szCs w:val="28"/>
        </w:rPr>
        <w:t xml:space="preserve"> разрешений на строительство жилья, из них   2 - на реконструкцию.</w:t>
      </w:r>
    </w:p>
    <w:p w:rsidR="007B5E5F" w:rsidRPr="00EF3781" w:rsidRDefault="007B5E5F" w:rsidP="002F725E">
      <w:pPr>
        <w:spacing w:after="0" w:line="240" w:lineRule="auto"/>
        <w:ind w:firstLine="709"/>
        <w:jc w:val="both"/>
        <w:rPr>
          <w:rFonts w:ascii="Times New Roman" w:hAnsi="Times New Roman"/>
          <w:sz w:val="28"/>
          <w:szCs w:val="28"/>
        </w:rPr>
      </w:pPr>
      <w:r>
        <w:rPr>
          <w:rFonts w:ascii="Times New Roman" w:hAnsi="Times New Roman"/>
          <w:sz w:val="28"/>
          <w:szCs w:val="28"/>
        </w:rPr>
        <w:t>В течение 9 месяцев  2016 года введены в эксплуатацию 37  индивидуальных жилых домов, з</w:t>
      </w:r>
      <w:r w:rsidRPr="00EF3781">
        <w:rPr>
          <w:rFonts w:ascii="Times New Roman" w:hAnsi="Times New Roman"/>
          <w:sz w:val="28"/>
          <w:szCs w:val="28"/>
        </w:rPr>
        <w:t xml:space="preserve">авершено строительство </w:t>
      </w:r>
      <w:r>
        <w:rPr>
          <w:rFonts w:ascii="Times New Roman" w:hAnsi="Times New Roman"/>
          <w:sz w:val="28"/>
          <w:szCs w:val="28"/>
        </w:rPr>
        <w:t xml:space="preserve">четырех </w:t>
      </w:r>
      <w:r w:rsidRPr="00EF3781">
        <w:rPr>
          <w:rFonts w:ascii="Times New Roman" w:hAnsi="Times New Roman"/>
          <w:sz w:val="28"/>
          <w:szCs w:val="28"/>
        </w:rPr>
        <w:t xml:space="preserve"> </w:t>
      </w:r>
      <w:r>
        <w:rPr>
          <w:rFonts w:ascii="Times New Roman" w:hAnsi="Times New Roman"/>
          <w:sz w:val="28"/>
          <w:szCs w:val="28"/>
        </w:rPr>
        <w:t>многоквартирных жилых домов общ</w:t>
      </w:r>
      <w:r w:rsidRPr="00EF3781">
        <w:rPr>
          <w:rFonts w:ascii="Times New Roman" w:hAnsi="Times New Roman"/>
          <w:sz w:val="28"/>
          <w:szCs w:val="28"/>
        </w:rPr>
        <w:t xml:space="preserve">ей площадью </w:t>
      </w:r>
      <w:r>
        <w:rPr>
          <w:rFonts w:ascii="Times New Roman" w:hAnsi="Times New Roman"/>
          <w:sz w:val="28"/>
          <w:szCs w:val="28"/>
        </w:rPr>
        <w:t>2 942,8</w:t>
      </w:r>
      <w:r w:rsidRPr="00EF3781">
        <w:rPr>
          <w:rFonts w:ascii="Times New Roman" w:hAnsi="Times New Roman"/>
          <w:sz w:val="28"/>
          <w:szCs w:val="28"/>
        </w:rPr>
        <w:t xml:space="preserve"> кв.м. р.п. Чаны</w:t>
      </w:r>
      <w:r>
        <w:rPr>
          <w:rFonts w:ascii="Times New Roman" w:hAnsi="Times New Roman"/>
          <w:sz w:val="28"/>
          <w:szCs w:val="28"/>
        </w:rPr>
        <w:t>,</w:t>
      </w:r>
      <w:r w:rsidRPr="00EF3781">
        <w:rPr>
          <w:rFonts w:ascii="Times New Roman" w:hAnsi="Times New Roman"/>
          <w:sz w:val="28"/>
          <w:szCs w:val="28"/>
        </w:rPr>
        <w:t xml:space="preserve"> п. Моховое</w:t>
      </w:r>
      <w:r w:rsidR="00E32EB7">
        <w:rPr>
          <w:rFonts w:ascii="Times New Roman" w:hAnsi="Times New Roman"/>
          <w:sz w:val="28"/>
          <w:szCs w:val="28"/>
        </w:rPr>
        <w:t xml:space="preserve"> </w:t>
      </w:r>
      <w:r>
        <w:rPr>
          <w:rFonts w:ascii="Times New Roman" w:hAnsi="Times New Roman"/>
          <w:sz w:val="28"/>
          <w:szCs w:val="28"/>
        </w:rPr>
        <w:t>и к.п. Озеро-Карачи.</w:t>
      </w:r>
      <w:r w:rsidRPr="00EF3781">
        <w:rPr>
          <w:rFonts w:ascii="Times New Roman" w:hAnsi="Times New Roman"/>
          <w:sz w:val="28"/>
          <w:szCs w:val="28"/>
        </w:rPr>
        <w:t xml:space="preserve"> </w:t>
      </w:r>
    </w:p>
    <w:p w:rsidR="00E32EB7" w:rsidRPr="00583BEF" w:rsidRDefault="004C02F7" w:rsidP="00E32EB7">
      <w:pPr>
        <w:contextualSpacing/>
        <w:jc w:val="both"/>
        <w:rPr>
          <w:rFonts w:ascii="Times New Roman" w:hAnsi="Times New Roman"/>
          <w:sz w:val="28"/>
          <w:szCs w:val="28"/>
        </w:rPr>
      </w:pPr>
      <w:r>
        <w:rPr>
          <w:rFonts w:ascii="Times New Roman" w:hAnsi="Times New Roman"/>
          <w:sz w:val="28"/>
          <w:szCs w:val="28"/>
        </w:rPr>
        <w:t>В 201</w:t>
      </w:r>
      <w:r>
        <w:rPr>
          <w:rFonts w:ascii="Times New Roman" w:hAnsi="Times New Roman"/>
          <w:sz w:val="28"/>
          <w:szCs w:val="28"/>
          <w:lang w:val="en-US"/>
        </w:rPr>
        <w:t>6</w:t>
      </w:r>
      <w:r w:rsidR="00E32EB7" w:rsidRPr="00583BEF">
        <w:rPr>
          <w:rFonts w:ascii="Times New Roman" w:hAnsi="Times New Roman"/>
          <w:sz w:val="28"/>
          <w:szCs w:val="28"/>
        </w:rPr>
        <w:t xml:space="preserve"> год</w:t>
      </w:r>
      <w:r w:rsidR="00E32EB7">
        <w:rPr>
          <w:rFonts w:ascii="Times New Roman" w:hAnsi="Times New Roman"/>
          <w:sz w:val="28"/>
          <w:szCs w:val="28"/>
        </w:rPr>
        <w:t xml:space="preserve">у </w:t>
      </w:r>
      <w:r w:rsidR="00E32EB7" w:rsidRPr="00583BEF">
        <w:rPr>
          <w:rFonts w:ascii="Times New Roman" w:hAnsi="Times New Roman"/>
          <w:sz w:val="28"/>
          <w:szCs w:val="28"/>
        </w:rPr>
        <w:t xml:space="preserve"> улучшили свои жилищные условия </w:t>
      </w:r>
      <w:r w:rsidR="00A576CE">
        <w:rPr>
          <w:rFonts w:ascii="Times New Roman" w:hAnsi="Times New Roman"/>
          <w:sz w:val="28"/>
          <w:szCs w:val="28"/>
        </w:rPr>
        <w:t>34</w:t>
      </w:r>
      <w:r w:rsidR="00E32EB7" w:rsidRPr="00583BEF">
        <w:rPr>
          <w:rFonts w:ascii="Times New Roman" w:hAnsi="Times New Roman"/>
          <w:sz w:val="28"/>
          <w:szCs w:val="28"/>
        </w:rPr>
        <w:t xml:space="preserve">  сем</w:t>
      </w:r>
      <w:r w:rsidR="00A576CE">
        <w:rPr>
          <w:rFonts w:ascii="Times New Roman" w:hAnsi="Times New Roman"/>
          <w:sz w:val="28"/>
          <w:szCs w:val="28"/>
        </w:rPr>
        <w:t>ьи</w:t>
      </w:r>
      <w:r w:rsidR="00E32EB7" w:rsidRPr="00583BEF">
        <w:rPr>
          <w:rFonts w:ascii="Times New Roman" w:hAnsi="Times New Roman"/>
          <w:sz w:val="28"/>
          <w:szCs w:val="28"/>
        </w:rPr>
        <w:t>:</w:t>
      </w:r>
    </w:p>
    <w:p w:rsidR="00E32EB7" w:rsidRPr="00583BEF" w:rsidRDefault="00E32EB7" w:rsidP="00E32EB7">
      <w:pPr>
        <w:numPr>
          <w:ilvl w:val="0"/>
          <w:numId w:val="15"/>
        </w:numPr>
        <w:autoSpaceDN/>
        <w:spacing w:after="0" w:line="240" w:lineRule="auto"/>
        <w:jc w:val="both"/>
        <w:rPr>
          <w:rFonts w:ascii="Times New Roman" w:hAnsi="Times New Roman"/>
          <w:sz w:val="28"/>
          <w:szCs w:val="28"/>
        </w:rPr>
      </w:pPr>
      <w:r>
        <w:rPr>
          <w:rFonts w:ascii="Times New Roman" w:hAnsi="Times New Roman"/>
          <w:sz w:val="28"/>
          <w:szCs w:val="28"/>
        </w:rPr>
        <w:t>21</w:t>
      </w:r>
      <w:r w:rsidRPr="00583BEF">
        <w:rPr>
          <w:rFonts w:ascii="Times New Roman" w:hAnsi="Times New Roman"/>
          <w:sz w:val="28"/>
          <w:szCs w:val="28"/>
        </w:rPr>
        <w:t xml:space="preserve"> сем</w:t>
      </w:r>
      <w:r>
        <w:rPr>
          <w:rFonts w:ascii="Times New Roman" w:hAnsi="Times New Roman"/>
          <w:sz w:val="28"/>
          <w:szCs w:val="28"/>
        </w:rPr>
        <w:t>ья</w:t>
      </w:r>
      <w:r w:rsidRPr="00583BEF">
        <w:rPr>
          <w:rFonts w:ascii="Times New Roman" w:hAnsi="Times New Roman"/>
          <w:sz w:val="28"/>
          <w:szCs w:val="28"/>
        </w:rPr>
        <w:t xml:space="preserve">  в рамках ФЦП «Устойчивое развитие сельских территорий на 2014-2017 годы и на период до 2020года» получили государственную поддержку на строитель</w:t>
      </w:r>
      <w:r>
        <w:rPr>
          <w:rFonts w:ascii="Times New Roman" w:hAnsi="Times New Roman"/>
          <w:sz w:val="28"/>
          <w:szCs w:val="28"/>
        </w:rPr>
        <w:t>ство индивидуальных жилых домов, на сумму 19 203,0 тыс. руб.;</w:t>
      </w:r>
    </w:p>
    <w:p w:rsidR="00E32EB7" w:rsidRPr="00810BD1" w:rsidRDefault="00E32EB7" w:rsidP="00E32EB7">
      <w:pPr>
        <w:numPr>
          <w:ilvl w:val="0"/>
          <w:numId w:val="15"/>
        </w:numPr>
        <w:autoSpaceDN/>
        <w:spacing w:after="0" w:line="240" w:lineRule="auto"/>
        <w:contextualSpacing/>
        <w:jc w:val="both"/>
        <w:rPr>
          <w:rFonts w:ascii="Times New Roman" w:hAnsi="Times New Roman"/>
          <w:sz w:val="28"/>
          <w:szCs w:val="28"/>
          <w:u w:val="single"/>
        </w:rPr>
      </w:pPr>
      <w:r>
        <w:rPr>
          <w:rFonts w:ascii="Times New Roman" w:hAnsi="Times New Roman"/>
          <w:sz w:val="28"/>
          <w:szCs w:val="28"/>
        </w:rPr>
        <w:t>5</w:t>
      </w:r>
      <w:r w:rsidRPr="00583BEF">
        <w:rPr>
          <w:rFonts w:ascii="Times New Roman" w:hAnsi="Times New Roman"/>
          <w:sz w:val="28"/>
          <w:szCs w:val="28"/>
        </w:rPr>
        <w:t xml:space="preserve"> человек получили компенсацию средств посредством реализации </w:t>
      </w:r>
      <w:r w:rsidRPr="00583BEF">
        <w:rPr>
          <w:rFonts w:ascii="Times New Roman" w:hAnsi="Times New Roman"/>
          <w:color w:val="000000"/>
          <w:sz w:val="28"/>
          <w:szCs w:val="28"/>
        </w:rPr>
        <w:t>Постановления  Губернатора от 01.04.2010 № 102 «О государственной поддержке застройщиков, осуществляющих строительство индивидуальных жилых домов в сельских поселениях Новосибирской области»</w:t>
      </w:r>
      <w:r>
        <w:rPr>
          <w:rFonts w:ascii="Times New Roman" w:hAnsi="Times New Roman"/>
          <w:color w:val="000000"/>
          <w:sz w:val="28"/>
          <w:szCs w:val="28"/>
        </w:rPr>
        <w:t>;</w:t>
      </w:r>
    </w:p>
    <w:p w:rsidR="00E32EB7" w:rsidRPr="007B5B48" w:rsidRDefault="00E32EB7" w:rsidP="00E32EB7">
      <w:pPr>
        <w:numPr>
          <w:ilvl w:val="0"/>
          <w:numId w:val="15"/>
        </w:numPr>
        <w:autoSpaceDN/>
        <w:spacing w:after="0" w:line="240" w:lineRule="auto"/>
        <w:contextualSpacing/>
        <w:jc w:val="both"/>
        <w:rPr>
          <w:rFonts w:ascii="Times New Roman" w:hAnsi="Times New Roman"/>
          <w:sz w:val="28"/>
          <w:szCs w:val="28"/>
        </w:rPr>
      </w:pPr>
      <w:r w:rsidRPr="00810BD1">
        <w:rPr>
          <w:rFonts w:ascii="Times New Roman" w:hAnsi="Times New Roman"/>
          <w:bCs/>
          <w:sz w:val="28"/>
          <w:szCs w:val="28"/>
        </w:rPr>
        <w:t>2 вдовы участников ВОВ получили денежную выплату на приобретение жилья</w:t>
      </w:r>
      <w:r>
        <w:rPr>
          <w:rFonts w:ascii="Times New Roman" w:hAnsi="Times New Roman"/>
          <w:bCs/>
          <w:sz w:val="28"/>
          <w:szCs w:val="28"/>
        </w:rPr>
        <w:t>;</w:t>
      </w:r>
    </w:p>
    <w:p w:rsidR="007B5B48" w:rsidRPr="007B5B48" w:rsidRDefault="007B5B48" w:rsidP="007B5B48">
      <w:pPr>
        <w:pStyle w:val="aa"/>
        <w:numPr>
          <w:ilvl w:val="0"/>
          <w:numId w:val="15"/>
        </w:numPr>
        <w:autoSpaceDN/>
        <w:spacing w:after="0" w:line="240" w:lineRule="auto"/>
        <w:jc w:val="both"/>
        <w:rPr>
          <w:rFonts w:ascii="Times New Roman" w:hAnsi="Times New Roman"/>
          <w:sz w:val="28"/>
          <w:szCs w:val="28"/>
        </w:rPr>
      </w:pPr>
      <w:r w:rsidRPr="007B5B48">
        <w:rPr>
          <w:rFonts w:ascii="Times New Roman" w:hAnsi="Times New Roman"/>
          <w:sz w:val="28"/>
          <w:szCs w:val="28"/>
        </w:rPr>
        <w:t xml:space="preserve">6 семей получили субсидию на приобретение жилья при реализации ФЦП </w:t>
      </w:r>
      <w:r w:rsidRPr="007B5B48">
        <w:rPr>
          <w:rFonts w:ascii="Times New Roman" w:hAnsi="Times New Roman"/>
          <w:color w:val="000000"/>
          <w:sz w:val="28"/>
          <w:szCs w:val="28"/>
        </w:rPr>
        <w:t>«Жилище»</w:t>
      </w:r>
      <w:r w:rsidR="00A576CE">
        <w:rPr>
          <w:rFonts w:ascii="Times New Roman" w:hAnsi="Times New Roman"/>
          <w:color w:val="000000"/>
          <w:sz w:val="28"/>
          <w:szCs w:val="28"/>
        </w:rPr>
        <w:t xml:space="preserve"> </w:t>
      </w:r>
      <w:r w:rsidRPr="007B5B48">
        <w:rPr>
          <w:rFonts w:ascii="Times New Roman" w:hAnsi="Times New Roman"/>
          <w:sz w:val="28"/>
          <w:szCs w:val="28"/>
        </w:rPr>
        <w:t>из средств областного бюджета на сумму 5 603,2 тыс. рублей.</w:t>
      </w:r>
    </w:p>
    <w:p w:rsidR="007B5B48" w:rsidRDefault="007B5B48" w:rsidP="007B5B48">
      <w:pPr>
        <w:autoSpaceDN/>
        <w:spacing w:after="0" w:line="240" w:lineRule="auto"/>
        <w:ind w:left="720"/>
        <w:contextualSpacing/>
        <w:jc w:val="both"/>
        <w:rPr>
          <w:rFonts w:ascii="Times New Roman" w:hAnsi="Times New Roman"/>
          <w:sz w:val="28"/>
          <w:szCs w:val="28"/>
        </w:rPr>
      </w:pPr>
    </w:p>
    <w:p w:rsidR="007B5E5F" w:rsidRPr="00EF3781" w:rsidRDefault="007B5E5F" w:rsidP="007B5E5F">
      <w:pPr>
        <w:spacing w:after="0" w:line="240" w:lineRule="auto"/>
        <w:jc w:val="both"/>
        <w:rPr>
          <w:rFonts w:ascii="Times New Roman" w:hAnsi="Times New Roman"/>
          <w:b/>
          <w:sz w:val="28"/>
          <w:szCs w:val="28"/>
          <w:u w:val="single"/>
        </w:rPr>
      </w:pPr>
      <w:r w:rsidRPr="00EF3781">
        <w:rPr>
          <w:rFonts w:ascii="Times New Roman" w:hAnsi="Times New Roman"/>
          <w:b/>
          <w:sz w:val="28"/>
          <w:szCs w:val="28"/>
          <w:u w:val="single"/>
        </w:rPr>
        <w:t>Развитие социальной инфраструктуры</w:t>
      </w:r>
    </w:p>
    <w:p w:rsidR="007B5E5F" w:rsidRPr="00EF3781" w:rsidRDefault="007B5E5F" w:rsidP="007B5E5F">
      <w:pPr>
        <w:spacing w:after="0" w:line="240" w:lineRule="auto"/>
        <w:jc w:val="both"/>
        <w:rPr>
          <w:rFonts w:ascii="Times New Roman" w:hAnsi="Times New Roman"/>
          <w:b/>
          <w:sz w:val="28"/>
          <w:szCs w:val="28"/>
          <w:u w:val="single"/>
        </w:rPr>
      </w:pP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дополнительных работ по теплоснабжению приточной установки на объекте «Пристрой нового здания детского сада на 60 мест к </w:t>
      </w:r>
      <w:r w:rsidRPr="00EF3781">
        <w:rPr>
          <w:rFonts w:ascii="Times New Roman" w:hAnsi="Times New Roman"/>
          <w:sz w:val="28"/>
          <w:szCs w:val="28"/>
        </w:rPr>
        <w:lastRenderedPageBreak/>
        <w:t xml:space="preserve">Чановскому детскому саду № 4 Чаноского района Новосибирской области», объем выполненных работ 185 тыс. руб. </w:t>
      </w: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Выполнение работ по монтажу наружной лестницы, покрытие пандуса и установка радиаторных решеток на объекте «Пристрой нового здания детского сада на 60 мест к Чановскому детскому саду № 4 Чаноского района Новосибирской области», объем выполненных работ</w:t>
      </w:r>
      <w:r>
        <w:rPr>
          <w:rFonts w:ascii="Times New Roman" w:hAnsi="Times New Roman"/>
          <w:sz w:val="28"/>
          <w:szCs w:val="28"/>
        </w:rPr>
        <w:t xml:space="preserve"> - </w:t>
      </w:r>
      <w:r w:rsidRPr="00EF3781">
        <w:rPr>
          <w:rFonts w:ascii="Times New Roman" w:hAnsi="Times New Roman"/>
          <w:sz w:val="28"/>
          <w:szCs w:val="28"/>
        </w:rPr>
        <w:t xml:space="preserve"> 336, 4 тыс. руб. </w:t>
      </w: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Выполнение дополнительных работ по малым архитектурным формам на объекте «Пристрой нового здания детского сада на 60 мест к Чановскому детскому саду № 4 Чано</w:t>
      </w:r>
      <w:r>
        <w:rPr>
          <w:rFonts w:ascii="Times New Roman" w:hAnsi="Times New Roman"/>
          <w:sz w:val="28"/>
          <w:szCs w:val="28"/>
        </w:rPr>
        <w:t>в</w:t>
      </w:r>
      <w:r w:rsidRPr="00EF3781">
        <w:rPr>
          <w:rFonts w:ascii="Times New Roman" w:hAnsi="Times New Roman"/>
          <w:sz w:val="28"/>
          <w:szCs w:val="28"/>
        </w:rPr>
        <w:t xml:space="preserve">ского района Новосибирской области», объем выполненных работ </w:t>
      </w:r>
      <w:r>
        <w:rPr>
          <w:rFonts w:ascii="Times New Roman" w:hAnsi="Times New Roman"/>
          <w:sz w:val="28"/>
          <w:szCs w:val="28"/>
        </w:rPr>
        <w:t xml:space="preserve">- </w:t>
      </w:r>
      <w:r w:rsidRPr="00EF3781">
        <w:rPr>
          <w:rFonts w:ascii="Times New Roman" w:hAnsi="Times New Roman"/>
          <w:sz w:val="28"/>
          <w:szCs w:val="28"/>
        </w:rPr>
        <w:t xml:space="preserve">145, 8 тыс. руб. </w:t>
      </w: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Выполнение дополнительных работ по благоустройству на объекте «Пристрой нового здания детского сада на 60 мест к Чановскому детскому саду № 4 Чано</w:t>
      </w:r>
      <w:r>
        <w:rPr>
          <w:rFonts w:ascii="Times New Roman" w:hAnsi="Times New Roman"/>
          <w:sz w:val="28"/>
          <w:szCs w:val="28"/>
        </w:rPr>
        <w:t>в</w:t>
      </w:r>
      <w:r w:rsidRPr="00EF3781">
        <w:rPr>
          <w:rFonts w:ascii="Times New Roman" w:hAnsi="Times New Roman"/>
          <w:sz w:val="28"/>
          <w:szCs w:val="28"/>
        </w:rPr>
        <w:t xml:space="preserve">ского района Новосибирской области», объем выполненных работ 487,8 тыс. руб. </w:t>
      </w: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Выполнение работ по подшивке карнизов и перекрытие приямков на объекте «Пристрой нового здания детского сада на 60 мест к Чановскому детскому саду № 4 Чаноского района Новосибирской области», объем выполненных работ 172,4</w:t>
      </w:r>
      <w:r>
        <w:rPr>
          <w:rFonts w:ascii="Times New Roman" w:hAnsi="Times New Roman"/>
          <w:sz w:val="28"/>
          <w:szCs w:val="28"/>
        </w:rPr>
        <w:t xml:space="preserve"> </w:t>
      </w:r>
      <w:r w:rsidRPr="00EF3781">
        <w:rPr>
          <w:rFonts w:ascii="Times New Roman" w:hAnsi="Times New Roman"/>
          <w:sz w:val="28"/>
          <w:szCs w:val="28"/>
        </w:rPr>
        <w:t xml:space="preserve">тыс. руб. </w:t>
      </w: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работ по монтажу противопожарной установки, сантехнических и электромонтажных работ по подключению оборудования на объекте «Пристрой нового здания детского сада на 60 мест к Чановскому </w:t>
      </w:r>
      <w:r>
        <w:rPr>
          <w:rFonts w:ascii="Times New Roman" w:hAnsi="Times New Roman"/>
          <w:sz w:val="28"/>
          <w:szCs w:val="28"/>
        </w:rPr>
        <w:t>детскому саду № 4 Чановс</w:t>
      </w:r>
      <w:r w:rsidRPr="00EF3781">
        <w:rPr>
          <w:rFonts w:ascii="Times New Roman" w:hAnsi="Times New Roman"/>
          <w:sz w:val="28"/>
          <w:szCs w:val="28"/>
        </w:rPr>
        <w:t xml:space="preserve">кого района Новосибирской области», объем выполненных работ 476,4 тыс. руб. </w:t>
      </w:r>
    </w:p>
    <w:p w:rsidR="007B5E5F" w:rsidRPr="00EF3781" w:rsidRDefault="007B5E5F" w:rsidP="007B5E5F">
      <w:pPr>
        <w:spacing w:after="0" w:line="240" w:lineRule="auto"/>
        <w:ind w:firstLine="708"/>
        <w:jc w:val="both"/>
        <w:rPr>
          <w:rFonts w:ascii="Times New Roman" w:hAnsi="Times New Roman"/>
          <w:sz w:val="28"/>
          <w:szCs w:val="28"/>
        </w:rPr>
      </w:pPr>
      <w:r w:rsidRPr="00EF3781">
        <w:rPr>
          <w:rFonts w:ascii="Times New Roman" w:hAnsi="Times New Roman"/>
          <w:sz w:val="28"/>
          <w:szCs w:val="28"/>
        </w:rPr>
        <w:t>Выполнение дополнительных работ по средствам оповещения о пожаре на объекте «Пристрой нового здания детского сада на 60 мест к Чановскому детскому саду № 4 Чано</w:t>
      </w:r>
      <w:r>
        <w:rPr>
          <w:rFonts w:ascii="Times New Roman" w:hAnsi="Times New Roman"/>
          <w:sz w:val="28"/>
          <w:szCs w:val="28"/>
        </w:rPr>
        <w:t>в</w:t>
      </w:r>
      <w:r w:rsidRPr="00EF3781">
        <w:rPr>
          <w:rFonts w:ascii="Times New Roman" w:hAnsi="Times New Roman"/>
          <w:sz w:val="28"/>
          <w:szCs w:val="28"/>
        </w:rPr>
        <w:t xml:space="preserve">ского района Новосибирской области», объем выполненных работ 339,0 тыс. руб. </w:t>
      </w:r>
    </w:p>
    <w:p w:rsidR="00EC434D" w:rsidRDefault="007B5E5F" w:rsidP="00EC434D">
      <w:pPr>
        <w:spacing w:after="0" w:line="240" w:lineRule="auto"/>
        <w:ind w:firstLine="708"/>
        <w:jc w:val="both"/>
        <w:rPr>
          <w:rFonts w:ascii="Times New Roman" w:hAnsi="Times New Roman"/>
          <w:sz w:val="28"/>
          <w:szCs w:val="28"/>
        </w:rPr>
      </w:pPr>
      <w:r w:rsidRPr="00EF3781">
        <w:rPr>
          <w:rFonts w:ascii="Times New Roman" w:hAnsi="Times New Roman"/>
          <w:sz w:val="28"/>
          <w:szCs w:val="28"/>
        </w:rPr>
        <w:t>Капитальный ремонт кровли части здания школы МБДОУ Блюдчанская СШ структурное подразделение в д. Черниговка Чановского района Новосибирской области, объем выполнен</w:t>
      </w:r>
      <w:r w:rsidR="006D4372">
        <w:rPr>
          <w:rFonts w:ascii="Times New Roman" w:hAnsi="Times New Roman"/>
          <w:sz w:val="28"/>
          <w:szCs w:val="28"/>
        </w:rPr>
        <w:t xml:space="preserve">ных работ </w:t>
      </w:r>
      <w:r w:rsidRPr="00EF3781">
        <w:rPr>
          <w:rFonts w:ascii="Times New Roman" w:hAnsi="Times New Roman"/>
          <w:sz w:val="28"/>
          <w:szCs w:val="28"/>
        </w:rPr>
        <w:t>400 тыс. руб.</w:t>
      </w:r>
    </w:p>
    <w:p w:rsidR="00EC434D" w:rsidRPr="00EF3781" w:rsidRDefault="00EC434D" w:rsidP="007B5E5F">
      <w:pPr>
        <w:spacing w:after="0" w:line="240" w:lineRule="auto"/>
        <w:ind w:firstLine="708"/>
        <w:jc w:val="both"/>
        <w:rPr>
          <w:rFonts w:ascii="Times New Roman" w:hAnsi="Times New Roman"/>
          <w:sz w:val="28"/>
          <w:szCs w:val="28"/>
        </w:rPr>
      </w:pPr>
      <w:r>
        <w:rPr>
          <w:rFonts w:ascii="Times New Roman" w:hAnsi="Times New Roman"/>
          <w:sz w:val="28"/>
          <w:szCs w:val="28"/>
        </w:rPr>
        <w:t>В рамках реализации ДЦП «</w:t>
      </w:r>
      <w:r w:rsidRPr="00EC434D">
        <w:rPr>
          <w:rFonts w:ascii="Times New Roman" w:hAnsi="Times New Roman"/>
          <w:sz w:val="28"/>
          <w:szCs w:val="28"/>
        </w:rPr>
        <w:t>Культура Новосибирской области на 2013-2016 годы»</w:t>
      </w:r>
      <w:r>
        <w:rPr>
          <w:rFonts w:ascii="Times New Roman" w:hAnsi="Times New Roman"/>
          <w:sz w:val="28"/>
          <w:szCs w:val="28"/>
        </w:rPr>
        <w:t>, в</w:t>
      </w:r>
      <w:r w:rsidRPr="00EC434D">
        <w:rPr>
          <w:rFonts w:ascii="Times New Roman" w:hAnsi="Times New Roman"/>
          <w:sz w:val="28"/>
          <w:szCs w:val="28"/>
        </w:rPr>
        <w:t>ыделен</w:t>
      </w:r>
      <w:r>
        <w:rPr>
          <w:rFonts w:ascii="Times New Roman" w:hAnsi="Times New Roman"/>
          <w:sz w:val="28"/>
          <w:szCs w:val="28"/>
        </w:rPr>
        <w:t>ы</w:t>
      </w:r>
      <w:r w:rsidRPr="00EC434D">
        <w:rPr>
          <w:rFonts w:ascii="Times New Roman" w:hAnsi="Times New Roman"/>
          <w:sz w:val="28"/>
          <w:szCs w:val="28"/>
        </w:rPr>
        <w:t xml:space="preserve"> средств</w:t>
      </w:r>
      <w:r>
        <w:rPr>
          <w:rFonts w:ascii="Times New Roman" w:hAnsi="Times New Roman"/>
          <w:sz w:val="28"/>
          <w:szCs w:val="28"/>
        </w:rPr>
        <w:t xml:space="preserve">а </w:t>
      </w:r>
      <w:r w:rsidRPr="00EC434D">
        <w:rPr>
          <w:rFonts w:ascii="Times New Roman" w:hAnsi="Times New Roman"/>
          <w:sz w:val="28"/>
          <w:szCs w:val="28"/>
        </w:rPr>
        <w:t xml:space="preserve"> из областного бюджета </w:t>
      </w:r>
      <w:r>
        <w:rPr>
          <w:rFonts w:ascii="Times New Roman" w:hAnsi="Times New Roman"/>
          <w:sz w:val="28"/>
          <w:szCs w:val="28"/>
        </w:rPr>
        <w:t xml:space="preserve"> в сумме </w:t>
      </w:r>
      <w:r w:rsidR="0083258C">
        <w:rPr>
          <w:rFonts w:ascii="Times New Roman" w:hAnsi="Times New Roman"/>
          <w:sz w:val="28"/>
          <w:szCs w:val="28"/>
        </w:rPr>
        <w:t>2583,0 тыс.руб.на осуществление капитального ремонта в следующих учреждениях культуры:</w:t>
      </w:r>
      <w:r w:rsidRPr="00EC434D">
        <w:rPr>
          <w:rFonts w:ascii="Times New Roman" w:hAnsi="Times New Roman"/>
          <w:sz w:val="28"/>
          <w:szCs w:val="28"/>
        </w:rPr>
        <w:t xml:space="preserve"> СДК с. Новопреображенка - 1178,35 тыс. руб., СДК с. Старые Карачи - 1323,95 тыс. руб., СДК с. Покровка – 80,0 тыс. руб.</w:t>
      </w:r>
      <w:r>
        <w:rPr>
          <w:rFonts w:ascii="Times New Roman" w:hAnsi="Times New Roman"/>
          <w:sz w:val="28"/>
          <w:szCs w:val="28"/>
        </w:rPr>
        <w:t xml:space="preserve"> В с. Старые Карачи и с. Покров</w:t>
      </w:r>
      <w:r w:rsidRPr="00EC434D">
        <w:rPr>
          <w:rFonts w:ascii="Times New Roman" w:hAnsi="Times New Roman"/>
          <w:sz w:val="28"/>
          <w:szCs w:val="28"/>
        </w:rPr>
        <w:t>ка работы завершены</w:t>
      </w:r>
      <w:r>
        <w:rPr>
          <w:rFonts w:ascii="Times New Roman" w:hAnsi="Times New Roman"/>
          <w:sz w:val="28"/>
          <w:szCs w:val="28"/>
        </w:rPr>
        <w:t xml:space="preserve">, в п. Новопреображенка работы на стадии завершения. </w:t>
      </w:r>
      <w:r w:rsidRPr="00EC434D">
        <w:rPr>
          <w:rFonts w:ascii="Times New Roman" w:hAnsi="Times New Roman"/>
          <w:sz w:val="28"/>
          <w:szCs w:val="28"/>
        </w:rPr>
        <w:t xml:space="preserve"> </w:t>
      </w:r>
    </w:p>
    <w:p w:rsidR="0041177A" w:rsidRDefault="0041177A" w:rsidP="0041177A">
      <w:pPr>
        <w:spacing w:after="0" w:line="240" w:lineRule="auto"/>
        <w:contextualSpacing/>
        <w:jc w:val="both"/>
        <w:rPr>
          <w:rFonts w:ascii="Times New Roman" w:hAnsi="Times New Roman"/>
          <w:sz w:val="28"/>
          <w:szCs w:val="28"/>
        </w:rPr>
      </w:pPr>
    </w:p>
    <w:p w:rsidR="00EC434D" w:rsidRPr="00EC434D" w:rsidRDefault="00EC434D" w:rsidP="00EC434D">
      <w:pPr>
        <w:jc w:val="center"/>
        <w:rPr>
          <w:rFonts w:ascii="Times New Roman" w:hAnsi="Times New Roman"/>
          <w:b/>
          <w:sz w:val="28"/>
          <w:szCs w:val="28"/>
          <w:u w:val="single"/>
        </w:rPr>
      </w:pPr>
      <w:r w:rsidRPr="00EC434D">
        <w:rPr>
          <w:rFonts w:ascii="Times New Roman" w:hAnsi="Times New Roman"/>
          <w:b/>
          <w:sz w:val="28"/>
          <w:szCs w:val="28"/>
          <w:u w:val="single"/>
        </w:rPr>
        <w:t>Дорожное хозяйство</w:t>
      </w:r>
    </w:p>
    <w:p w:rsidR="00EC434D" w:rsidRDefault="00EC434D" w:rsidP="00EC434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2016 году  в сфере улучшения состояния дорог в Чановском районе проведены следующие мероприятия:</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Выполнение подрядных работ по капитальному ремонту автомобильной дороги по ул. Вокзальная в п. Озеро-Карачи, объем выполненных работ составляет 39 210,6 тыс. руб.</w:t>
      </w:r>
      <w:r w:rsidR="00242AB1">
        <w:rPr>
          <w:rFonts w:ascii="Times New Roman" w:hAnsi="Times New Roman"/>
          <w:sz w:val="28"/>
          <w:szCs w:val="28"/>
        </w:rPr>
        <w:t>;</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lastRenderedPageBreak/>
        <w:t>Ведется капитальный ремонт по ул. Центральной в д. Блюдцы, объем выполненных работ составляет 1341,9</w:t>
      </w:r>
      <w:r w:rsidR="00242AB1">
        <w:rPr>
          <w:rFonts w:ascii="Times New Roman" w:hAnsi="Times New Roman"/>
          <w:sz w:val="28"/>
          <w:szCs w:val="28"/>
        </w:rPr>
        <w:t xml:space="preserve"> </w:t>
      </w:r>
      <w:r w:rsidRPr="00EC434D">
        <w:rPr>
          <w:rFonts w:ascii="Times New Roman" w:hAnsi="Times New Roman"/>
          <w:sz w:val="28"/>
          <w:szCs w:val="28"/>
        </w:rPr>
        <w:t>тыс.</w:t>
      </w:r>
      <w:r w:rsidR="00242AB1">
        <w:rPr>
          <w:rFonts w:ascii="Times New Roman" w:hAnsi="Times New Roman"/>
          <w:sz w:val="28"/>
          <w:szCs w:val="28"/>
        </w:rPr>
        <w:t>руб.;</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Проведен ремонт дороги в р.п. Чаны по ул. Зелёная протяженностью 430м., объем выполненных работ составляет 894,9 тыс. руб.</w:t>
      </w:r>
      <w:r w:rsidR="00242AB1">
        <w:rPr>
          <w:rFonts w:ascii="Times New Roman" w:hAnsi="Times New Roman"/>
          <w:sz w:val="28"/>
          <w:szCs w:val="28"/>
        </w:rPr>
        <w:t>;</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Ведется ремонт автомобильной дороги по ул. Братьев Жёлтиковых, объем выпол</w:t>
      </w:r>
      <w:r w:rsidR="00242AB1">
        <w:rPr>
          <w:rFonts w:ascii="Times New Roman" w:hAnsi="Times New Roman"/>
          <w:sz w:val="28"/>
          <w:szCs w:val="28"/>
        </w:rPr>
        <w:t>ненных работ составляет 8 416,3 тыс.руб.;</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Ведется ремонт автомобильной дороги по ул. Светлая, объем выпол</w:t>
      </w:r>
      <w:r w:rsidR="00242AB1">
        <w:rPr>
          <w:rFonts w:ascii="Times New Roman" w:hAnsi="Times New Roman"/>
          <w:sz w:val="28"/>
          <w:szCs w:val="28"/>
        </w:rPr>
        <w:t>ненных работ составляет 2 259,7 тыс.руб.;</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Ведется ремонт автомобильной дороги по ул. Строителей, объем выпол</w:t>
      </w:r>
      <w:r w:rsidR="00242AB1">
        <w:rPr>
          <w:rFonts w:ascii="Times New Roman" w:hAnsi="Times New Roman"/>
          <w:sz w:val="28"/>
          <w:szCs w:val="28"/>
        </w:rPr>
        <w:t>ненных работ составляет 8 816,2 тыс.руб.;</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Ведется ремонт автомобильной дороги по ул. Мичурина, объем выпол</w:t>
      </w:r>
      <w:r w:rsidR="00242AB1">
        <w:rPr>
          <w:rFonts w:ascii="Times New Roman" w:hAnsi="Times New Roman"/>
          <w:sz w:val="28"/>
          <w:szCs w:val="28"/>
        </w:rPr>
        <w:t>ненных работ составляет 7 229,0 тыс.руб.;</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Ведется ремонт автомобильной дороги по ул. 1-ый Советский переулок, объем выпол</w:t>
      </w:r>
      <w:r w:rsidR="00242AB1">
        <w:rPr>
          <w:rFonts w:ascii="Times New Roman" w:hAnsi="Times New Roman"/>
          <w:sz w:val="28"/>
          <w:szCs w:val="28"/>
        </w:rPr>
        <w:t>ненных работ составляет 1 932,9 тыс.руб.;</w:t>
      </w:r>
    </w:p>
    <w:p w:rsidR="00EC434D" w:rsidRPr="00EC434D" w:rsidRDefault="00EC434D" w:rsidP="00EC434D">
      <w:pPr>
        <w:spacing w:after="0" w:line="240" w:lineRule="auto"/>
        <w:ind w:firstLine="709"/>
        <w:contextualSpacing/>
        <w:jc w:val="both"/>
        <w:rPr>
          <w:rFonts w:ascii="Times New Roman" w:hAnsi="Times New Roman"/>
          <w:sz w:val="28"/>
          <w:szCs w:val="28"/>
        </w:rPr>
      </w:pPr>
      <w:r w:rsidRPr="00EC434D">
        <w:rPr>
          <w:rFonts w:ascii="Times New Roman" w:hAnsi="Times New Roman"/>
          <w:sz w:val="28"/>
          <w:szCs w:val="28"/>
        </w:rPr>
        <w:t>Ведется ремонт автомобильной дороги по ул. Приозерная в д. Кабаклы, объем выпол</w:t>
      </w:r>
      <w:r w:rsidR="00242AB1">
        <w:rPr>
          <w:rFonts w:ascii="Times New Roman" w:hAnsi="Times New Roman"/>
          <w:sz w:val="28"/>
          <w:szCs w:val="28"/>
        </w:rPr>
        <w:t>ненных работ составляет 1 993,3 тыс.руб.</w:t>
      </w:r>
    </w:p>
    <w:p w:rsidR="00EC434D" w:rsidRDefault="00EC434D" w:rsidP="0041177A">
      <w:pPr>
        <w:spacing w:after="0" w:line="240" w:lineRule="auto"/>
        <w:contextualSpacing/>
        <w:jc w:val="both"/>
        <w:rPr>
          <w:rFonts w:ascii="Times New Roman" w:hAnsi="Times New Roman"/>
          <w:sz w:val="28"/>
          <w:szCs w:val="28"/>
        </w:rPr>
      </w:pPr>
    </w:p>
    <w:p w:rsidR="005B04F4" w:rsidRDefault="009F6668" w:rsidP="00D87CAA">
      <w:pPr>
        <w:pStyle w:val="a7"/>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  </w:t>
      </w:r>
      <w:r w:rsidR="00D87CAA" w:rsidRPr="00E85715">
        <w:rPr>
          <w:rFonts w:ascii="Times New Roman" w:hAnsi="Times New Roman"/>
          <w:b/>
          <w:sz w:val="28"/>
          <w:szCs w:val="28"/>
        </w:rPr>
        <w:t>Среднемесячная заработная  плата</w:t>
      </w:r>
      <w:r w:rsidR="00D87CAA" w:rsidRPr="00E85715">
        <w:rPr>
          <w:rFonts w:ascii="Times New Roman" w:hAnsi="Times New Roman"/>
          <w:sz w:val="28"/>
          <w:szCs w:val="28"/>
        </w:rPr>
        <w:t xml:space="preserve"> рабочих и служащих района  </w:t>
      </w:r>
      <w:r w:rsidR="00E85715">
        <w:rPr>
          <w:rFonts w:ascii="Times New Roman" w:hAnsi="Times New Roman"/>
          <w:sz w:val="28"/>
          <w:szCs w:val="28"/>
        </w:rPr>
        <w:t xml:space="preserve">по итогам 9 месяцев </w:t>
      </w:r>
      <w:r w:rsidR="00D87CAA" w:rsidRPr="00E85715">
        <w:rPr>
          <w:rFonts w:ascii="Times New Roman" w:hAnsi="Times New Roman"/>
          <w:sz w:val="28"/>
          <w:szCs w:val="28"/>
        </w:rPr>
        <w:t xml:space="preserve"> 201</w:t>
      </w:r>
      <w:r w:rsidR="005B04F4">
        <w:rPr>
          <w:rFonts w:ascii="Times New Roman" w:hAnsi="Times New Roman"/>
          <w:sz w:val="28"/>
          <w:szCs w:val="28"/>
        </w:rPr>
        <w:t>6</w:t>
      </w:r>
      <w:r w:rsidR="00D87CAA" w:rsidRPr="00E85715">
        <w:rPr>
          <w:rFonts w:ascii="Times New Roman" w:hAnsi="Times New Roman"/>
          <w:sz w:val="28"/>
          <w:szCs w:val="28"/>
        </w:rPr>
        <w:t xml:space="preserve"> года  составила   1</w:t>
      </w:r>
      <w:r w:rsidR="00E85715">
        <w:rPr>
          <w:rFonts w:ascii="Times New Roman" w:hAnsi="Times New Roman"/>
          <w:sz w:val="28"/>
          <w:szCs w:val="28"/>
        </w:rPr>
        <w:t>6</w:t>
      </w:r>
      <w:r w:rsidR="005B04F4">
        <w:rPr>
          <w:rFonts w:ascii="Times New Roman" w:hAnsi="Times New Roman"/>
          <w:sz w:val="28"/>
          <w:szCs w:val="28"/>
        </w:rPr>
        <w:t> 950,8</w:t>
      </w:r>
      <w:r w:rsidR="00E85715">
        <w:rPr>
          <w:rFonts w:ascii="Times New Roman" w:hAnsi="Times New Roman"/>
          <w:sz w:val="28"/>
          <w:szCs w:val="28"/>
        </w:rPr>
        <w:t xml:space="preserve"> </w:t>
      </w:r>
      <w:r w:rsidR="00D87CAA" w:rsidRPr="00E85715">
        <w:rPr>
          <w:rFonts w:ascii="Times New Roman" w:hAnsi="Times New Roman"/>
          <w:sz w:val="28"/>
          <w:szCs w:val="28"/>
        </w:rPr>
        <w:t xml:space="preserve"> рублей, что превысило аналогичный  уровень 201</w:t>
      </w:r>
      <w:r w:rsidR="00E85715">
        <w:rPr>
          <w:rFonts w:ascii="Times New Roman" w:hAnsi="Times New Roman"/>
          <w:sz w:val="28"/>
          <w:szCs w:val="28"/>
        </w:rPr>
        <w:t>5</w:t>
      </w:r>
      <w:r w:rsidR="00D87CAA" w:rsidRPr="00E85715">
        <w:rPr>
          <w:rFonts w:ascii="Times New Roman" w:hAnsi="Times New Roman"/>
          <w:sz w:val="28"/>
          <w:szCs w:val="28"/>
        </w:rPr>
        <w:t xml:space="preserve"> года на </w:t>
      </w:r>
      <w:r w:rsidR="00E85715">
        <w:rPr>
          <w:rFonts w:ascii="Times New Roman" w:hAnsi="Times New Roman"/>
          <w:sz w:val="28"/>
          <w:szCs w:val="28"/>
        </w:rPr>
        <w:t>10</w:t>
      </w:r>
      <w:r w:rsidR="005B04F4">
        <w:rPr>
          <w:rFonts w:ascii="Times New Roman" w:hAnsi="Times New Roman"/>
          <w:sz w:val="28"/>
          <w:szCs w:val="28"/>
        </w:rPr>
        <w:t>4,9</w:t>
      </w:r>
      <w:r w:rsidR="00D87CAA" w:rsidRPr="00E85715">
        <w:rPr>
          <w:rFonts w:ascii="Times New Roman" w:hAnsi="Times New Roman"/>
          <w:sz w:val="28"/>
          <w:szCs w:val="28"/>
        </w:rPr>
        <w:t xml:space="preserve">%.  </w:t>
      </w:r>
    </w:p>
    <w:p w:rsidR="00D87CAA" w:rsidRDefault="00D87CAA" w:rsidP="005B04F4">
      <w:pPr>
        <w:pStyle w:val="a7"/>
        <w:spacing w:after="0" w:line="240" w:lineRule="auto"/>
        <w:ind w:left="0" w:firstLine="709"/>
        <w:contextualSpacing/>
        <w:jc w:val="both"/>
        <w:rPr>
          <w:rFonts w:ascii="Times New Roman" w:hAnsi="Times New Roman"/>
          <w:sz w:val="28"/>
          <w:szCs w:val="28"/>
        </w:rPr>
      </w:pPr>
      <w:r w:rsidRPr="00E85715">
        <w:rPr>
          <w:rFonts w:ascii="Times New Roman" w:hAnsi="Times New Roman"/>
          <w:color w:val="000000"/>
          <w:sz w:val="28"/>
          <w:szCs w:val="28"/>
        </w:rPr>
        <w:t>Уровень с</w:t>
      </w:r>
      <w:r w:rsidR="005B04F4">
        <w:rPr>
          <w:rFonts w:ascii="Times New Roman" w:hAnsi="Times New Roman"/>
          <w:sz w:val="28"/>
          <w:szCs w:val="28"/>
        </w:rPr>
        <w:t>реднего душевого дохода на 01.10.2016</w:t>
      </w:r>
      <w:r w:rsidRPr="00E85715">
        <w:rPr>
          <w:rFonts w:ascii="Times New Roman" w:hAnsi="Times New Roman"/>
          <w:sz w:val="28"/>
          <w:szCs w:val="28"/>
        </w:rPr>
        <w:t xml:space="preserve"> года –  1</w:t>
      </w:r>
      <w:r w:rsidR="005B04F4">
        <w:rPr>
          <w:rFonts w:ascii="Times New Roman" w:hAnsi="Times New Roman"/>
          <w:sz w:val="28"/>
          <w:szCs w:val="28"/>
        </w:rPr>
        <w:t>1 180</w:t>
      </w:r>
      <w:r w:rsidRPr="00E85715">
        <w:rPr>
          <w:rFonts w:ascii="Times New Roman" w:hAnsi="Times New Roman"/>
          <w:sz w:val="28"/>
          <w:szCs w:val="28"/>
        </w:rPr>
        <w:t xml:space="preserve">  руб. в месяц, что на </w:t>
      </w:r>
      <w:r w:rsidR="005B04F4">
        <w:rPr>
          <w:rFonts w:ascii="Times New Roman" w:hAnsi="Times New Roman"/>
          <w:sz w:val="28"/>
          <w:szCs w:val="28"/>
        </w:rPr>
        <w:t>5</w:t>
      </w:r>
      <w:r w:rsidRPr="00E85715">
        <w:rPr>
          <w:rFonts w:ascii="Times New Roman" w:hAnsi="Times New Roman"/>
          <w:sz w:val="28"/>
          <w:szCs w:val="28"/>
        </w:rPr>
        <w:t>%  превышает  уровень аналогичного периода 201</w:t>
      </w:r>
      <w:r w:rsidR="005B04F4">
        <w:rPr>
          <w:rFonts w:ascii="Times New Roman" w:hAnsi="Times New Roman"/>
          <w:sz w:val="28"/>
          <w:szCs w:val="28"/>
        </w:rPr>
        <w:t>5</w:t>
      </w:r>
      <w:r w:rsidRPr="00E85715">
        <w:rPr>
          <w:rFonts w:ascii="Times New Roman" w:hAnsi="Times New Roman"/>
          <w:sz w:val="28"/>
          <w:szCs w:val="28"/>
        </w:rPr>
        <w:t xml:space="preserve"> года.</w:t>
      </w:r>
      <w:r w:rsidR="00E85715">
        <w:rPr>
          <w:rFonts w:ascii="Times New Roman" w:hAnsi="Times New Roman"/>
          <w:sz w:val="28"/>
          <w:szCs w:val="28"/>
        </w:rPr>
        <w:t xml:space="preserve"> </w:t>
      </w:r>
      <w:r w:rsidRPr="00423074">
        <w:rPr>
          <w:rFonts w:ascii="Times New Roman" w:hAnsi="Times New Roman"/>
          <w:sz w:val="28"/>
          <w:szCs w:val="28"/>
        </w:rPr>
        <w:t>Уровень официально зареги</w:t>
      </w:r>
      <w:r w:rsidR="00E85715">
        <w:rPr>
          <w:rFonts w:ascii="Times New Roman" w:hAnsi="Times New Roman"/>
          <w:sz w:val="28"/>
          <w:szCs w:val="28"/>
        </w:rPr>
        <w:t>стрированной безработицы на 01.10</w:t>
      </w:r>
      <w:r w:rsidRPr="00423074">
        <w:rPr>
          <w:rFonts w:ascii="Times New Roman" w:hAnsi="Times New Roman"/>
          <w:sz w:val="28"/>
          <w:szCs w:val="28"/>
        </w:rPr>
        <w:t>.201</w:t>
      </w:r>
      <w:r w:rsidR="005B04F4">
        <w:rPr>
          <w:rFonts w:ascii="Times New Roman" w:hAnsi="Times New Roman"/>
          <w:sz w:val="28"/>
          <w:szCs w:val="28"/>
        </w:rPr>
        <w:t>6</w:t>
      </w:r>
      <w:r w:rsidRPr="00423074">
        <w:rPr>
          <w:rFonts w:ascii="Times New Roman" w:hAnsi="Times New Roman"/>
          <w:sz w:val="28"/>
          <w:szCs w:val="28"/>
        </w:rPr>
        <w:t xml:space="preserve">  года составил  </w:t>
      </w:r>
      <w:r w:rsidR="00E85715">
        <w:rPr>
          <w:rFonts w:ascii="Times New Roman" w:hAnsi="Times New Roman"/>
          <w:sz w:val="28"/>
          <w:szCs w:val="28"/>
        </w:rPr>
        <w:t>2,</w:t>
      </w:r>
      <w:r w:rsidR="005B04F4">
        <w:rPr>
          <w:rFonts w:ascii="Times New Roman" w:hAnsi="Times New Roman"/>
          <w:sz w:val="28"/>
          <w:szCs w:val="28"/>
        </w:rPr>
        <w:t>3</w:t>
      </w:r>
      <w:r w:rsidR="000401C5">
        <w:rPr>
          <w:rFonts w:ascii="Times New Roman" w:hAnsi="Times New Roman"/>
          <w:sz w:val="28"/>
          <w:szCs w:val="28"/>
        </w:rPr>
        <w:t xml:space="preserve">  промилле, что на 0,</w:t>
      </w:r>
      <w:r w:rsidR="005B04F4">
        <w:rPr>
          <w:rFonts w:ascii="Times New Roman" w:hAnsi="Times New Roman"/>
          <w:sz w:val="28"/>
          <w:szCs w:val="28"/>
        </w:rPr>
        <w:t>4</w:t>
      </w:r>
      <w:r w:rsidR="00E85715">
        <w:rPr>
          <w:rFonts w:ascii="Times New Roman" w:hAnsi="Times New Roman"/>
          <w:sz w:val="28"/>
          <w:szCs w:val="28"/>
        </w:rPr>
        <w:t xml:space="preserve"> </w:t>
      </w:r>
      <w:r w:rsidRPr="00423074">
        <w:rPr>
          <w:rFonts w:ascii="Times New Roman" w:hAnsi="Times New Roman"/>
          <w:sz w:val="28"/>
          <w:szCs w:val="28"/>
        </w:rPr>
        <w:t xml:space="preserve"> промилле  </w:t>
      </w:r>
      <w:r w:rsidR="005B04F4">
        <w:rPr>
          <w:rFonts w:ascii="Times New Roman" w:hAnsi="Times New Roman"/>
          <w:sz w:val="28"/>
          <w:szCs w:val="28"/>
        </w:rPr>
        <w:t>ниже</w:t>
      </w:r>
      <w:r w:rsidR="00E85715">
        <w:rPr>
          <w:rFonts w:ascii="Times New Roman" w:hAnsi="Times New Roman"/>
          <w:sz w:val="28"/>
          <w:szCs w:val="28"/>
        </w:rPr>
        <w:t xml:space="preserve"> </w:t>
      </w:r>
      <w:r w:rsidRPr="00423074">
        <w:rPr>
          <w:rFonts w:ascii="Times New Roman" w:hAnsi="Times New Roman"/>
          <w:sz w:val="28"/>
          <w:szCs w:val="28"/>
        </w:rPr>
        <w:t xml:space="preserve"> аналогичного уровня прошлого года. </w:t>
      </w:r>
    </w:p>
    <w:p w:rsidR="00D87CAA" w:rsidRDefault="00D87CAA" w:rsidP="009F6668">
      <w:pPr>
        <w:spacing w:after="0" w:line="240" w:lineRule="auto"/>
        <w:jc w:val="both"/>
        <w:rPr>
          <w:rFonts w:ascii="Times New Roman" w:hAnsi="Times New Roman"/>
          <w:b/>
          <w:sz w:val="28"/>
          <w:szCs w:val="28"/>
        </w:rPr>
      </w:pPr>
    </w:p>
    <w:p w:rsidR="009F6668" w:rsidRDefault="009F6668" w:rsidP="009F6668">
      <w:pPr>
        <w:spacing w:after="0" w:line="240" w:lineRule="auto"/>
        <w:jc w:val="both"/>
        <w:rPr>
          <w:rFonts w:ascii="Times New Roman" w:hAnsi="Times New Roman"/>
          <w:b/>
          <w:sz w:val="28"/>
          <w:szCs w:val="28"/>
        </w:rPr>
      </w:pPr>
      <w:r>
        <w:rPr>
          <w:rFonts w:ascii="Times New Roman" w:hAnsi="Times New Roman"/>
          <w:b/>
          <w:sz w:val="28"/>
          <w:szCs w:val="28"/>
        </w:rPr>
        <w:t>Потребительский рынок. Сфера услуг.</w:t>
      </w:r>
    </w:p>
    <w:p w:rsidR="00913AD8" w:rsidRPr="001B5212" w:rsidRDefault="009F6668" w:rsidP="0002707E">
      <w:pPr>
        <w:pStyle w:val="a5"/>
        <w:spacing w:after="0"/>
        <w:contextualSpacing/>
        <w:jc w:val="both"/>
        <w:rPr>
          <w:rFonts w:ascii="Times New Roman" w:hAnsi="Times New Roman"/>
          <w:sz w:val="28"/>
          <w:szCs w:val="28"/>
        </w:rPr>
      </w:pPr>
      <w:r w:rsidRPr="001B5212">
        <w:rPr>
          <w:rFonts w:ascii="Times New Roman" w:hAnsi="Times New Roman"/>
          <w:sz w:val="28"/>
          <w:szCs w:val="28"/>
        </w:rPr>
        <w:t>Оборот розничн</w:t>
      </w:r>
      <w:r w:rsidR="00FA6DB2" w:rsidRPr="001B5212">
        <w:rPr>
          <w:rFonts w:ascii="Times New Roman" w:hAnsi="Times New Roman"/>
          <w:sz w:val="28"/>
          <w:szCs w:val="28"/>
        </w:rPr>
        <w:t>ой торговли  за  9 месяцев  201</w:t>
      </w:r>
      <w:r w:rsidR="00402EB5" w:rsidRPr="001B5212">
        <w:rPr>
          <w:rFonts w:ascii="Times New Roman" w:hAnsi="Times New Roman"/>
          <w:sz w:val="28"/>
          <w:szCs w:val="28"/>
        </w:rPr>
        <w:t>6</w:t>
      </w:r>
      <w:r w:rsidR="00FA6DB2" w:rsidRPr="001B5212">
        <w:rPr>
          <w:rFonts w:ascii="Times New Roman" w:hAnsi="Times New Roman"/>
          <w:sz w:val="28"/>
          <w:szCs w:val="28"/>
        </w:rPr>
        <w:t xml:space="preserve"> </w:t>
      </w:r>
      <w:r w:rsidRPr="001B5212">
        <w:rPr>
          <w:rFonts w:ascii="Times New Roman" w:hAnsi="Times New Roman"/>
          <w:sz w:val="28"/>
          <w:szCs w:val="28"/>
        </w:rPr>
        <w:t xml:space="preserve"> года  составил  </w:t>
      </w:r>
      <w:r w:rsidR="00402EB5" w:rsidRPr="001B5212">
        <w:rPr>
          <w:rFonts w:ascii="Times New Roman" w:hAnsi="Times New Roman"/>
          <w:sz w:val="28"/>
          <w:szCs w:val="28"/>
        </w:rPr>
        <w:t>1 057 864</w:t>
      </w:r>
      <w:r w:rsidRPr="001B5212">
        <w:rPr>
          <w:rFonts w:ascii="Times New Roman" w:hAnsi="Times New Roman"/>
          <w:sz w:val="28"/>
          <w:szCs w:val="28"/>
        </w:rPr>
        <w:t xml:space="preserve"> тыс. руб. (1</w:t>
      </w:r>
      <w:r w:rsidR="003F5D7A" w:rsidRPr="001B5212">
        <w:rPr>
          <w:rFonts w:ascii="Times New Roman" w:hAnsi="Times New Roman"/>
          <w:sz w:val="28"/>
          <w:szCs w:val="28"/>
        </w:rPr>
        <w:t>0</w:t>
      </w:r>
      <w:r w:rsidR="00402EB5" w:rsidRPr="001B5212">
        <w:rPr>
          <w:rFonts w:ascii="Times New Roman" w:hAnsi="Times New Roman"/>
          <w:sz w:val="28"/>
          <w:szCs w:val="28"/>
        </w:rPr>
        <w:t>6</w:t>
      </w:r>
      <w:r w:rsidRPr="001B5212">
        <w:rPr>
          <w:rFonts w:ascii="Times New Roman" w:hAnsi="Times New Roman"/>
          <w:sz w:val="28"/>
          <w:szCs w:val="28"/>
        </w:rPr>
        <w:t>% к  аналогичному уровню 201</w:t>
      </w:r>
      <w:r w:rsidR="00402EB5" w:rsidRPr="001B5212">
        <w:rPr>
          <w:rFonts w:ascii="Times New Roman" w:hAnsi="Times New Roman"/>
          <w:sz w:val="28"/>
          <w:szCs w:val="28"/>
        </w:rPr>
        <w:t>5</w:t>
      </w:r>
      <w:r w:rsidRPr="001B5212">
        <w:rPr>
          <w:rFonts w:ascii="Times New Roman" w:hAnsi="Times New Roman"/>
          <w:sz w:val="28"/>
          <w:szCs w:val="28"/>
        </w:rPr>
        <w:t xml:space="preserve"> года).</w:t>
      </w:r>
      <w:r w:rsidRPr="001B5212">
        <w:rPr>
          <w:noProof/>
        </w:rPr>
        <w:t xml:space="preserve">  </w:t>
      </w:r>
      <w:r w:rsidRPr="001B5212">
        <w:rPr>
          <w:rFonts w:ascii="Times New Roman" w:hAnsi="Times New Roman"/>
          <w:sz w:val="28"/>
          <w:szCs w:val="28"/>
        </w:rPr>
        <w:t>Оборот  розничной торговли на одного проживающего в районе составил 3</w:t>
      </w:r>
      <w:r w:rsidR="00402EB5" w:rsidRPr="001B5212">
        <w:rPr>
          <w:rFonts w:ascii="Times New Roman" w:hAnsi="Times New Roman"/>
          <w:sz w:val="28"/>
          <w:szCs w:val="28"/>
        </w:rPr>
        <w:t>9</w:t>
      </w:r>
      <w:r w:rsidR="003F5D7A" w:rsidRPr="001B5212">
        <w:rPr>
          <w:rFonts w:ascii="Times New Roman" w:hAnsi="Times New Roman"/>
          <w:sz w:val="28"/>
          <w:szCs w:val="28"/>
        </w:rPr>
        <w:t>,</w:t>
      </w:r>
      <w:r w:rsidR="00402EB5" w:rsidRPr="001B5212">
        <w:rPr>
          <w:rFonts w:ascii="Times New Roman" w:hAnsi="Times New Roman"/>
          <w:sz w:val="28"/>
          <w:szCs w:val="28"/>
        </w:rPr>
        <w:t>9 тыс. рублей, (9 месяцев 2015</w:t>
      </w:r>
      <w:r w:rsidRPr="001B5212">
        <w:rPr>
          <w:rFonts w:ascii="Times New Roman" w:hAnsi="Times New Roman"/>
          <w:sz w:val="28"/>
          <w:szCs w:val="28"/>
        </w:rPr>
        <w:t xml:space="preserve"> года –</w:t>
      </w:r>
      <w:r w:rsidR="003F5D7A" w:rsidRPr="001B5212">
        <w:rPr>
          <w:rFonts w:ascii="Times New Roman" w:hAnsi="Times New Roman"/>
          <w:sz w:val="28"/>
          <w:szCs w:val="28"/>
        </w:rPr>
        <w:t xml:space="preserve"> 3</w:t>
      </w:r>
      <w:r w:rsidR="00402EB5" w:rsidRPr="001B5212">
        <w:rPr>
          <w:rFonts w:ascii="Times New Roman" w:hAnsi="Times New Roman"/>
          <w:sz w:val="28"/>
          <w:szCs w:val="28"/>
        </w:rPr>
        <w:t>5,1</w:t>
      </w:r>
      <w:r w:rsidRPr="001B5212">
        <w:rPr>
          <w:rFonts w:ascii="Times New Roman" w:hAnsi="Times New Roman"/>
          <w:sz w:val="28"/>
          <w:szCs w:val="28"/>
        </w:rPr>
        <w:t xml:space="preserve"> тыс. руб.)   Оборот общественного питания за  9 месяцев 201</w:t>
      </w:r>
      <w:r w:rsidR="00402EB5" w:rsidRPr="001B5212">
        <w:rPr>
          <w:rFonts w:ascii="Times New Roman" w:hAnsi="Times New Roman"/>
          <w:sz w:val="28"/>
          <w:szCs w:val="28"/>
        </w:rPr>
        <w:t>6</w:t>
      </w:r>
      <w:r w:rsidR="003F5D7A" w:rsidRPr="001B5212">
        <w:rPr>
          <w:rFonts w:ascii="Times New Roman" w:hAnsi="Times New Roman"/>
          <w:sz w:val="28"/>
          <w:szCs w:val="28"/>
        </w:rPr>
        <w:t xml:space="preserve"> </w:t>
      </w:r>
      <w:r w:rsidRPr="001B5212">
        <w:rPr>
          <w:rFonts w:ascii="Times New Roman" w:hAnsi="Times New Roman"/>
          <w:sz w:val="28"/>
          <w:szCs w:val="28"/>
        </w:rPr>
        <w:t xml:space="preserve"> года  –</w:t>
      </w:r>
      <w:r w:rsidR="003F5D7A" w:rsidRPr="001B5212">
        <w:rPr>
          <w:rFonts w:ascii="Times New Roman" w:hAnsi="Times New Roman"/>
          <w:sz w:val="28"/>
          <w:szCs w:val="28"/>
        </w:rPr>
        <w:t xml:space="preserve"> </w:t>
      </w:r>
      <w:r w:rsidR="00256AEC" w:rsidRPr="001B5212">
        <w:rPr>
          <w:rFonts w:ascii="Times New Roman" w:hAnsi="Times New Roman"/>
          <w:sz w:val="28"/>
          <w:szCs w:val="28"/>
        </w:rPr>
        <w:t xml:space="preserve">116 300 </w:t>
      </w:r>
      <w:r w:rsidRPr="001B5212">
        <w:rPr>
          <w:rFonts w:ascii="Times New Roman" w:hAnsi="Times New Roman"/>
          <w:sz w:val="28"/>
          <w:szCs w:val="28"/>
        </w:rPr>
        <w:t xml:space="preserve"> тыс. руб. (10</w:t>
      </w:r>
      <w:r w:rsidR="00256AEC" w:rsidRPr="001B5212">
        <w:rPr>
          <w:rFonts w:ascii="Times New Roman" w:hAnsi="Times New Roman"/>
          <w:sz w:val="28"/>
          <w:szCs w:val="28"/>
        </w:rPr>
        <w:t>4,8</w:t>
      </w:r>
      <w:r w:rsidR="003F5D7A" w:rsidRPr="001B5212">
        <w:rPr>
          <w:rFonts w:ascii="Times New Roman" w:hAnsi="Times New Roman"/>
          <w:sz w:val="28"/>
          <w:szCs w:val="28"/>
        </w:rPr>
        <w:t xml:space="preserve">% </w:t>
      </w:r>
      <w:r w:rsidRPr="001B5212">
        <w:rPr>
          <w:rFonts w:ascii="Times New Roman" w:hAnsi="Times New Roman"/>
          <w:sz w:val="28"/>
          <w:szCs w:val="28"/>
        </w:rPr>
        <w:t>к аналогичному  уровню 201</w:t>
      </w:r>
      <w:r w:rsidR="00256AEC" w:rsidRPr="001B5212">
        <w:rPr>
          <w:rFonts w:ascii="Times New Roman" w:hAnsi="Times New Roman"/>
          <w:sz w:val="28"/>
          <w:szCs w:val="28"/>
        </w:rPr>
        <w:t>5</w:t>
      </w:r>
      <w:r w:rsidRPr="001B5212">
        <w:rPr>
          <w:rFonts w:ascii="Times New Roman" w:hAnsi="Times New Roman"/>
          <w:sz w:val="28"/>
          <w:szCs w:val="28"/>
        </w:rPr>
        <w:t xml:space="preserve"> года).  Объем  платных услуг населению  за 9 месяцев  201</w:t>
      </w:r>
      <w:r w:rsidR="00376884" w:rsidRPr="001B5212">
        <w:rPr>
          <w:rFonts w:ascii="Times New Roman" w:hAnsi="Times New Roman"/>
          <w:sz w:val="28"/>
          <w:szCs w:val="28"/>
        </w:rPr>
        <w:t>6</w:t>
      </w:r>
      <w:r w:rsidRPr="001B5212">
        <w:rPr>
          <w:rFonts w:ascii="Times New Roman" w:hAnsi="Times New Roman"/>
          <w:sz w:val="28"/>
          <w:szCs w:val="28"/>
        </w:rPr>
        <w:t xml:space="preserve"> год</w:t>
      </w:r>
      <w:r w:rsidR="00533B22" w:rsidRPr="001B5212">
        <w:rPr>
          <w:rFonts w:ascii="Times New Roman" w:hAnsi="Times New Roman"/>
          <w:sz w:val="28"/>
          <w:szCs w:val="28"/>
        </w:rPr>
        <w:t xml:space="preserve">а </w:t>
      </w:r>
      <w:r w:rsidR="00D339DB" w:rsidRPr="001B5212">
        <w:rPr>
          <w:rFonts w:ascii="Times New Roman" w:hAnsi="Times New Roman"/>
          <w:sz w:val="28"/>
          <w:szCs w:val="28"/>
        </w:rPr>
        <w:t xml:space="preserve">   </w:t>
      </w:r>
      <w:r w:rsidRPr="001B5212">
        <w:rPr>
          <w:rFonts w:ascii="Times New Roman" w:hAnsi="Times New Roman"/>
          <w:sz w:val="28"/>
          <w:szCs w:val="28"/>
        </w:rPr>
        <w:t xml:space="preserve"> –   2</w:t>
      </w:r>
      <w:r w:rsidR="00F27917">
        <w:rPr>
          <w:rFonts w:ascii="Times New Roman" w:hAnsi="Times New Roman"/>
          <w:sz w:val="28"/>
          <w:szCs w:val="28"/>
        </w:rPr>
        <w:t>83 880</w:t>
      </w:r>
      <w:r w:rsidRPr="001B5212">
        <w:rPr>
          <w:rFonts w:ascii="Times New Roman" w:hAnsi="Times New Roman"/>
          <w:sz w:val="28"/>
          <w:szCs w:val="28"/>
        </w:rPr>
        <w:t xml:space="preserve">   тыс. руб. (1</w:t>
      </w:r>
      <w:r w:rsidR="003F5D7A" w:rsidRPr="001B5212">
        <w:rPr>
          <w:rFonts w:ascii="Times New Roman" w:hAnsi="Times New Roman"/>
          <w:sz w:val="28"/>
          <w:szCs w:val="28"/>
        </w:rPr>
        <w:t>1</w:t>
      </w:r>
      <w:r w:rsidR="00F27917">
        <w:rPr>
          <w:rFonts w:ascii="Times New Roman" w:hAnsi="Times New Roman"/>
          <w:sz w:val="28"/>
          <w:szCs w:val="28"/>
        </w:rPr>
        <w:t>5,4</w:t>
      </w:r>
      <w:r w:rsidRPr="001B5212">
        <w:rPr>
          <w:rFonts w:ascii="Times New Roman" w:hAnsi="Times New Roman"/>
          <w:sz w:val="28"/>
          <w:szCs w:val="28"/>
        </w:rPr>
        <w:t>% к  аналогичному 201</w:t>
      </w:r>
      <w:r w:rsidR="00F27917">
        <w:rPr>
          <w:rFonts w:ascii="Times New Roman" w:hAnsi="Times New Roman"/>
          <w:sz w:val="28"/>
          <w:szCs w:val="28"/>
        </w:rPr>
        <w:t>5</w:t>
      </w:r>
      <w:r w:rsidRPr="001B5212">
        <w:rPr>
          <w:rFonts w:ascii="Times New Roman" w:hAnsi="Times New Roman"/>
          <w:sz w:val="28"/>
          <w:szCs w:val="28"/>
        </w:rPr>
        <w:t xml:space="preserve"> года).  Из общего объема платных услуг </w:t>
      </w:r>
      <w:r w:rsidR="00553FCB" w:rsidRPr="001B5212">
        <w:rPr>
          <w:rFonts w:ascii="Times New Roman" w:hAnsi="Times New Roman"/>
          <w:sz w:val="28"/>
          <w:szCs w:val="28"/>
        </w:rPr>
        <w:t xml:space="preserve"> </w:t>
      </w:r>
      <w:r w:rsidR="00F27917">
        <w:rPr>
          <w:rFonts w:ascii="Times New Roman" w:hAnsi="Times New Roman"/>
          <w:sz w:val="28"/>
          <w:szCs w:val="28"/>
        </w:rPr>
        <w:t>55,7</w:t>
      </w:r>
      <w:r w:rsidR="00553FCB" w:rsidRPr="001B5212">
        <w:rPr>
          <w:rFonts w:ascii="Times New Roman" w:hAnsi="Times New Roman"/>
          <w:sz w:val="28"/>
          <w:szCs w:val="28"/>
        </w:rPr>
        <w:t>%  (1</w:t>
      </w:r>
      <w:r w:rsidR="00F27917">
        <w:rPr>
          <w:rFonts w:ascii="Times New Roman" w:hAnsi="Times New Roman"/>
          <w:sz w:val="28"/>
          <w:szCs w:val="28"/>
        </w:rPr>
        <w:t>58 208</w:t>
      </w:r>
      <w:r w:rsidR="00553FCB" w:rsidRPr="001B5212">
        <w:rPr>
          <w:rFonts w:ascii="Times New Roman" w:hAnsi="Times New Roman"/>
          <w:sz w:val="28"/>
          <w:szCs w:val="28"/>
        </w:rPr>
        <w:t xml:space="preserve"> тыс.руб. ) </w:t>
      </w:r>
      <w:r w:rsidRPr="001B5212">
        <w:rPr>
          <w:rFonts w:ascii="Times New Roman" w:hAnsi="Times New Roman"/>
          <w:sz w:val="28"/>
          <w:szCs w:val="28"/>
        </w:rPr>
        <w:t>- услуги, оказанны</w:t>
      </w:r>
      <w:r w:rsidR="00553FCB" w:rsidRPr="001B5212">
        <w:rPr>
          <w:rFonts w:ascii="Times New Roman" w:hAnsi="Times New Roman"/>
          <w:sz w:val="28"/>
          <w:szCs w:val="28"/>
        </w:rPr>
        <w:t xml:space="preserve">е ООО Санаторий «Озеро  Карачи»). </w:t>
      </w:r>
      <w:r w:rsidRPr="001B5212">
        <w:rPr>
          <w:rFonts w:ascii="Times New Roman" w:hAnsi="Times New Roman"/>
          <w:sz w:val="28"/>
          <w:szCs w:val="28"/>
        </w:rPr>
        <w:t xml:space="preserve">Объем  бытовых услуг  - </w:t>
      </w:r>
      <w:r w:rsidR="00553FCB" w:rsidRPr="001B5212">
        <w:rPr>
          <w:rFonts w:ascii="Times New Roman" w:hAnsi="Times New Roman"/>
          <w:sz w:val="28"/>
          <w:szCs w:val="28"/>
        </w:rPr>
        <w:t xml:space="preserve"> </w:t>
      </w:r>
      <w:r w:rsidR="00F27917">
        <w:rPr>
          <w:rFonts w:ascii="Times New Roman" w:hAnsi="Times New Roman"/>
          <w:sz w:val="28"/>
          <w:szCs w:val="28"/>
        </w:rPr>
        <w:t>73 490</w:t>
      </w:r>
      <w:r w:rsidR="00553FCB" w:rsidRPr="001B5212">
        <w:rPr>
          <w:rFonts w:ascii="Times New Roman" w:hAnsi="Times New Roman"/>
          <w:sz w:val="28"/>
          <w:szCs w:val="28"/>
        </w:rPr>
        <w:t xml:space="preserve"> </w:t>
      </w:r>
      <w:r w:rsidRPr="001B5212">
        <w:rPr>
          <w:rFonts w:ascii="Times New Roman" w:hAnsi="Times New Roman"/>
          <w:sz w:val="28"/>
          <w:szCs w:val="28"/>
        </w:rPr>
        <w:t xml:space="preserve">  тыс. руб.  (</w:t>
      </w:r>
      <w:r w:rsidR="00553FCB" w:rsidRPr="001B5212">
        <w:rPr>
          <w:rFonts w:ascii="Times New Roman" w:hAnsi="Times New Roman"/>
          <w:sz w:val="28"/>
          <w:szCs w:val="28"/>
        </w:rPr>
        <w:t>1</w:t>
      </w:r>
      <w:r w:rsidR="00F27917">
        <w:rPr>
          <w:rFonts w:ascii="Times New Roman" w:hAnsi="Times New Roman"/>
          <w:sz w:val="28"/>
          <w:szCs w:val="28"/>
        </w:rPr>
        <w:t>10,5</w:t>
      </w:r>
      <w:r w:rsidRPr="001B5212">
        <w:rPr>
          <w:rFonts w:ascii="Times New Roman" w:hAnsi="Times New Roman"/>
          <w:sz w:val="28"/>
          <w:szCs w:val="28"/>
        </w:rPr>
        <w:t>%  к  аналогичному уровню 201</w:t>
      </w:r>
      <w:r w:rsidR="00F27917">
        <w:rPr>
          <w:rFonts w:ascii="Times New Roman" w:hAnsi="Times New Roman"/>
          <w:sz w:val="28"/>
          <w:szCs w:val="28"/>
        </w:rPr>
        <w:t>5</w:t>
      </w:r>
      <w:r w:rsidRPr="001B5212">
        <w:rPr>
          <w:rFonts w:ascii="Times New Roman" w:hAnsi="Times New Roman"/>
          <w:sz w:val="28"/>
          <w:szCs w:val="28"/>
        </w:rPr>
        <w:t xml:space="preserve"> года</w:t>
      </w:r>
      <w:r w:rsidR="00F27917">
        <w:rPr>
          <w:rFonts w:ascii="Times New Roman" w:hAnsi="Times New Roman"/>
          <w:sz w:val="28"/>
          <w:szCs w:val="28"/>
        </w:rPr>
        <w:t>).</w:t>
      </w:r>
    </w:p>
    <w:p w:rsidR="007046DF" w:rsidRDefault="00533B22" w:rsidP="0002707E">
      <w:pPr>
        <w:spacing w:after="0" w:line="240" w:lineRule="auto"/>
        <w:ind w:firstLine="709"/>
        <w:contextualSpacing/>
        <w:jc w:val="both"/>
        <w:rPr>
          <w:rFonts w:ascii="Times New Roman" w:hAnsi="Times New Roman"/>
          <w:color w:val="333333"/>
          <w:sz w:val="28"/>
          <w:szCs w:val="28"/>
          <w:shd w:val="clear" w:color="auto" w:fill="FFFFFF"/>
        </w:rPr>
      </w:pPr>
      <w:r w:rsidRPr="001B5212">
        <w:rPr>
          <w:rFonts w:ascii="Times New Roman" w:hAnsi="Times New Roman"/>
          <w:color w:val="333333"/>
          <w:sz w:val="28"/>
          <w:szCs w:val="28"/>
          <w:shd w:val="clear" w:color="auto" w:fill="FFFFFF"/>
        </w:rPr>
        <w:t>7-8 октября 2016 года на площади по ул. Советская в р.п. Чаны Новосибирской области состоялась четырнадцатая традиционная двухдневная оптово-розничная универсальная ярмарка «Новопокровская». Организатор ярмарки – администрация Чановского района при содействии Министерства промышленности, торговли и развития предпринимательства Новосибирской области.</w:t>
      </w:r>
    </w:p>
    <w:p w:rsidR="009F6668" w:rsidRPr="00A501CC" w:rsidRDefault="00533B22" w:rsidP="0002707E">
      <w:pPr>
        <w:spacing w:after="0" w:line="240" w:lineRule="auto"/>
        <w:ind w:firstLine="709"/>
        <w:contextualSpacing/>
        <w:jc w:val="both"/>
        <w:rPr>
          <w:rFonts w:ascii="Times New Roman" w:hAnsi="Times New Roman"/>
          <w:sz w:val="28"/>
          <w:szCs w:val="28"/>
        </w:rPr>
      </w:pPr>
      <w:r w:rsidRPr="001B5212">
        <w:rPr>
          <w:rFonts w:ascii="Times New Roman" w:hAnsi="Times New Roman"/>
          <w:color w:val="333333"/>
          <w:sz w:val="28"/>
          <w:szCs w:val="28"/>
          <w:shd w:val="clear" w:color="auto" w:fill="FFFFFF"/>
        </w:rPr>
        <w:t xml:space="preserve">В ярмарке приняли участие свыше 250 товаропроизводителей, предприятия пищевой и перерабатывающей промышленности из девяти </w:t>
      </w:r>
      <w:r w:rsidRPr="001B5212">
        <w:rPr>
          <w:rFonts w:ascii="Times New Roman" w:hAnsi="Times New Roman"/>
          <w:color w:val="333333"/>
          <w:sz w:val="28"/>
          <w:szCs w:val="28"/>
          <w:shd w:val="clear" w:color="auto" w:fill="FFFFFF"/>
        </w:rPr>
        <w:lastRenderedPageBreak/>
        <w:t>районов области: Чановского, Барабинского, Венгеровского, Здвинского, Куйбышевского, Кыштовского, Татарского, Усть-Таркского, Чистоозерного и города Новосибирска, а также предприятия из г. Омска, Калачинска, Алтайского края ежегодно принимают участие в ярмарке «Новопокровская» с целью реализации и рекламирования своей продукции, заключения договоров, обмена опытом, поиска новых деловых партнеров.</w:t>
      </w:r>
      <w:r w:rsidR="009F6668" w:rsidRPr="001B5212">
        <w:rPr>
          <w:rFonts w:ascii="Times New Roman" w:hAnsi="Times New Roman"/>
          <w:sz w:val="28"/>
          <w:szCs w:val="28"/>
        </w:rPr>
        <w:t xml:space="preserve"> </w:t>
      </w:r>
      <w:r w:rsidR="00A501CC" w:rsidRPr="001B5212">
        <w:rPr>
          <w:rFonts w:ascii="Times New Roman" w:hAnsi="Times New Roman"/>
          <w:color w:val="333333"/>
          <w:sz w:val="28"/>
          <w:szCs w:val="28"/>
          <w:shd w:val="clear" w:color="auto" w:fill="FFFFFF"/>
        </w:rPr>
        <w:t>Всего на ярмарке реализовано товаров населению на сумму более 7 млн. рублей.</w:t>
      </w:r>
    </w:p>
    <w:p w:rsidR="009F6668" w:rsidRDefault="009F6668" w:rsidP="009F6668">
      <w:pPr>
        <w:pStyle w:val="western"/>
        <w:shd w:val="clear" w:color="auto" w:fill="FFFFFF"/>
        <w:spacing w:after="202" w:afterAutospacing="0"/>
        <w:jc w:val="both"/>
        <w:rPr>
          <w:b/>
          <w:szCs w:val="28"/>
        </w:rPr>
      </w:pPr>
      <w:r>
        <w:rPr>
          <w:sz w:val="28"/>
          <w:szCs w:val="28"/>
        </w:rPr>
        <w:t xml:space="preserve">  </w:t>
      </w:r>
      <w:r>
        <w:rPr>
          <w:b/>
          <w:sz w:val="28"/>
          <w:szCs w:val="28"/>
        </w:rPr>
        <w:t>Транспорт</w:t>
      </w:r>
      <w:r>
        <w:rPr>
          <w:b/>
          <w:szCs w:val="28"/>
        </w:rPr>
        <w:t xml:space="preserve"> </w:t>
      </w:r>
    </w:p>
    <w:p w:rsidR="009F6668" w:rsidRDefault="009F6668" w:rsidP="009F6668">
      <w:pPr>
        <w:pStyle w:val="western"/>
        <w:spacing w:before="0" w:beforeAutospacing="0" w:after="0" w:afterAutospacing="0"/>
        <w:jc w:val="both"/>
        <w:rPr>
          <w:sz w:val="28"/>
          <w:szCs w:val="28"/>
        </w:rPr>
      </w:pPr>
      <w:r>
        <w:rPr>
          <w:sz w:val="28"/>
          <w:szCs w:val="28"/>
        </w:rPr>
        <w:t>За 9 месяцев 201</w:t>
      </w:r>
      <w:r w:rsidR="007D47E4">
        <w:rPr>
          <w:sz w:val="28"/>
          <w:szCs w:val="28"/>
        </w:rPr>
        <w:t>6</w:t>
      </w:r>
      <w:r>
        <w:rPr>
          <w:sz w:val="28"/>
          <w:szCs w:val="28"/>
        </w:rPr>
        <w:t xml:space="preserve"> года пассажирские перевозки осуществлялись бесперебойно. В районе на пассажирских перевозках задействован как муниципальный, так и частный транспорт. Показатель объема </w:t>
      </w:r>
      <w:r w:rsidR="00322145">
        <w:rPr>
          <w:sz w:val="28"/>
          <w:szCs w:val="28"/>
        </w:rPr>
        <w:t>перевезенных грузов составил 10</w:t>
      </w:r>
      <w:r w:rsidR="00DB4E50">
        <w:rPr>
          <w:sz w:val="28"/>
          <w:szCs w:val="28"/>
        </w:rPr>
        <w:t>5</w:t>
      </w:r>
      <w:r w:rsidR="00322145">
        <w:rPr>
          <w:sz w:val="28"/>
          <w:szCs w:val="28"/>
        </w:rPr>
        <w:t>7,</w:t>
      </w:r>
      <w:r w:rsidR="00DB4E50">
        <w:rPr>
          <w:sz w:val="28"/>
          <w:szCs w:val="28"/>
        </w:rPr>
        <w:t>9</w:t>
      </w:r>
      <w:r>
        <w:rPr>
          <w:sz w:val="28"/>
          <w:szCs w:val="28"/>
        </w:rPr>
        <w:t xml:space="preserve"> тыс. тонн. (10</w:t>
      </w:r>
      <w:r w:rsidR="00322145">
        <w:rPr>
          <w:sz w:val="28"/>
          <w:szCs w:val="28"/>
        </w:rPr>
        <w:t>1</w:t>
      </w:r>
      <w:r>
        <w:rPr>
          <w:sz w:val="28"/>
          <w:szCs w:val="28"/>
        </w:rPr>
        <w:t>,</w:t>
      </w:r>
      <w:r w:rsidR="00DB4E50">
        <w:rPr>
          <w:sz w:val="28"/>
          <w:szCs w:val="28"/>
        </w:rPr>
        <w:t>0</w:t>
      </w:r>
      <w:r>
        <w:rPr>
          <w:sz w:val="28"/>
          <w:szCs w:val="28"/>
        </w:rPr>
        <w:t>% к  9 месяцам 201</w:t>
      </w:r>
      <w:r w:rsidR="00DB4E50">
        <w:rPr>
          <w:sz w:val="28"/>
          <w:szCs w:val="28"/>
        </w:rPr>
        <w:t>5</w:t>
      </w:r>
      <w:r>
        <w:rPr>
          <w:sz w:val="28"/>
          <w:szCs w:val="28"/>
        </w:rPr>
        <w:t xml:space="preserve"> года).  Показатель объема перевезенных пассажиров автомобильным транспортом увеличился на </w:t>
      </w:r>
      <w:r w:rsidR="00322145">
        <w:rPr>
          <w:sz w:val="28"/>
          <w:szCs w:val="28"/>
        </w:rPr>
        <w:t>1,</w:t>
      </w:r>
      <w:r w:rsidR="00DB4E50">
        <w:rPr>
          <w:sz w:val="28"/>
          <w:szCs w:val="28"/>
        </w:rPr>
        <w:t xml:space="preserve">1 </w:t>
      </w:r>
      <w:r w:rsidR="00322145">
        <w:rPr>
          <w:sz w:val="28"/>
          <w:szCs w:val="28"/>
        </w:rPr>
        <w:t>% и составляет  22</w:t>
      </w:r>
      <w:r w:rsidR="00DB4E50">
        <w:rPr>
          <w:sz w:val="28"/>
          <w:szCs w:val="28"/>
        </w:rPr>
        <w:t>6,6</w:t>
      </w:r>
      <w:r>
        <w:rPr>
          <w:sz w:val="28"/>
          <w:szCs w:val="28"/>
        </w:rPr>
        <w:t xml:space="preserve"> тыс. чел.</w:t>
      </w:r>
    </w:p>
    <w:p w:rsidR="006635DB" w:rsidRDefault="006635DB" w:rsidP="006635DB">
      <w:pPr>
        <w:spacing w:line="240" w:lineRule="auto"/>
        <w:contextualSpacing/>
        <w:jc w:val="both"/>
        <w:rPr>
          <w:sz w:val="28"/>
          <w:szCs w:val="28"/>
        </w:rPr>
      </w:pPr>
    </w:p>
    <w:p w:rsidR="006635DB" w:rsidRDefault="009F6668" w:rsidP="006635DB">
      <w:pPr>
        <w:spacing w:line="240" w:lineRule="auto"/>
        <w:contextualSpacing/>
        <w:jc w:val="both"/>
        <w:rPr>
          <w:rFonts w:ascii="Times New Roman" w:hAnsi="Times New Roman"/>
          <w:sz w:val="28"/>
          <w:szCs w:val="28"/>
        </w:rPr>
      </w:pPr>
      <w:r>
        <w:rPr>
          <w:sz w:val="28"/>
          <w:szCs w:val="28"/>
        </w:rPr>
        <w:t xml:space="preserve"> </w:t>
      </w:r>
      <w:r w:rsidR="006635DB">
        <w:rPr>
          <w:rFonts w:ascii="Times New Roman" w:hAnsi="Times New Roman"/>
          <w:sz w:val="28"/>
          <w:szCs w:val="28"/>
        </w:rPr>
        <w:t>На  01.10.201</w:t>
      </w:r>
      <w:r w:rsidR="006D21DE">
        <w:rPr>
          <w:rFonts w:ascii="Times New Roman" w:hAnsi="Times New Roman"/>
          <w:sz w:val="28"/>
          <w:szCs w:val="28"/>
        </w:rPr>
        <w:t>6</w:t>
      </w:r>
      <w:r w:rsidR="006635DB">
        <w:rPr>
          <w:rFonts w:ascii="Times New Roman" w:hAnsi="Times New Roman"/>
          <w:sz w:val="28"/>
          <w:szCs w:val="28"/>
        </w:rPr>
        <w:t xml:space="preserve"> года </w:t>
      </w:r>
      <w:r w:rsidR="006635DB">
        <w:rPr>
          <w:rFonts w:ascii="Times New Roman" w:hAnsi="Times New Roman"/>
          <w:b/>
          <w:sz w:val="28"/>
          <w:szCs w:val="28"/>
        </w:rPr>
        <w:t>численность населения Чановского района</w:t>
      </w:r>
      <w:r w:rsidR="006635DB">
        <w:rPr>
          <w:rFonts w:ascii="Times New Roman" w:hAnsi="Times New Roman"/>
          <w:sz w:val="28"/>
          <w:szCs w:val="28"/>
        </w:rPr>
        <w:t xml:space="preserve"> составила 26 </w:t>
      </w:r>
      <w:r w:rsidR="006D21DE">
        <w:rPr>
          <w:rFonts w:ascii="Times New Roman" w:hAnsi="Times New Roman"/>
          <w:sz w:val="28"/>
          <w:szCs w:val="28"/>
        </w:rPr>
        <w:t>481</w:t>
      </w:r>
      <w:r w:rsidR="006635DB">
        <w:rPr>
          <w:rFonts w:ascii="Times New Roman" w:hAnsi="Times New Roman"/>
          <w:sz w:val="28"/>
          <w:szCs w:val="28"/>
        </w:rPr>
        <w:t xml:space="preserve"> человек, что на </w:t>
      </w:r>
      <w:r w:rsidR="006D21DE">
        <w:rPr>
          <w:rFonts w:ascii="Times New Roman" w:hAnsi="Times New Roman"/>
          <w:sz w:val="28"/>
          <w:szCs w:val="28"/>
        </w:rPr>
        <w:t>0,25</w:t>
      </w:r>
      <w:r w:rsidR="006635DB">
        <w:rPr>
          <w:rFonts w:ascii="Times New Roman" w:hAnsi="Times New Roman"/>
          <w:sz w:val="28"/>
          <w:szCs w:val="28"/>
        </w:rPr>
        <w:t>%  меньше уровня прошлого года. За 9 месяцев 201</w:t>
      </w:r>
      <w:r w:rsidR="006D21DE">
        <w:rPr>
          <w:rFonts w:ascii="Times New Roman" w:hAnsi="Times New Roman"/>
          <w:sz w:val="28"/>
          <w:szCs w:val="28"/>
        </w:rPr>
        <w:t>6</w:t>
      </w:r>
      <w:r w:rsidR="006635DB">
        <w:rPr>
          <w:rFonts w:ascii="Times New Roman" w:hAnsi="Times New Roman"/>
          <w:sz w:val="28"/>
          <w:szCs w:val="28"/>
        </w:rPr>
        <w:t xml:space="preserve"> года зарегистрирован</w:t>
      </w:r>
      <w:r w:rsidR="006635DB">
        <w:rPr>
          <w:rFonts w:ascii="Times New Roman" w:hAnsi="Times New Roman"/>
          <w:sz w:val="28"/>
          <w:szCs w:val="28"/>
          <w:lang w:val="en-US"/>
        </w:rPr>
        <w:t>o</w:t>
      </w:r>
      <w:r w:rsidR="006635DB">
        <w:rPr>
          <w:rFonts w:ascii="Times New Roman" w:hAnsi="Times New Roman"/>
          <w:sz w:val="28"/>
          <w:szCs w:val="28"/>
        </w:rPr>
        <w:t xml:space="preserve"> </w:t>
      </w:r>
      <w:r w:rsidR="00B21F89">
        <w:rPr>
          <w:rFonts w:ascii="Times New Roman" w:hAnsi="Times New Roman"/>
          <w:sz w:val="28"/>
          <w:szCs w:val="28"/>
        </w:rPr>
        <w:t>189</w:t>
      </w:r>
      <w:r w:rsidR="006635DB">
        <w:rPr>
          <w:rFonts w:ascii="Times New Roman" w:hAnsi="Times New Roman"/>
          <w:sz w:val="28"/>
          <w:szCs w:val="28"/>
        </w:rPr>
        <w:t xml:space="preserve">  новорожденных (</w:t>
      </w:r>
      <w:r w:rsidR="00B21F89">
        <w:rPr>
          <w:rFonts w:ascii="Times New Roman" w:hAnsi="Times New Roman"/>
          <w:sz w:val="28"/>
          <w:szCs w:val="28"/>
        </w:rPr>
        <w:t>-</w:t>
      </w:r>
      <w:r w:rsidR="00182FA3">
        <w:rPr>
          <w:rFonts w:ascii="Times New Roman" w:hAnsi="Times New Roman"/>
          <w:sz w:val="28"/>
          <w:szCs w:val="28"/>
        </w:rPr>
        <w:t xml:space="preserve"> </w:t>
      </w:r>
      <w:r w:rsidR="00B21F89">
        <w:rPr>
          <w:rFonts w:ascii="Times New Roman" w:hAnsi="Times New Roman"/>
          <w:sz w:val="28"/>
          <w:szCs w:val="28"/>
        </w:rPr>
        <w:t>47</w:t>
      </w:r>
      <w:r w:rsidR="006635DB">
        <w:rPr>
          <w:rFonts w:ascii="Times New Roman" w:hAnsi="Times New Roman"/>
          <w:sz w:val="28"/>
          <w:szCs w:val="28"/>
        </w:rPr>
        <w:t xml:space="preserve"> </w:t>
      </w:r>
      <w:r w:rsidR="006635DB" w:rsidRPr="00FA5EC9">
        <w:rPr>
          <w:rFonts w:ascii="Times New Roman" w:hAnsi="Times New Roman"/>
          <w:sz w:val="28"/>
          <w:szCs w:val="28"/>
        </w:rPr>
        <w:t xml:space="preserve"> </w:t>
      </w:r>
      <w:r w:rsidR="006635DB">
        <w:rPr>
          <w:rFonts w:ascii="Times New Roman" w:hAnsi="Times New Roman"/>
          <w:sz w:val="28"/>
          <w:szCs w:val="28"/>
        </w:rPr>
        <w:t>человек к 9 месяцам 201</w:t>
      </w:r>
      <w:r w:rsidR="00B21F89">
        <w:rPr>
          <w:rFonts w:ascii="Times New Roman" w:hAnsi="Times New Roman"/>
          <w:sz w:val="28"/>
          <w:szCs w:val="28"/>
        </w:rPr>
        <w:t>5</w:t>
      </w:r>
      <w:r w:rsidR="006635DB">
        <w:rPr>
          <w:rFonts w:ascii="Times New Roman" w:hAnsi="Times New Roman"/>
          <w:sz w:val="28"/>
          <w:szCs w:val="28"/>
        </w:rPr>
        <w:t xml:space="preserve"> года), из них </w:t>
      </w:r>
      <w:r w:rsidR="00B21F89">
        <w:rPr>
          <w:rFonts w:ascii="Times New Roman" w:hAnsi="Times New Roman"/>
          <w:sz w:val="28"/>
          <w:szCs w:val="28"/>
        </w:rPr>
        <w:t>98</w:t>
      </w:r>
      <w:r w:rsidR="006635DB">
        <w:rPr>
          <w:rFonts w:ascii="Times New Roman" w:hAnsi="Times New Roman"/>
          <w:sz w:val="28"/>
          <w:szCs w:val="28"/>
        </w:rPr>
        <w:t xml:space="preserve">  мальчиков и </w:t>
      </w:r>
      <w:r w:rsidR="00B21F89">
        <w:rPr>
          <w:rFonts w:ascii="Times New Roman" w:hAnsi="Times New Roman"/>
          <w:sz w:val="28"/>
          <w:szCs w:val="28"/>
        </w:rPr>
        <w:t>91</w:t>
      </w:r>
      <w:r w:rsidR="006635DB">
        <w:rPr>
          <w:rFonts w:ascii="Times New Roman" w:hAnsi="Times New Roman"/>
          <w:sz w:val="28"/>
          <w:szCs w:val="28"/>
        </w:rPr>
        <w:t xml:space="preserve"> девоч</w:t>
      </w:r>
      <w:r w:rsidR="00B21F89">
        <w:rPr>
          <w:rFonts w:ascii="Times New Roman" w:hAnsi="Times New Roman"/>
          <w:sz w:val="28"/>
          <w:szCs w:val="28"/>
        </w:rPr>
        <w:t>ка</w:t>
      </w:r>
      <w:r w:rsidR="006635DB">
        <w:rPr>
          <w:rFonts w:ascii="Times New Roman" w:hAnsi="Times New Roman"/>
          <w:sz w:val="28"/>
          <w:szCs w:val="28"/>
        </w:rPr>
        <w:t>. Наибольшее количество новорожденных (5</w:t>
      </w:r>
      <w:r w:rsidR="00B21F89">
        <w:rPr>
          <w:rFonts w:ascii="Times New Roman" w:hAnsi="Times New Roman"/>
          <w:sz w:val="28"/>
          <w:szCs w:val="28"/>
        </w:rPr>
        <w:t>9,2</w:t>
      </w:r>
      <w:r w:rsidR="006635DB">
        <w:rPr>
          <w:rFonts w:ascii="Times New Roman" w:hAnsi="Times New Roman"/>
          <w:sz w:val="28"/>
          <w:szCs w:val="28"/>
        </w:rPr>
        <w:t xml:space="preserve">%) составляют дети, родившиеся у женщин в возрасте от 21 до 30 лет. Количество зарегистрированных браков  составило </w:t>
      </w:r>
      <w:r w:rsidR="00B21F89">
        <w:rPr>
          <w:rFonts w:ascii="Times New Roman" w:hAnsi="Times New Roman"/>
          <w:sz w:val="28"/>
          <w:szCs w:val="28"/>
        </w:rPr>
        <w:t>81</w:t>
      </w:r>
      <w:r w:rsidR="006635DB">
        <w:rPr>
          <w:rFonts w:ascii="Times New Roman" w:hAnsi="Times New Roman"/>
          <w:sz w:val="28"/>
          <w:szCs w:val="28"/>
        </w:rPr>
        <w:t xml:space="preserve">, расторжений – </w:t>
      </w:r>
      <w:r w:rsidR="00D87CAA">
        <w:rPr>
          <w:rFonts w:ascii="Times New Roman" w:hAnsi="Times New Roman"/>
          <w:sz w:val="28"/>
          <w:szCs w:val="28"/>
        </w:rPr>
        <w:t>6</w:t>
      </w:r>
      <w:r w:rsidR="00B21F89">
        <w:rPr>
          <w:rFonts w:ascii="Times New Roman" w:hAnsi="Times New Roman"/>
          <w:sz w:val="28"/>
          <w:szCs w:val="28"/>
        </w:rPr>
        <w:t>7</w:t>
      </w:r>
      <w:r w:rsidR="006635DB">
        <w:rPr>
          <w:rFonts w:ascii="Times New Roman" w:hAnsi="Times New Roman"/>
          <w:sz w:val="28"/>
          <w:szCs w:val="28"/>
        </w:rPr>
        <w:t xml:space="preserve">.  </w:t>
      </w:r>
    </w:p>
    <w:p w:rsidR="006635DB" w:rsidRDefault="00D87CAA" w:rsidP="006635DB">
      <w:pPr>
        <w:spacing w:line="240" w:lineRule="auto"/>
        <w:contextualSpacing/>
        <w:jc w:val="both"/>
        <w:rPr>
          <w:rFonts w:ascii="Times New Roman" w:hAnsi="Times New Roman"/>
          <w:sz w:val="28"/>
          <w:szCs w:val="28"/>
        </w:rPr>
      </w:pPr>
      <w:r>
        <w:rPr>
          <w:rFonts w:ascii="Times New Roman" w:hAnsi="Times New Roman"/>
          <w:sz w:val="28"/>
          <w:szCs w:val="28"/>
        </w:rPr>
        <w:t>В течение 9 месяцев 201</w:t>
      </w:r>
      <w:r w:rsidR="00337D01">
        <w:rPr>
          <w:rFonts w:ascii="Times New Roman" w:hAnsi="Times New Roman"/>
          <w:sz w:val="28"/>
          <w:szCs w:val="28"/>
        </w:rPr>
        <w:t>6</w:t>
      </w:r>
      <w:r>
        <w:rPr>
          <w:rFonts w:ascii="Times New Roman" w:hAnsi="Times New Roman"/>
          <w:sz w:val="28"/>
          <w:szCs w:val="28"/>
        </w:rPr>
        <w:t xml:space="preserve"> года </w:t>
      </w:r>
      <w:r w:rsidR="006635DB">
        <w:rPr>
          <w:rFonts w:ascii="Times New Roman" w:hAnsi="Times New Roman"/>
          <w:sz w:val="28"/>
          <w:szCs w:val="28"/>
        </w:rPr>
        <w:t xml:space="preserve">зарегистрирован </w:t>
      </w:r>
      <w:r>
        <w:rPr>
          <w:rFonts w:ascii="Times New Roman" w:hAnsi="Times New Roman"/>
          <w:sz w:val="28"/>
          <w:szCs w:val="28"/>
        </w:rPr>
        <w:t>28</w:t>
      </w:r>
      <w:r w:rsidR="00337D01">
        <w:rPr>
          <w:rFonts w:ascii="Times New Roman" w:hAnsi="Times New Roman"/>
          <w:sz w:val="28"/>
          <w:szCs w:val="28"/>
        </w:rPr>
        <w:t>2</w:t>
      </w:r>
      <w:r>
        <w:rPr>
          <w:rFonts w:ascii="Times New Roman" w:hAnsi="Times New Roman"/>
          <w:sz w:val="28"/>
          <w:szCs w:val="28"/>
        </w:rPr>
        <w:t xml:space="preserve"> </w:t>
      </w:r>
      <w:r w:rsidR="006635DB">
        <w:rPr>
          <w:rFonts w:ascii="Times New Roman" w:hAnsi="Times New Roman"/>
          <w:sz w:val="28"/>
          <w:szCs w:val="28"/>
        </w:rPr>
        <w:t xml:space="preserve"> акт гражданского состояния о смерти, что на </w:t>
      </w:r>
      <w:r w:rsidR="00337D01">
        <w:rPr>
          <w:rFonts w:ascii="Times New Roman" w:hAnsi="Times New Roman"/>
          <w:sz w:val="28"/>
          <w:szCs w:val="28"/>
        </w:rPr>
        <w:t>0,</w:t>
      </w:r>
      <w:r>
        <w:rPr>
          <w:rFonts w:ascii="Times New Roman" w:hAnsi="Times New Roman"/>
          <w:sz w:val="28"/>
          <w:szCs w:val="28"/>
        </w:rPr>
        <w:t xml:space="preserve">3%  </w:t>
      </w:r>
      <w:r w:rsidR="00337D01">
        <w:rPr>
          <w:rFonts w:ascii="Times New Roman" w:hAnsi="Times New Roman"/>
          <w:sz w:val="28"/>
          <w:szCs w:val="28"/>
        </w:rPr>
        <w:t>больше</w:t>
      </w:r>
      <w:r w:rsidR="006635DB">
        <w:rPr>
          <w:rFonts w:ascii="Times New Roman" w:hAnsi="Times New Roman"/>
          <w:sz w:val="28"/>
          <w:szCs w:val="28"/>
        </w:rPr>
        <w:t xml:space="preserve"> показателя </w:t>
      </w:r>
      <w:r>
        <w:rPr>
          <w:rFonts w:ascii="Times New Roman" w:hAnsi="Times New Roman"/>
          <w:sz w:val="28"/>
          <w:szCs w:val="28"/>
        </w:rPr>
        <w:t>9 месяцев 201</w:t>
      </w:r>
      <w:r w:rsidR="00337D01">
        <w:rPr>
          <w:rFonts w:ascii="Times New Roman" w:hAnsi="Times New Roman"/>
          <w:sz w:val="28"/>
          <w:szCs w:val="28"/>
        </w:rPr>
        <w:t>5</w:t>
      </w:r>
      <w:r>
        <w:rPr>
          <w:rFonts w:ascii="Times New Roman" w:hAnsi="Times New Roman"/>
          <w:sz w:val="28"/>
          <w:szCs w:val="28"/>
        </w:rPr>
        <w:t xml:space="preserve"> года</w:t>
      </w:r>
      <w:r w:rsidR="00853433">
        <w:rPr>
          <w:rFonts w:ascii="Times New Roman" w:hAnsi="Times New Roman"/>
          <w:sz w:val="28"/>
          <w:szCs w:val="28"/>
        </w:rPr>
        <w:t>.</w:t>
      </w:r>
      <w:r w:rsidR="00D277F0">
        <w:rPr>
          <w:rFonts w:ascii="Times New Roman" w:hAnsi="Times New Roman"/>
          <w:sz w:val="28"/>
          <w:szCs w:val="28"/>
        </w:rPr>
        <w:t xml:space="preserve">   </w:t>
      </w:r>
    </w:p>
    <w:p w:rsidR="000D3ED3" w:rsidRPr="00CF6D41" w:rsidRDefault="000D3ED3" w:rsidP="000D3ED3">
      <w:pPr>
        <w:pStyle w:val="western"/>
        <w:shd w:val="clear" w:color="auto" w:fill="FFFFFF"/>
        <w:spacing w:after="0" w:afterAutospacing="0"/>
        <w:contextualSpacing/>
        <w:jc w:val="both"/>
        <w:rPr>
          <w:sz w:val="28"/>
          <w:szCs w:val="28"/>
        </w:rPr>
      </w:pPr>
      <w:r w:rsidRPr="00CF6D41">
        <w:rPr>
          <w:b/>
          <w:sz w:val="28"/>
          <w:szCs w:val="28"/>
        </w:rPr>
        <w:t xml:space="preserve">Консолидированный  бюджет Чановского района. </w:t>
      </w:r>
      <w:r w:rsidRPr="00CF6D41">
        <w:rPr>
          <w:sz w:val="28"/>
          <w:szCs w:val="28"/>
        </w:rPr>
        <w:t xml:space="preserve"> </w:t>
      </w:r>
    </w:p>
    <w:p w:rsidR="00082748" w:rsidRPr="00BF286F" w:rsidRDefault="000D3ED3" w:rsidP="00BF286F">
      <w:pPr>
        <w:spacing w:line="240" w:lineRule="auto"/>
        <w:contextualSpacing/>
        <w:jc w:val="both"/>
        <w:rPr>
          <w:rFonts w:ascii="Times New Roman" w:hAnsi="Times New Roman"/>
          <w:bCs/>
          <w:color w:val="000000" w:themeColor="text1"/>
          <w:sz w:val="28"/>
          <w:szCs w:val="28"/>
        </w:rPr>
      </w:pPr>
      <w:r w:rsidRPr="00CF6D41">
        <w:rPr>
          <w:rFonts w:ascii="Times New Roman" w:hAnsi="Times New Roman"/>
          <w:sz w:val="28"/>
          <w:szCs w:val="28"/>
        </w:rPr>
        <w:t xml:space="preserve"> </w:t>
      </w:r>
      <w:r w:rsidR="00082748" w:rsidRPr="00BF286F">
        <w:rPr>
          <w:rFonts w:ascii="Times New Roman" w:hAnsi="Times New Roman"/>
          <w:bCs/>
          <w:color w:val="000000" w:themeColor="text1"/>
          <w:sz w:val="28"/>
          <w:szCs w:val="28"/>
        </w:rPr>
        <w:t xml:space="preserve">Доходы консолидированного бюджета Чановского района  за 9 месяцев 2016 года  составили  709 013,41 тыс. руб.( </w:t>
      </w:r>
      <w:r w:rsidR="00F05213" w:rsidRPr="00BF286F">
        <w:rPr>
          <w:rFonts w:ascii="Times New Roman" w:hAnsi="Times New Roman"/>
          <w:bCs/>
          <w:color w:val="000000" w:themeColor="text1"/>
          <w:sz w:val="28"/>
          <w:szCs w:val="28"/>
        </w:rPr>
        <w:t>91,8</w:t>
      </w:r>
      <w:r w:rsidR="00082748" w:rsidRPr="00BF286F">
        <w:rPr>
          <w:rFonts w:ascii="Times New Roman" w:hAnsi="Times New Roman"/>
          <w:bCs/>
          <w:color w:val="000000" w:themeColor="text1"/>
          <w:sz w:val="28"/>
          <w:szCs w:val="28"/>
        </w:rPr>
        <w:t>%  к аналогичному  периоду  2015 года). В общем объеме  доходов консолидированного бюджета Чановского района  налог на доходы физических лиц составляет 13,</w:t>
      </w:r>
      <w:r w:rsidR="00CB4FAA" w:rsidRPr="00BF286F">
        <w:rPr>
          <w:rFonts w:ascii="Times New Roman" w:hAnsi="Times New Roman"/>
          <w:bCs/>
          <w:color w:val="000000" w:themeColor="text1"/>
          <w:sz w:val="28"/>
          <w:szCs w:val="28"/>
        </w:rPr>
        <w:t>4</w:t>
      </w:r>
      <w:r w:rsidR="00082748" w:rsidRPr="00BF286F">
        <w:rPr>
          <w:rFonts w:ascii="Times New Roman" w:hAnsi="Times New Roman"/>
          <w:bCs/>
          <w:color w:val="000000" w:themeColor="text1"/>
          <w:sz w:val="28"/>
          <w:szCs w:val="28"/>
        </w:rPr>
        <w:t>% (</w:t>
      </w:r>
      <w:r w:rsidR="00CB4FAA" w:rsidRPr="00BF286F">
        <w:rPr>
          <w:rFonts w:ascii="Times New Roman" w:hAnsi="Times New Roman"/>
          <w:bCs/>
          <w:color w:val="000000" w:themeColor="text1"/>
          <w:sz w:val="28"/>
          <w:szCs w:val="28"/>
        </w:rPr>
        <w:t>95 431,2</w:t>
      </w:r>
      <w:r w:rsidR="00082748" w:rsidRPr="00BF286F">
        <w:rPr>
          <w:rFonts w:ascii="Times New Roman" w:hAnsi="Times New Roman"/>
          <w:bCs/>
          <w:color w:val="000000" w:themeColor="text1"/>
          <w:sz w:val="28"/>
          <w:szCs w:val="28"/>
        </w:rPr>
        <w:t xml:space="preserve"> тыс. руб.), едины</w:t>
      </w:r>
      <w:r w:rsidR="00664F11" w:rsidRPr="00BF286F">
        <w:rPr>
          <w:rFonts w:ascii="Times New Roman" w:hAnsi="Times New Roman"/>
          <w:bCs/>
          <w:color w:val="000000" w:themeColor="text1"/>
          <w:sz w:val="28"/>
          <w:szCs w:val="28"/>
        </w:rPr>
        <w:t>й налог на вмененный доход – 1,2</w:t>
      </w:r>
      <w:r w:rsidR="00082748" w:rsidRPr="00BF286F">
        <w:rPr>
          <w:rFonts w:ascii="Times New Roman" w:hAnsi="Times New Roman"/>
          <w:bCs/>
          <w:color w:val="000000" w:themeColor="text1"/>
          <w:sz w:val="28"/>
          <w:szCs w:val="28"/>
        </w:rPr>
        <w:t>% (</w:t>
      </w:r>
      <w:r w:rsidR="00664F11" w:rsidRPr="00BF286F">
        <w:rPr>
          <w:rFonts w:ascii="Times New Roman" w:hAnsi="Times New Roman"/>
          <w:bCs/>
          <w:color w:val="000000" w:themeColor="text1"/>
          <w:sz w:val="28"/>
          <w:szCs w:val="28"/>
        </w:rPr>
        <w:t>8 798,2</w:t>
      </w:r>
      <w:r w:rsidR="00DB21DD" w:rsidRPr="00BF286F">
        <w:rPr>
          <w:rFonts w:ascii="Times New Roman" w:hAnsi="Times New Roman"/>
          <w:bCs/>
          <w:color w:val="000000" w:themeColor="text1"/>
          <w:sz w:val="28"/>
          <w:szCs w:val="28"/>
        </w:rPr>
        <w:t xml:space="preserve">  </w:t>
      </w:r>
      <w:r w:rsidR="00082748" w:rsidRPr="00BF286F">
        <w:rPr>
          <w:rFonts w:ascii="Times New Roman" w:hAnsi="Times New Roman"/>
          <w:bCs/>
          <w:color w:val="000000" w:themeColor="text1"/>
          <w:sz w:val="28"/>
          <w:szCs w:val="28"/>
        </w:rPr>
        <w:t xml:space="preserve"> тыс. руб.), единый сельскохозяйственный налог – 0,</w:t>
      </w:r>
      <w:r w:rsidR="00DB21DD" w:rsidRPr="00BF286F">
        <w:rPr>
          <w:rFonts w:ascii="Times New Roman" w:hAnsi="Times New Roman"/>
          <w:bCs/>
          <w:color w:val="000000" w:themeColor="text1"/>
          <w:sz w:val="28"/>
          <w:szCs w:val="28"/>
        </w:rPr>
        <w:t>3</w:t>
      </w:r>
      <w:r w:rsidR="00082748" w:rsidRPr="00BF286F">
        <w:rPr>
          <w:rFonts w:ascii="Times New Roman" w:hAnsi="Times New Roman"/>
          <w:bCs/>
          <w:color w:val="000000" w:themeColor="text1"/>
          <w:sz w:val="28"/>
          <w:szCs w:val="28"/>
        </w:rPr>
        <w:t>% (</w:t>
      </w:r>
      <w:r w:rsidR="00DB21DD" w:rsidRPr="00BF286F">
        <w:rPr>
          <w:rFonts w:ascii="Times New Roman" w:hAnsi="Times New Roman"/>
          <w:bCs/>
          <w:color w:val="000000" w:themeColor="text1"/>
          <w:sz w:val="28"/>
          <w:szCs w:val="28"/>
        </w:rPr>
        <w:t>1 876,62</w:t>
      </w:r>
      <w:r w:rsidR="00082748" w:rsidRPr="00BF286F">
        <w:rPr>
          <w:rFonts w:ascii="Times New Roman" w:hAnsi="Times New Roman"/>
          <w:bCs/>
          <w:color w:val="000000" w:themeColor="text1"/>
          <w:sz w:val="28"/>
          <w:szCs w:val="28"/>
        </w:rPr>
        <w:t xml:space="preserve">  тыс. руб.), налог на имущество – 0,6% (</w:t>
      </w:r>
      <w:r w:rsidR="009D79B7" w:rsidRPr="00BF286F">
        <w:rPr>
          <w:rFonts w:ascii="Times New Roman" w:hAnsi="Times New Roman"/>
          <w:bCs/>
          <w:color w:val="000000" w:themeColor="text1"/>
          <w:sz w:val="28"/>
          <w:szCs w:val="28"/>
        </w:rPr>
        <w:t xml:space="preserve">4 063,52 </w:t>
      </w:r>
      <w:r w:rsidR="00082748" w:rsidRPr="00BF286F">
        <w:rPr>
          <w:rFonts w:ascii="Times New Roman" w:hAnsi="Times New Roman"/>
          <w:bCs/>
          <w:color w:val="000000" w:themeColor="text1"/>
          <w:sz w:val="28"/>
          <w:szCs w:val="28"/>
        </w:rPr>
        <w:t>тыс. руб.), доходы от использования имущества, находящегося в государственной или муниципальной собственности – 0,</w:t>
      </w:r>
      <w:r w:rsidR="00A06514" w:rsidRPr="00BF286F">
        <w:rPr>
          <w:rFonts w:ascii="Times New Roman" w:hAnsi="Times New Roman"/>
          <w:bCs/>
          <w:color w:val="000000" w:themeColor="text1"/>
          <w:sz w:val="28"/>
          <w:szCs w:val="28"/>
        </w:rPr>
        <w:t>6</w:t>
      </w:r>
      <w:r w:rsidR="00082748" w:rsidRPr="00BF286F">
        <w:rPr>
          <w:rFonts w:ascii="Times New Roman" w:hAnsi="Times New Roman"/>
          <w:bCs/>
          <w:color w:val="000000" w:themeColor="text1"/>
          <w:sz w:val="28"/>
          <w:szCs w:val="28"/>
        </w:rPr>
        <w:t>% (</w:t>
      </w:r>
      <w:r w:rsidR="00A06514" w:rsidRPr="00BF286F">
        <w:rPr>
          <w:rFonts w:ascii="Times New Roman" w:hAnsi="Times New Roman"/>
          <w:bCs/>
          <w:color w:val="000000" w:themeColor="text1"/>
          <w:sz w:val="28"/>
          <w:szCs w:val="28"/>
        </w:rPr>
        <w:t>4 476,72</w:t>
      </w:r>
      <w:r w:rsidR="00082748" w:rsidRPr="00BF286F">
        <w:rPr>
          <w:rFonts w:ascii="Times New Roman" w:hAnsi="Times New Roman"/>
          <w:bCs/>
          <w:color w:val="000000" w:themeColor="text1"/>
          <w:sz w:val="28"/>
          <w:szCs w:val="28"/>
        </w:rPr>
        <w:t xml:space="preserve"> тыс.руб.)</w:t>
      </w:r>
    </w:p>
    <w:p w:rsidR="00082748" w:rsidRPr="00CF6D41" w:rsidRDefault="00082748" w:rsidP="00082748">
      <w:pPr>
        <w:pStyle w:val="western"/>
        <w:shd w:val="clear" w:color="auto" w:fill="FFFFFF"/>
        <w:spacing w:after="0" w:afterAutospacing="0"/>
        <w:contextualSpacing/>
        <w:jc w:val="both"/>
        <w:rPr>
          <w:bCs/>
          <w:color w:val="000000" w:themeColor="text1"/>
          <w:sz w:val="28"/>
          <w:szCs w:val="28"/>
        </w:rPr>
      </w:pPr>
      <w:r w:rsidRPr="00CF6D41">
        <w:rPr>
          <w:bCs/>
          <w:color w:val="000000" w:themeColor="text1"/>
          <w:sz w:val="28"/>
          <w:szCs w:val="28"/>
        </w:rPr>
        <w:t xml:space="preserve">Объем налоговых и неналоговых доходов – </w:t>
      </w:r>
      <w:r w:rsidR="00A06514" w:rsidRPr="00CF6D41">
        <w:rPr>
          <w:bCs/>
          <w:color w:val="000000" w:themeColor="text1"/>
          <w:sz w:val="28"/>
          <w:szCs w:val="28"/>
        </w:rPr>
        <w:t>134 506,23</w:t>
      </w:r>
      <w:r w:rsidRPr="00CF6D41">
        <w:rPr>
          <w:bCs/>
          <w:color w:val="000000" w:themeColor="text1"/>
          <w:sz w:val="28"/>
          <w:szCs w:val="28"/>
        </w:rPr>
        <w:t xml:space="preserve">  тыс. руб. (</w:t>
      </w:r>
      <w:r w:rsidR="00A06514" w:rsidRPr="00CF6D41">
        <w:rPr>
          <w:bCs/>
          <w:color w:val="000000" w:themeColor="text1"/>
          <w:sz w:val="28"/>
          <w:szCs w:val="28"/>
        </w:rPr>
        <w:t>99,93% к ан</w:t>
      </w:r>
      <w:r w:rsidRPr="00CF6D41">
        <w:rPr>
          <w:bCs/>
          <w:color w:val="000000" w:themeColor="text1"/>
          <w:sz w:val="28"/>
          <w:szCs w:val="28"/>
        </w:rPr>
        <w:t xml:space="preserve">алогичному уровню 2015 года). </w:t>
      </w:r>
    </w:p>
    <w:p w:rsidR="00082748" w:rsidRPr="00CF6D41" w:rsidRDefault="00082748" w:rsidP="00082748">
      <w:pPr>
        <w:pStyle w:val="western"/>
        <w:shd w:val="clear" w:color="auto" w:fill="FFFFFF"/>
        <w:spacing w:after="0" w:afterAutospacing="0"/>
        <w:contextualSpacing/>
        <w:jc w:val="both"/>
        <w:rPr>
          <w:bCs/>
          <w:color w:val="000000" w:themeColor="text1"/>
          <w:sz w:val="28"/>
          <w:szCs w:val="28"/>
        </w:rPr>
      </w:pPr>
      <w:r w:rsidRPr="00CF6D41">
        <w:rPr>
          <w:bCs/>
          <w:color w:val="000000" w:themeColor="text1"/>
          <w:sz w:val="28"/>
          <w:szCs w:val="28"/>
        </w:rPr>
        <w:t xml:space="preserve">Расходы бюджета </w:t>
      </w:r>
      <w:r w:rsidR="00144F26" w:rsidRPr="00CF6D41">
        <w:rPr>
          <w:bCs/>
          <w:color w:val="000000" w:themeColor="text1"/>
          <w:sz w:val="28"/>
          <w:szCs w:val="28"/>
        </w:rPr>
        <w:t xml:space="preserve">за 9 месяцев </w:t>
      </w:r>
      <w:r w:rsidRPr="00CF6D41">
        <w:rPr>
          <w:bCs/>
          <w:color w:val="000000" w:themeColor="text1"/>
          <w:sz w:val="28"/>
          <w:szCs w:val="28"/>
        </w:rPr>
        <w:t xml:space="preserve">2016 года  составили  </w:t>
      </w:r>
      <w:r w:rsidR="00144F26" w:rsidRPr="00CF6D41">
        <w:rPr>
          <w:bCs/>
          <w:color w:val="000000" w:themeColor="text1"/>
          <w:sz w:val="28"/>
          <w:szCs w:val="28"/>
        </w:rPr>
        <w:t xml:space="preserve">709 231,06 </w:t>
      </w:r>
      <w:r w:rsidRPr="00CF6D41">
        <w:rPr>
          <w:bCs/>
          <w:color w:val="000000" w:themeColor="text1"/>
          <w:sz w:val="28"/>
          <w:szCs w:val="28"/>
        </w:rPr>
        <w:t xml:space="preserve"> тыс.руб. (9</w:t>
      </w:r>
      <w:r w:rsidR="00144F26" w:rsidRPr="00CF6D41">
        <w:rPr>
          <w:bCs/>
          <w:color w:val="000000" w:themeColor="text1"/>
          <w:sz w:val="28"/>
          <w:szCs w:val="28"/>
        </w:rPr>
        <w:t>8,1</w:t>
      </w:r>
      <w:r w:rsidRPr="00CF6D41">
        <w:rPr>
          <w:bCs/>
          <w:color w:val="000000" w:themeColor="text1"/>
          <w:sz w:val="28"/>
          <w:szCs w:val="28"/>
        </w:rPr>
        <w:t>% к аналогичному уровню 2015 года). Структура расходов бюджета Чановского района следующая:</w:t>
      </w:r>
    </w:p>
    <w:p w:rsidR="00082748" w:rsidRPr="00CF6D41" w:rsidRDefault="00082748" w:rsidP="00082748">
      <w:pPr>
        <w:pStyle w:val="western"/>
        <w:numPr>
          <w:ilvl w:val="0"/>
          <w:numId w:val="12"/>
        </w:numPr>
        <w:shd w:val="clear" w:color="auto" w:fill="FFFFFF"/>
        <w:spacing w:beforeAutospacing="0" w:after="0" w:afterAutospacing="0"/>
        <w:contextualSpacing/>
        <w:jc w:val="both"/>
        <w:rPr>
          <w:bCs/>
          <w:color w:val="000000" w:themeColor="text1"/>
          <w:sz w:val="28"/>
          <w:szCs w:val="28"/>
        </w:rPr>
      </w:pPr>
      <w:r w:rsidRPr="00CF6D41">
        <w:rPr>
          <w:bCs/>
          <w:color w:val="000000" w:themeColor="text1"/>
          <w:sz w:val="28"/>
          <w:szCs w:val="28"/>
        </w:rPr>
        <w:t xml:space="preserve">Общегосударственные вопросы – </w:t>
      </w:r>
      <w:r w:rsidR="00BB3788" w:rsidRPr="00CF6D41">
        <w:rPr>
          <w:bCs/>
          <w:color w:val="000000" w:themeColor="text1"/>
          <w:sz w:val="28"/>
          <w:szCs w:val="28"/>
        </w:rPr>
        <w:t>8,1</w:t>
      </w:r>
      <w:r w:rsidRPr="00CF6D41">
        <w:rPr>
          <w:bCs/>
          <w:color w:val="000000" w:themeColor="text1"/>
          <w:sz w:val="28"/>
          <w:szCs w:val="28"/>
        </w:rPr>
        <w:t>% (</w:t>
      </w:r>
      <w:r w:rsidR="004B6CC1" w:rsidRPr="00CF6D41">
        <w:rPr>
          <w:bCs/>
          <w:color w:val="000000" w:themeColor="text1"/>
          <w:sz w:val="28"/>
          <w:szCs w:val="28"/>
        </w:rPr>
        <w:t>57 567,85</w:t>
      </w:r>
      <w:r w:rsidRPr="00CF6D41">
        <w:rPr>
          <w:bCs/>
          <w:color w:val="000000" w:themeColor="text1"/>
          <w:sz w:val="28"/>
          <w:szCs w:val="28"/>
        </w:rPr>
        <w:t xml:space="preserve"> тыс. руб.);</w:t>
      </w:r>
    </w:p>
    <w:p w:rsidR="00082748" w:rsidRPr="00CF6D41" w:rsidRDefault="00082748" w:rsidP="00082748">
      <w:pPr>
        <w:pStyle w:val="western"/>
        <w:numPr>
          <w:ilvl w:val="0"/>
          <w:numId w:val="12"/>
        </w:numPr>
        <w:shd w:val="clear" w:color="auto" w:fill="FFFFFF"/>
        <w:spacing w:beforeAutospacing="0" w:after="0" w:afterAutospacing="0"/>
        <w:contextualSpacing/>
        <w:jc w:val="both"/>
        <w:rPr>
          <w:bCs/>
          <w:color w:val="000000" w:themeColor="text1"/>
          <w:sz w:val="28"/>
          <w:szCs w:val="28"/>
        </w:rPr>
      </w:pPr>
      <w:r w:rsidRPr="00CF6D41">
        <w:rPr>
          <w:bCs/>
          <w:color w:val="000000" w:themeColor="text1"/>
          <w:sz w:val="28"/>
          <w:szCs w:val="28"/>
        </w:rPr>
        <w:t xml:space="preserve">Жилищно – коммунальное хозяйство – </w:t>
      </w:r>
      <w:r w:rsidR="00670EC9" w:rsidRPr="00CF6D41">
        <w:rPr>
          <w:bCs/>
          <w:color w:val="000000" w:themeColor="text1"/>
          <w:sz w:val="28"/>
          <w:szCs w:val="28"/>
        </w:rPr>
        <w:t>11,7</w:t>
      </w:r>
      <w:r w:rsidRPr="00CF6D41">
        <w:rPr>
          <w:bCs/>
          <w:color w:val="000000" w:themeColor="text1"/>
          <w:sz w:val="28"/>
          <w:szCs w:val="28"/>
        </w:rPr>
        <w:t>% (</w:t>
      </w:r>
      <w:r w:rsidR="00670EC9" w:rsidRPr="00CF6D41">
        <w:rPr>
          <w:bCs/>
          <w:color w:val="000000" w:themeColor="text1"/>
          <w:sz w:val="28"/>
          <w:szCs w:val="28"/>
        </w:rPr>
        <w:t>82 930,25</w:t>
      </w:r>
      <w:r w:rsidRPr="00CF6D41">
        <w:rPr>
          <w:bCs/>
          <w:color w:val="000000" w:themeColor="text1"/>
          <w:sz w:val="28"/>
          <w:szCs w:val="28"/>
        </w:rPr>
        <w:t xml:space="preserve"> тыс. руб.);</w:t>
      </w:r>
    </w:p>
    <w:p w:rsidR="00082748" w:rsidRPr="00CF6D41" w:rsidRDefault="00082748" w:rsidP="00082748">
      <w:pPr>
        <w:pStyle w:val="western"/>
        <w:numPr>
          <w:ilvl w:val="0"/>
          <w:numId w:val="12"/>
        </w:numPr>
        <w:shd w:val="clear" w:color="auto" w:fill="FFFFFF"/>
        <w:spacing w:beforeAutospacing="0" w:after="0" w:afterAutospacing="0"/>
        <w:contextualSpacing/>
        <w:jc w:val="both"/>
        <w:rPr>
          <w:bCs/>
          <w:color w:val="000000" w:themeColor="text1"/>
          <w:sz w:val="28"/>
          <w:szCs w:val="28"/>
        </w:rPr>
      </w:pPr>
      <w:r w:rsidRPr="00CF6D41">
        <w:rPr>
          <w:bCs/>
          <w:color w:val="000000" w:themeColor="text1"/>
          <w:sz w:val="28"/>
          <w:szCs w:val="28"/>
        </w:rPr>
        <w:lastRenderedPageBreak/>
        <w:t xml:space="preserve">Образование – </w:t>
      </w:r>
      <w:r w:rsidR="00670EC9" w:rsidRPr="00CF6D41">
        <w:rPr>
          <w:bCs/>
          <w:color w:val="000000" w:themeColor="text1"/>
          <w:sz w:val="28"/>
          <w:szCs w:val="28"/>
        </w:rPr>
        <w:t>55,9</w:t>
      </w:r>
      <w:r w:rsidRPr="00CF6D41">
        <w:rPr>
          <w:bCs/>
          <w:color w:val="000000" w:themeColor="text1"/>
          <w:sz w:val="28"/>
          <w:szCs w:val="28"/>
        </w:rPr>
        <w:t>% (</w:t>
      </w:r>
      <w:r w:rsidR="00670EC9" w:rsidRPr="00CF6D41">
        <w:rPr>
          <w:bCs/>
          <w:color w:val="000000" w:themeColor="text1"/>
          <w:sz w:val="28"/>
          <w:szCs w:val="28"/>
        </w:rPr>
        <w:t>396 791,68</w:t>
      </w:r>
      <w:r w:rsidRPr="00CF6D41">
        <w:rPr>
          <w:bCs/>
          <w:color w:val="000000" w:themeColor="text1"/>
          <w:sz w:val="28"/>
          <w:szCs w:val="28"/>
        </w:rPr>
        <w:t xml:space="preserve"> тыс. руб.);</w:t>
      </w:r>
    </w:p>
    <w:p w:rsidR="00082748" w:rsidRPr="00CF6D41" w:rsidRDefault="00082748" w:rsidP="00082748">
      <w:pPr>
        <w:pStyle w:val="western"/>
        <w:numPr>
          <w:ilvl w:val="0"/>
          <w:numId w:val="12"/>
        </w:numPr>
        <w:shd w:val="clear" w:color="auto" w:fill="FFFFFF"/>
        <w:spacing w:beforeAutospacing="0" w:after="0" w:afterAutospacing="0"/>
        <w:contextualSpacing/>
        <w:jc w:val="both"/>
        <w:rPr>
          <w:bCs/>
          <w:color w:val="000000" w:themeColor="text1"/>
          <w:sz w:val="28"/>
          <w:szCs w:val="28"/>
        </w:rPr>
      </w:pPr>
      <w:r w:rsidRPr="00CF6D41">
        <w:rPr>
          <w:bCs/>
          <w:color w:val="000000" w:themeColor="text1"/>
          <w:sz w:val="28"/>
          <w:szCs w:val="28"/>
        </w:rPr>
        <w:t>Культуры, кинематография –</w:t>
      </w:r>
      <w:r w:rsidR="00670EC9" w:rsidRPr="00CF6D41">
        <w:rPr>
          <w:bCs/>
          <w:color w:val="000000" w:themeColor="text1"/>
          <w:sz w:val="28"/>
          <w:szCs w:val="28"/>
        </w:rPr>
        <w:t xml:space="preserve"> 6,1</w:t>
      </w:r>
      <w:r w:rsidRPr="00CF6D41">
        <w:rPr>
          <w:bCs/>
          <w:color w:val="000000" w:themeColor="text1"/>
          <w:sz w:val="28"/>
          <w:szCs w:val="28"/>
        </w:rPr>
        <w:t>% (</w:t>
      </w:r>
      <w:r w:rsidR="00670EC9" w:rsidRPr="00CF6D41">
        <w:rPr>
          <w:bCs/>
          <w:color w:val="000000" w:themeColor="text1"/>
          <w:sz w:val="28"/>
          <w:szCs w:val="28"/>
        </w:rPr>
        <w:t>43 593,25</w:t>
      </w:r>
      <w:r w:rsidRPr="00CF6D41">
        <w:rPr>
          <w:bCs/>
          <w:color w:val="000000" w:themeColor="text1"/>
          <w:sz w:val="28"/>
          <w:szCs w:val="28"/>
        </w:rPr>
        <w:t xml:space="preserve"> тыс. руб.);</w:t>
      </w:r>
    </w:p>
    <w:p w:rsidR="00082748" w:rsidRPr="00CF6D41" w:rsidRDefault="00082748" w:rsidP="00082748">
      <w:pPr>
        <w:pStyle w:val="western"/>
        <w:numPr>
          <w:ilvl w:val="0"/>
          <w:numId w:val="12"/>
        </w:numPr>
        <w:shd w:val="clear" w:color="auto" w:fill="FFFFFF"/>
        <w:spacing w:beforeAutospacing="0" w:after="0" w:afterAutospacing="0"/>
        <w:contextualSpacing/>
        <w:jc w:val="both"/>
        <w:rPr>
          <w:bCs/>
          <w:color w:val="000000" w:themeColor="text1"/>
          <w:sz w:val="28"/>
          <w:szCs w:val="28"/>
        </w:rPr>
      </w:pPr>
      <w:r w:rsidRPr="00CF6D41">
        <w:rPr>
          <w:bCs/>
          <w:color w:val="000000" w:themeColor="text1"/>
          <w:sz w:val="28"/>
          <w:szCs w:val="28"/>
        </w:rPr>
        <w:t>Социальная политика – 12,</w:t>
      </w:r>
      <w:r w:rsidR="003235AB" w:rsidRPr="00CF6D41">
        <w:rPr>
          <w:bCs/>
          <w:color w:val="000000" w:themeColor="text1"/>
          <w:sz w:val="28"/>
          <w:szCs w:val="28"/>
        </w:rPr>
        <w:t>9</w:t>
      </w:r>
      <w:r w:rsidRPr="00CF6D41">
        <w:rPr>
          <w:bCs/>
          <w:color w:val="000000" w:themeColor="text1"/>
          <w:sz w:val="28"/>
          <w:szCs w:val="28"/>
        </w:rPr>
        <w:t>% (</w:t>
      </w:r>
      <w:r w:rsidR="003235AB" w:rsidRPr="00CF6D41">
        <w:rPr>
          <w:bCs/>
          <w:color w:val="000000" w:themeColor="text1"/>
          <w:sz w:val="28"/>
          <w:szCs w:val="28"/>
        </w:rPr>
        <w:t>91 855,93</w:t>
      </w:r>
      <w:r w:rsidRPr="00CF6D41">
        <w:rPr>
          <w:bCs/>
          <w:color w:val="000000" w:themeColor="text1"/>
          <w:sz w:val="28"/>
          <w:szCs w:val="28"/>
        </w:rPr>
        <w:t xml:space="preserve"> тыс. руб.);</w:t>
      </w:r>
    </w:p>
    <w:p w:rsidR="00082748" w:rsidRPr="00CF6D41" w:rsidRDefault="00082748" w:rsidP="00082748">
      <w:pPr>
        <w:pStyle w:val="western"/>
        <w:numPr>
          <w:ilvl w:val="0"/>
          <w:numId w:val="12"/>
        </w:numPr>
        <w:shd w:val="clear" w:color="auto" w:fill="FFFFFF"/>
        <w:spacing w:beforeAutospacing="0" w:after="0" w:afterAutospacing="0"/>
        <w:contextualSpacing/>
        <w:jc w:val="both"/>
        <w:rPr>
          <w:bCs/>
          <w:color w:val="000000" w:themeColor="text1"/>
          <w:sz w:val="28"/>
          <w:szCs w:val="28"/>
        </w:rPr>
      </w:pPr>
      <w:r w:rsidRPr="00CF6D41">
        <w:rPr>
          <w:bCs/>
          <w:color w:val="000000" w:themeColor="text1"/>
          <w:sz w:val="28"/>
          <w:szCs w:val="28"/>
        </w:rPr>
        <w:t>Физическая культура и спорт – 1,</w:t>
      </w:r>
      <w:r w:rsidR="003235AB" w:rsidRPr="00CF6D41">
        <w:rPr>
          <w:bCs/>
          <w:color w:val="000000" w:themeColor="text1"/>
          <w:sz w:val="28"/>
          <w:szCs w:val="28"/>
        </w:rPr>
        <w:t>3</w:t>
      </w:r>
      <w:r w:rsidRPr="00CF6D41">
        <w:rPr>
          <w:bCs/>
          <w:color w:val="000000" w:themeColor="text1"/>
          <w:sz w:val="28"/>
          <w:szCs w:val="28"/>
        </w:rPr>
        <w:t>% (</w:t>
      </w:r>
      <w:r w:rsidR="003235AB" w:rsidRPr="00CF6D41">
        <w:rPr>
          <w:bCs/>
          <w:color w:val="000000" w:themeColor="text1"/>
          <w:sz w:val="28"/>
          <w:szCs w:val="28"/>
        </w:rPr>
        <w:t>9 012,6</w:t>
      </w:r>
      <w:r w:rsidRPr="00CF6D41">
        <w:rPr>
          <w:bCs/>
          <w:color w:val="000000" w:themeColor="text1"/>
          <w:sz w:val="28"/>
          <w:szCs w:val="28"/>
        </w:rPr>
        <w:t xml:space="preserve"> тыс. руб.).</w:t>
      </w:r>
    </w:p>
    <w:p w:rsidR="00082748" w:rsidRDefault="00082748" w:rsidP="00082748">
      <w:pPr>
        <w:pStyle w:val="western"/>
        <w:shd w:val="clear" w:color="auto" w:fill="FFFFFF"/>
        <w:spacing w:beforeAutospacing="0" w:after="0" w:afterAutospacing="0"/>
        <w:ind w:left="720"/>
        <w:contextualSpacing/>
        <w:jc w:val="both"/>
        <w:rPr>
          <w:bCs/>
          <w:color w:val="000000" w:themeColor="text1"/>
          <w:sz w:val="28"/>
          <w:szCs w:val="28"/>
        </w:rPr>
      </w:pPr>
    </w:p>
    <w:p w:rsidR="009F6668" w:rsidRDefault="009F6668" w:rsidP="009F6668">
      <w:pPr>
        <w:jc w:val="both"/>
        <w:rPr>
          <w:rFonts w:ascii="Times New Roman" w:hAnsi="Times New Roman"/>
          <w:b/>
          <w:sz w:val="28"/>
          <w:szCs w:val="28"/>
        </w:rPr>
      </w:pPr>
      <w:r>
        <w:rPr>
          <w:rFonts w:ascii="Times New Roman" w:hAnsi="Times New Roman"/>
          <w:b/>
          <w:sz w:val="28"/>
          <w:szCs w:val="28"/>
        </w:rPr>
        <w:t>Образование</w:t>
      </w:r>
    </w:p>
    <w:p w:rsidR="00D05C45" w:rsidRPr="00AB1853" w:rsidRDefault="00D05C45" w:rsidP="00D22DC3">
      <w:pPr>
        <w:spacing w:after="0" w:line="240" w:lineRule="auto"/>
        <w:contextualSpacing/>
        <w:jc w:val="both"/>
        <w:rPr>
          <w:rFonts w:ascii="Times New Roman" w:hAnsi="Times New Roman"/>
          <w:sz w:val="28"/>
          <w:szCs w:val="28"/>
        </w:rPr>
      </w:pPr>
      <w:r w:rsidRPr="005C6621">
        <w:rPr>
          <w:rFonts w:ascii="Times New Roman" w:hAnsi="Times New Roman"/>
          <w:sz w:val="28"/>
          <w:szCs w:val="28"/>
        </w:rPr>
        <w:t xml:space="preserve">      </w:t>
      </w:r>
      <w:r w:rsidRPr="00AB1853">
        <w:rPr>
          <w:rFonts w:ascii="Times New Roman" w:hAnsi="Times New Roman"/>
          <w:sz w:val="28"/>
          <w:szCs w:val="28"/>
        </w:rPr>
        <w:t>Сеть образовательных организаций Чановского района в 2016 году представлена 5 муниципальными бюджетными дошкольными образовательными учреждениями, 24 детскими садами - структурными подразделениями при общеобразовательных учреждениях и 11 группами кратковременного пребывания детей при общеобразовательных учреждениях</w:t>
      </w:r>
      <w:r w:rsidRPr="00AB1853">
        <w:rPr>
          <w:rFonts w:ascii="Times New Roman" w:hAnsi="Times New Roman"/>
          <w:i/>
          <w:sz w:val="28"/>
          <w:szCs w:val="28"/>
        </w:rPr>
        <w:t xml:space="preserve">. </w:t>
      </w:r>
      <w:r w:rsidRPr="00AB1853">
        <w:rPr>
          <w:rFonts w:ascii="Times New Roman" w:hAnsi="Times New Roman"/>
          <w:sz w:val="28"/>
          <w:szCs w:val="28"/>
        </w:rPr>
        <w:t xml:space="preserve">27 общеобразовательными учреждениями: 18 средними и 9 основными школами. 2 учреждениями дополнительного образования детей. 100% образовательных учреждений имеют бессрочные лицензии на осуществление образовательной деятельности. </w:t>
      </w:r>
    </w:p>
    <w:p w:rsidR="00D05C45" w:rsidRPr="00AB1853"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w:t>
      </w:r>
      <w:r>
        <w:rPr>
          <w:rFonts w:ascii="Times New Roman" w:hAnsi="Times New Roman"/>
          <w:sz w:val="28"/>
          <w:szCs w:val="28"/>
        </w:rPr>
        <w:t xml:space="preserve">    </w:t>
      </w:r>
      <w:r w:rsidRPr="00AB1853">
        <w:rPr>
          <w:rFonts w:ascii="Times New Roman" w:hAnsi="Times New Roman"/>
          <w:sz w:val="28"/>
          <w:szCs w:val="28"/>
        </w:rPr>
        <w:t>Количество обучающихся на конец 2015-2016 учебного года составило 2987 чел. Переведено 2924  чел. (97,9%), из них переведено условно с академической задолженностью 42 чел., на повторный год обучения  оставлено 63 обучающихся. Качество знаний (без обучающихся 1 –х классов) –39%.  163 обучающихся   (6,1%)   окончили учебный год  только на «5».</w:t>
      </w:r>
    </w:p>
    <w:p w:rsidR="00D05C45" w:rsidRPr="00AB1853"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Всем обучающимся 9, 11-х классов  были созданы условия для участия в государственной итоговой аттестации (ГИА), которая проходила в основной период с 26 мая по 28 июня 2016 года, а также в дополнительный период – с 01 июля по 08 июля 2016 года.</w:t>
      </w:r>
    </w:p>
    <w:p w:rsidR="00D05C45" w:rsidRPr="00AB1853" w:rsidRDefault="00D05C45" w:rsidP="00D22DC3">
      <w:pPr>
        <w:spacing w:after="0" w:line="240" w:lineRule="auto"/>
        <w:jc w:val="both"/>
        <w:rPr>
          <w:rFonts w:ascii="Times New Roman" w:hAnsi="Times New Roman"/>
          <w:sz w:val="28"/>
          <w:szCs w:val="28"/>
        </w:rPr>
      </w:pPr>
      <w:r w:rsidRPr="00AB1853">
        <w:rPr>
          <w:rFonts w:ascii="Times New Roman" w:hAnsi="Times New Roman"/>
          <w:sz w:val="28"/>
          <w:szCs w:val="28"/>
        </w:rPr>
        <w:t xml:space="preserve">   </w:t>
      </w:r>
      <w:r>
        <w:rPr>
          <w:rFonts w:ascii="Times New Roman" w:hAnsi="Times New Roman"/>
          <w:sz w:val="28"/>
          <w:szCs w:val="28"/>
        </w:rPr>
        <w:t xml:space="preserve">    </w:t>
      </w:r>
      <w:r w:rsidRPr="00AB1853">
        <w:rPr>
          <w:rFonts w:ascii="Times New Roman" w:hAnsi="Times New Roman"/>
          <w:sz w:val="28"/>
          <w:szCs w:val="28"/>
        </w:rPr>
        <w:t xml:space="preserve">Получили аттестат об основном общем образовании 261 выпускника (99%), из них 19 – с отличием.   </w:t>
      </w:r>
      <w:r>
        <w:rPr>
          <w:rFonts w:ascii="Times New Roman" w:hAnsi="Times New Roman"/>
          <w:sz w:val="28"/>
          <w:szCs w:val="28"/>
        </w:rPr>
        <w:t xml:space="preserve">     </w:t>
      </w:r>
    </w:p>
    <w:p w:rsidR="00D05C45" w:rsidRPr="00AB1853"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ГИА для обучающихся 11 классов  в нашем районе проводилась по 11-ти общеобразовательным предметам: русскому языку, математике (профильный уровень и базовый уровень), физике, химии, информатике и ИКТ, биологии, истории, географии, английскому языку, обществознанию и литературе.</w:t>
      </w:r>
    </w:p>
    <w:p w:rsidR="00D05C45" w:rsidRPr="00AB1853" w:rsidRDefault="00D05C45" w:rsidP="00D05C45">
      <w:pPr>
        <w:spacing w:after="0" w:line="240" w:lineRule="auto"/>
        <w:jc w:val="both"/>
        <w:rPr>
          <w:rFonts w:ascii="Times New Roman" w:hAnsi="Times New Roman"/>
          <w:sz w:val="28"/>
          <w:szCs w:val="28"/>
        </w:rPr>
      </w:pPr>
      <w:r>
        <w:rPr>
          <w:rFonts w:ascii="Times New Roman" w:hAnsi="Times New Roman"/>
          <w:sz w:val="28"/>
          <w:szCs w:val="28"/>
        </w:rPr>
        <w:t xml:space="preserve">    </w:t>
      </w:r>
      <w:r w:rsidRPr="00AB1853">
        <w:rPr>
          <w:rFonts w:ascii="Times New Roman" w:hAnsi="Times New Roman"/>
          <w:sz w:val="28"/>
          <w:szCs w:val="28"/>
        </w:rPr>
        <w:t xml:space="preserve">Все выпускники были допущены к государственной итоговой аттестации.  Успешно сдали экзамены по обязательным предметам и получили аттестат о среднем общем образовании 119 выпускников, 100% (в 2014-2015 уч.г.- 136 выпускников, 99,3%). </w:t>
      </w:r>
    </w:p>
    <w:p w:rsidR="00D05C45" w:rsidRPr="00AB1853" w:rsidRDefault="00D05C45" w:rsidP="00D05C45">
      <w:pPr>
        <w:spacing w:after="0" w:line="240" w:lineRule="auto"/>
        <w:ind w:firstLine="567"/>
        <w:jc w:val="both"/>
        <w:rPr>
          <w:rFonts w:ascii="Times New Roman" w:hAnsi="Times New Roman"/>
          <w:sz w:val="28"/>
          <w:szCs w:val="28"/>
        </w:rPr>
      </w:pPr>
      <w:r w:rsidRPr="00AB1853">
        <w:rPr>
          <w:rFonts w:ascii="Times New Roman" w:hAnsi="Times New Roman"/>
          <w:sz w:val="28"/>
          <w:szCs w:val="28"/>
        </w:rPr>
        <w:t>10 выпускников (8,4%) получили аттестат с отличием и медаль «За особые успехи в учении».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D05C45" w:rsidRPr="00AB1853" w:rsidTr="008C7E90">
        <w:trPr>
          <w:trHeight w:val="659"/>
        </w:trPr>
        <w:tc>
          <w:tcPr>
            <w:tcW w:w="2660" w:type="dxa"/>
            <w:tcBorders>
              <w:top w:val="single" w:sz="4" w:space="0" w:color="000000"/>
              <w:left w:val="single" w:sz="4" w:space="0" w:color="000000"/>
              <w:bottom w:val="single" w:sz="4" w:space="0" w:color="000000"/>
              <w:right w:val="single" w:sz="4" w:space="0" w:color="000000"/>
            </w:tcBorders>
          </w:tcPr>
          <w:p w:rsidR="00D05C45" w:rsidRPr="00AB1853" w:rsidRDefault="00D05C45" w:rsidP="008C7E90">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ФИО выпускника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Образовательное учреждение</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Еременко Инна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Старокарачинская СШ</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Танькина Елена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Тебисская СШ имени 75-летия Новосибирской области</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Файзулина Лилия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Тебисская СШ имени 75-летия Новосибирской области</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lastRenderedPageBreak/>
              <w:t xml:space="preserve">Гладких Станислав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МБОУ Чановская СШ № 1</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Зимнякова Анастасия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Чановская СШ № 1</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Соколова Виктория</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Чановская СШ № 1</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Байсултанова Мадина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Чановская СШ № 2</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Микайылов Фидай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Чановская СШ № 2</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Соколов Данил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Чановская СШ № 2</w:t>
            </w:r>
          </w:p>
        </w:tc>
      </w:tr>
      <w:tr w:rsidR="00D05C45" w:rsidRPr="00AB1853" w:rsidTr="007A4335">
        <w:tc>
          <w:tcPr>
            <w:tcW w:w="2660"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Айтова Александра </w:t>
            </w:r>
          </w:p>
        </w:tc>
        <w:tc>
          <w:tcPr>
            <w:tcW w:w="6911" w:type="dxa"/>
            <w:tcBorders>
              <w:top w:val="single" w:sz="4" w:space="0" w:color="000000"/>
              <w:left w:val="single" w:sz="4" w:space="0" w:color="000000"/>
              <w:bottom w:val="single" w:sz="4" w:space="0" w:color="000000"/>
              <w:right w:val="single" w:sz="4" w:space="0" w:color="000000"/>
            </w:tcBorders>
            <w:hideMark/>
          </w:tcPr>
          <w:p w:rsidR="00D05C45" w:rsidRPr="00AB1853" w:rsidRDefault="00D05C45" w:rsidP="007A4335">
            <w:pPr>
              <w:spacing w:line="240" w:lineRule="auto"/>
              <w:ind w:left="720"/>
              <w:contextualSpacing/>
              <w:jc w:val="both"/>
              <w:rPr>
                <w:rFonts w:ascii="Times New Roman" w:eastAsia="Calibri" w:hAnsi="Times New Roman"/>
                <w:sz w:val="28"/>
                <w:szCs w:val="28"/>
              </w:rPr>
            </w:pPr>
            <w:r w:rsidRPr="00AB1853">
              <w:rPr>
                <w:rFonts w:ascii="Times New Roman" w:eastAsia="Calibri" w:hAnsi="Times New Roman"/>
                <w:sz w:val="28"/>
                <w:szCs w:val="28"/>
              </w:rPr>
              <w:t xml:space="preserve"> МБОУ Щегловская СШ им. Н.А.Макаша</w:t>
            </w:r>
          </w:p>
        </w:tc>
      </w:tr>
    </w:tbl>
    <w:p w:rsidR="00D05C45" w:rsidRPr="00AB1853"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w:t>
      </w:r>
    </w:p>
    <w:p w:rsidR="002C05EC"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Прирост среднего балла ЕГЭ в 2016 году отмечен по 3-м предметам</w:t>
      </w:r>
      <w:r w:rsidR="006B7C9D">
        <w:rPr>
          <w:rFonts w:ascii="Times New Roman" w:hAnsi="Times New Roman"/>
          <w:sz w:val="28"/>
          <w:szCs w:val="28"/>
        </w:rPr>
        <w:t>.</w:t>
      </w:r>
      <w:r w:rsidRPr="00AB1853">
        <w:rPr>
          <w:rFonts w:ascii="Times New Roman" w:hAnsi="Times New Roman"/>
          <w:sz w:val="28"/>
          <w:szCs w:val="28"/>
        </w:rPr>
        <w:t xml:space="preserve">   </w:t>
      </w:r>
      <w:r>
        <w:rPr>
          <w:rFonts w:ascii="Times New Roman" w:hAnsi="Times New Roman"/>
          <w:sz w:val="28"/>
          <w:szCs w:val="28"/>
        </w:rPr>
        <w:t xml:space="preserve"> </w:t>
      </w:r>
      <w:r w:rsidRPr="00AB1853">
        <w:rPr>
          <w:rFonts w:ascii="Times New Roman" w:hAnsi="Times New Roman"/>
          <w:sz w:val="28"/>
          <w:szCs w:val="28"/>
        </w:rPr>
        <w:t xml:space="preserve">Средний балл </w:t>
      </w:r>
      <w:r w:rsidRPr="008C7E90">
        <w:rPr>
          <w:rFonts w:ascii="Times New Roman" w:hAnsi="Times New Roman"/>
          <w:sz w:val="28"/>
          <w:szCs w:val="28"/>
        </w:rPr>
        <w:t>по русскому языку</w:t>
      </w:r>
      <w:r w:rsidRPr="00AB1853">
        <w:rPr>
          <w:rFonts w:ascii="Times New Roman" w:hAnsi="Times New Roman"/>
          <w:sz w:val="28"/>
          <w:szCs w:val="28"/>
        </w:rPr>
        <w:t xml:space="preserve"> в Новосибирской области в 2016 году 66,3 балла (в 2015 – 66,2). Доля набравших выше среднего по НСО в Чановском районе  составляет 43,7% </w:t>
      </w:r>
      <w:r w:rsidR="002C05EC">
        <w:rPr>
          <w:rFonts w:ascii="Times New Roman" w:hAnsi="Times New Roman"/>
          <w:sz w:val="28"/>
          <w:szCs w:val="28"/>
        </w:rPr>
        <w:t>.</w:t>
      </w:r>
    </w:p>
    <w:p w:rsidR="00D05C45" w:rsidRPr="00AB1853"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Математику на профильном уровне сдавали 11 школ района  из 18-ти. </w:t>
      </w:r>
    </w:p>
    <w:p w:rsidR="00D05C45" w:rsidRPr="00AB1853" w:rsidRDefault="00D05C45" w:rsidP="00D05C45">
      <w:pPr>
        <w:spacing w:after="0" w:line="240" w:lineRule="auto"/>
        <w:jc w:val="both"/>
        <w:rPr>
          <w:rFonts w:ascii="Times New Roman" w:hAnsi="Times New Roman"/>
          <w:sz w:val="28"/>
          <w:szCs w:val="28"/>
        </w:rPr>
      </w:pPr>
      <w:r w:rsidRPr="00AB1853">
        <w:rPr>
          <w:rFonts w:ascii="Times New Roman" w:hAnsi="Times New Roman"/>
          <w:sz w:val="28"/>
          <w:szCs w:val="28"/>
        </w:rPr>
        <w:t xml:space="preserve">      Средний балл </w:t>
      </w:r>
      <w:r w:rsidRPr="008C7E90">
        <w:rPr>
          <w:rFonts w:ascii="Times New Roman" w:hAnsi="Times New Roman"/>
          <w:sz w:val="28"/>
          <w:szCs w:val="28"/>
        </w:rPr>
        <w:t>по математике (профильный уровень)</w:t>
      </w:r>
      <w:r w:rsidRPr="00AB1853">
        <w:rPr>
          <w:rFonts w:ascii="Times New Roman" w:hAnsi="Times New Roman"/>
          <w:sz w:val="28"/>
          <w:szCs w:val="28"/>
        </w:rPr>
        <w:t xml:space="preserve"> в Новосибирской области в 2016 году 47,9 балла. Доля набравших выше среднего по НСО в Чановском районе  сос</w:t>
      </w:r>
      <w:r w:rsidR="002C05EC">
        <w:rPr>
          <w:rFonts w:ascii="Times New Roman" w:hAnsi="Times New Roman"/>
          <w:sz w:val="28"/>
          <w:szCs w:val="28"/>
        </w:rPr>
        <w:t>тавляет 36,1 %</w:t>
      </w:r>
      <w:r w:rsidRPr="00AB1853">
        <w:rPr>
          <w:rFonts w:ascii="Times New Roman" w:hAnsi="Times New Roman"/>
          <w:sz w:val="28"/>
          <w:szCs w:val="28"/>
        </w:rPr>
        <w:t xml:space="preserve">.  </w:t>
      </w:r>
    </w:p>
    <w:p w:rsidR="00D05C45" w:rsidRPr="00AB1853" w:rsidRDefault="00D05C45" w:rsidP="002C05EC">
      <w:pPr>
        <w:spacing w:after="0" w:line="240" w:lineRule="auto"/>
        <w:jc w:val="both"/>
        <w:rPr>
          <w:rFonts w:ascii="Times New Roman" w:hAnsi="Times New Roman"/>
          <w:sz w:val="28"/>
          <w:szCs w:val="28"/>
        </w:rPr>
      </w:pPr>
      <w:r w:rsidRPr="00AB1853">
        <w:rPr>
          <w:rFonts w:ascii="Times New Roman" w:hAnsi="Times New Roman"/>
          <w:sz w:val="28"/>
          <w:szCs w:val="28"/>
        </w:rPr>
        <w:t xml:space="preserve">      </w:t>
      </w:r>
      <w:r>
        <w:rPr>
          <w:rFonts w:ascii="Times New Roman" w:hAnsi="Times New Roman"/>
          <w:sz w:val="28"/>
          <w:szCs w:val="28"/>
        </w:rPr>
        <w:t xml:space="preserve">       </w:t>
      </w:r>
      <w:r w:rsidRPr="00AB1853">
        <w:rPr>
          <w:rFonts w:ascii="Times New Roman" w:hAnsi="Times New Roman"/>
          <w:sz w:val="28"/>
          <w:szCs w:val="28"/>
        </w:rPr>
        <w:t>В 2016 году доля участников ЕГЭ, сдавших хотя бы один экзамен с высоким результатом (ТБ2) и</w:t>
      </w:r>
      <w:r w:rsidR="002C05EC">
        <w:rPr>
          <w:rFonts w:ascii="Times New Roman" w:hAnsi="Times New Roman"/>
          <w:sz w:val="28"/>
          <w:szCs w:val="28"/>
        </w:rPr>
        <w:t xml:space="preserve"> </w:t>
      </w:r>
      <w:r w:rsidRPr="00AB1853">
        <w:rPr>
          <w:rFonts w:ascii="Times New Roman" w:hAnsi="Times New Roman"/>
          <w:sz w:val="28"/>
          <w:szCs w:val="28"/>
        </w:rPr>
        <w:t xml:space="preserve"> выше в Чановском районе, составила 29,4 % (в 2015 году -28,5%). Это также 7-й результат среди муниципальных районов области.</w:t>
      </w:r>
    </w:p>
    <w:p w:rsidR="00D05C45" w:rsidRPr="00AB1853" w:rsidRDefault="00D05C45" w:rsidP="002C05EC">
      <w:pPr>
        <w:spacing w:after="0" w:line="240" w:lineRule="auto"/>
        <w:jc w:val="both"/>
        <w:rPr>
          <w:rFonts w:ascii="Times New Roman" w:hAnsi="Times New Roman"/>
          <w:sz w:val="28"/>
          <w:szCs w:val="28"/>
        </w:rPr>
      </w:pPr>
      <w:r w:rsidRPr="00AB1853">
        <w:rPr>
          <w:rFonts w:ascii="Times New Roman" w:hAnsi="Times New Roman"/>
          <w:sz w:val="28"/>
          <w:szCs w:val="28"/>
        </w:rPr>
        <w:t xml:space="preserve">    Высокие результаты (ТБ2) показали 35 выпускников из  10 школ  района. </w:t>
      </w:r>
    </w:p>
    <w:p w:rsidR="00D05C45" w:rsidRPr="00AB1853" w:rsidRDefault="00D05C45" w:rsidP="002C05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AB1853">
        <w:rPr>
          <w:rFonts w:ascii="Times New Roman" w:hAnsi="Times New Roman"/>
          <w:sz w:val="28"/>
          <w:szCs w:val="28"/>
        </w:rPr>
        <w:t xml:space="preserve">    </w:t>
      </w:r>
      <w:r>
        <w:rPr>
          <w:rFonts w:ascii="Times New Roman" w:hAnsi="Times New Roman"/>
          <w:sz w:val="28"/>
          <w:szCs w:val="28"/>
        </w:rPr>
        <w:t xml:space="preserve"> </w:t>
      </w:r>
      <w:r w:rsidRPr="00AB1853">
        <w:rPr>
          <w:rFonts w:ascii="Times New Roman" w:hAnsi="Times New Roman"/>
          <w:sz w:val="28"/>
          <w:szCs w:val="28"/>
        </w:rPr>
        <w:t xml:space="preserve">На начало 2016-2017 учебного года в общеобразовательных организациях Чановского района  обучаются 3075 обучающихся. Форма обучения – очная.   В 4-х школах (МБОУ Чановская СШ №1, МБОУ Чановская СШ № 2, МБОУ Красненская ОШ, МБОУ Аултебисская ОШ) занятия проводятся в две смены. Во вторую смену занимаются 423 чел. (13,8%).  </w:t>
      </w:r>
    </w:p>
    <w:p w:rsidR="00D05C45" w:rsidRPr="00AB1853" w:rsidRDefault="00D05C45" w:rsidP="00D05C45">
      <w:pPr>
        <w:spacing w:after="0" w:line="240" w:lineRule="auto"/>
        <w:jc w:val="both"/>
        <w:rPr>
          <w:rFonts w:ascii="Times New Roman" w:hAnsi="Times New Roman"/>
          <w:sz w:val="28"/>
          <w:szCs w:val="28"/>
        </w:rPr>
      </w:pPr>
      <w:r>
        <w:rPr>
          <w:rFonts w:ascii="Times New Roman" w:hAnsi="Times New Roman"/>
          <w:sz w:val="28"/>
          <w:szCs w:val="28"/>
        </w:rPr>
        <w:t xml:space="preserve">     </w:t>
      </w:r>
      <w:r w:rsidRPr="00AB1853">
        <w:rPr>
          <w:rFonts w:ascii="Times New Roman" w:hAnsi="Times New Roman"/>
          <w:sz w:val="28"/>
          <w:szCs w:val="28"/>
        </w:rPr>
        <w:t>В 27-ти группах продлённого дня занято 526 учеников, из них 381 чел.- обучающиеся начальных классов.</w:t>
      </w:r>
    </w:p>
    <w:p w:rsidR="00D05C45" w:rsidRPr="00AB1853" w:rsidRDefault="00D05C45" w:rsidP="00D05C45">
      <w:pPr>
        <w:spacing w:after="0" w:line="240" w:lineRule="auto"/>
        <w:ind w:firstLine="426"/>
        <w:jc w:val="both"/>
        <w:rPr>
          <w:rFonts w:ascii="Times New Roman" w:hAnsi="Times New Roman"/>
          <w:sz w:val="28"/>
          <w:szCs w:val="28"/>
        </w:rPr>
      </w:pPr>
      <w:r w:rsidRPr="00AB1853">
        <w:rPr>
          <w:rFonts w:ascii="Times New Roman" w:hAnsi="Times New Roman"/>
          <w:sz w:val="28"/>
          <w:szCs w:val="28"/>
        </w:rPr>
        <w:t xml:space="preserve">Продолжена работа по увеличению охвата детей дошкольным образованием. Численность детей дошкольного возраста, посещающих  дошкольные образовательные организации по состоянию на 01.10.2016 года, составляет 1168 детей, из них в р.п. Чаны – 511 детей и в селе – 657 детей. В рамках реализации мероприятий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 введены 80 дополнительных дошкольных мест в р.п. Чаны: 60 </w:t>
      </w:r>
      <w:r w:rsidRPr="00AB1853">
        <w:rPr>
          <w:rFonts w:ascii="Times New Roman" w:hAnsi="Times New Roman"/>
          <w:sz w:val="28"/>
          <w:szCs w:val="28"/>
        </w:rPr>
        <w:lastRenderedPageBreak/>
        <w:t xml:space="preserve">мест в МБДОУ Чановский детский сад № 4 и 20 мест в МБДОУ Чановский детский сад № 2. </w:t>
      </w:r>
    </w:p>
    <w:p w:rsidR="00D05C45" w:rsidRPr="00AB1853" w:rsidRDefault="00D05C45" w:rsidP="00D05C45">
      <w:pPr>
        <w:tabs>
          <w:tab w:val="left" w:pos="8441"/>
        </w:tabs>
        <w:spacing w:after="0" w:line="240" w:lineRule="auto"/>
        <w:ind w:firstLine="425"/>
        <w:jc w:val="both"/>
        <w:rPr>
          <w:rFonts w:ascii="Times New Roman" w:hAnsi="Times New Roman"/>
          <w:sz w:val="28"/>
          <w:szCs w:val="28"/>
        </w:rPr>
      </w:pPr>
      <w:r w:rsidRPr="00AB1853">
        <w:rPr>
          <w:rFonts w:ascii="Times New Roman" w:hAnsi="Times New Roman"/>
          <w:sz w:val="28"/>
          <w:szCs w:val="28"/>
        </w:rPr>
        <w:t xml:space="preserve">За отчетный период количество обращений граждан о предоставлении места в детском саду составило 246 человек, из них детям  в возрасте от 3 до 7 лет – 66 человек. Количество детей, получивших направления в дошкольные образовательные учреждения, составило 326 человек. Вся информация о «движении» дошкольников: постановка на очередь, зачисление, отчисление, перевод -  регистрируется и поддерживается в актуальном состоянии в информационной подсистеме «Электронный детский сад». На 01.10.2016 года в очереди на предоставление места в детском саду состоят 140 детей, из них 92 ребенка – до 1,5 лет, 5 детей – старше 3 лет, родители которых планируют зачисление ребенка в детский сад в 2017 году. </w:t>
      </w:r>
    </w:p>
    <w:p w:rsidR="00D05C45" w:rsidRPr="00AB1853" w:rsidRDefault="00D05C45" w:rsidP="00D05C45">
      <w:pPr>
        <w:tabs>
          <w:tab w:val="left" w:pos="8441"/>
        </w:tabs>
        <w:spacing w:after="0" w:line="240" w:lineRule="auto"/>
        <w:ind w:firstLine="425"/>
        <w:jc w:val="both"/>
        <w:rPr>
          <w:rFonts w:ascii="Times New Roman" w:hAnsi="Times New Roman"/>
          <w:sz w:val="28"/>
          <w:szCs w:val="28"/>
        </w:rPr>
      </w:pPr>
    </w:p>
    <w:p w:rsidR="006D2301" w:rsidRPr="00D77901" w:rsidRDefault="006D2301" w:rsidP="006D2301">
      <w:pPr>
        <w:pStyle w:val="ConsPlusNonformat"/>
        <w:widowControl/>
        <w:spacing w:after="0" w:line="240" w:lineRule="auto"/>
        <w:ind w:firstLine="426"/>
        <w:jc w:val="both"/>
        <w:rPr>
          <w:rFonts w:ascii="Times New Roman" w:hAnsi="Times New Roman"/>
          <w:sz w:val="28"/>
          <w:szCs w:val="28"/>
        </w:rPr>
      </w:pPr>
      <w:r w:rsidRPr="00D77901">
        <w:rPr>
          <w:rFonts w:ascii="Times New Roman" w:hAnsi="Times New Roman"/>
          <w:sz w:val="28"/>
          <w:szCs w:val="28"/>
        </w:rPr>
        <w:t xml:space="preserve">                                                                                                                                                                                                                                                                                                                                                                                                                                                                                                                                                                                                                                                                                                                                                                                                                                                                                                                                                                                                                                                                                                                                                                                                                                                                                                                                                                                                                                                                                                                                                                                                                                                                                                                                                                                                                                                                                                                                                                                                                                                                                                                                                                                                                                                                                                                                                                                                                                                                                                                                                                                                                                                                                                                                                                                                                                                                                                                                                                                                                                                                                                                                                                                                                                                                                                                                                                                                                                                                                                   </w:t>
      </w:r>
    </w:p>
    <w:p w:rsidR="00AD3AAC" w:rsidRDefault="00AD3AAC" w:rsidP="00AD3AAC">
      <w:pPr>
        <w:spacing w:line="240" w:lineRule="auto"/>
        <w:ind w:firstLine="284"/>
        <w:jc w:val="both"/>
        <w:rPr>
          <w:rFonts w:ascii="Times New Roman" w:hAnsi="Times New Roman"/>
          <w:b/>
          <w:sz w:val="28"/>
          <w:szCs w:val="28"/>
        </w:rPr>
      </w:pPr>
      <w:r>
        <w:rPr>
          <w:rFonts w:ascii="Times New Roman" w:hAnsi="Times New Roman"/>
          <w:b/>
          <w:sz w:val="28"/>
          <w:szCs w:val="28"/>
        </w:rPr>
        <w:t>Опека и попечительство</w:t>
      </w:r>
    </w:p>
    <w:p w:rsidR="00AD3AAC" w:rsidRDefault="00AD3AAC" w:rsidP="00AD3AA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состоянию на 01.10.2016 года  на учете в отделе опеки и попечительства состоит 225 детей, из них 91 несовершеннолетний ребенок находящийся под  опекой и попечительством в 73 семьях опекунов, 134 несовершеннолетних проживает в 51 приёмной семье и 8 детей в семьях усыновителей.</w:t>
      </w:r>
    </w:p>
    <w:p w:rsidR="00AD3AAC" w:rsidRDefault="00AD3AAC" w:rsidP="00AD3AA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Размер выплат опекаемым детям  на питание, одежду, мягкий инвентарь, а также культурно – массовые расходы, предметы личной гигиены, на медикаментозное обеспечение составляет от 7 352,8 руб. до 8 909,33 руб. в зависимости от возраста ребёнка.</w:t>
      </w:r>
    </w:p>
    <w:p w:rsidR="00AD3AAC" w:rsidRDefault="00AD3AAC" w:rsidP="00AD3AAC">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На особом контроле находятся вопросы охраны жилищных прав детей</w:t>
      </w:r>
      <w:r>
        <w:rPr>
          <w:rFonts w:ascii="Times New Roman" w:hAnsi="Times New Roman"/>
          <w:sz w:val="28"/>
          <w:szCs w:val="28"/>
        </w:rPr>
        <w:t xml:space="preserve">. На территории Чановского района на льготной очереди состоит 229 человек, из них 164 лица из числа детей-сирот и детей, оставшихся без попечения родителей, не имеющих закреплённого жилья, у которых право на получение жилого помещения не возникло и не реализовано.  Согласно плана строительства и приобретения жилья на территории района для детей-сирот и детей, оставшихся без попечения родителей, приобретено и предоставлено 29 благоустроенных квартир, заканчивается долевое строительство 18 квартир в р.п. Чаны. </w:t>
      </w:r>
    </w:p>
    <w:p w:rsidR="00AD3AAC" w:rsidRDefault="00AD3AAC" w:rsidP="00AD3AAC"/>
    <w:p w:rsidR="00AA2F78" w:rsidRPr="00AA2F78" w:rsidRDefault="009F6668" w:rsidP="00AA2F78">
      <w:pPr>
        <w:spacing w:after="0" w:line="240" w:lineRule="auto"/>
        <w:contextualSpacing/>
        <w:jc w:val="both"/>
        <w:rPr>
          <w:rFonts w:ascii="Times New Roman" w:hAnsi="Times New Roman"/>
          <w:sz w:val="28"/>
          <w:szCs w:val="28"/>
        </w:rPr>
      </w:pPr>
      <w:r>
        <w:rPr>
          <w:rFonts w:ascii="Times New Roman" w:hAnsi="Times New Roman"/>
          <w:sz w:val="28"/>
          <w:szCs w:val="28"/>
        </w:rPr>
        <w:t xml:space="preserve">Работа по </w:t>
      </w:r>
      <w:r>
        <w:rPr>
          <w:rFonts w:ascii="Times New Roman" w:hAnsi="Times New Roman"/>
          <w:b/>
          <w:sz w:val="28"/>
          <w:szCs w:val="28"/>
        </w:rPr>
        <w:t>социальному обслуживанию</w:t>
      </w:r>
      <w:r>
        <w:rPr>
          <w:rFonts w:ascii="Times New Roman" w:hAnsi="Times New Roman"/>
          <w:sz w:val="28"/>
          <w:szCs w:val="28"/>
        </w:rPr>
        <w:t xml:space="preserve"> населения проводится </w:t>
      </w:r>
      <w:r w:rsidRPr="008B6921">
        <w:rPr>
          <w:rFonts w:ascii="Times New Roman" w:hAnsi="Times New Roman"/>
          <w:sz w:val="28"/>
          <w:szCs w:val="28"/>
        </w:rPr>
        <w:t xml:space="preserve">согласно утвержденного плана. </w:t>
      </w:r>
      <w:r w:rsidR="008B6921" w:rsidRPr="008B6921">
        <w:rPr>
          <w:rFonts w:ascii="Times New Roman" w:hAnsi="Times New Roman"/>
          <w:sz w:val="28"/>
          <w:szCs w:val="28"/>
        </w:rPr>
        <w:t>За 9 месяцев 201</w:t>
      </w:r>
      <w:r w:rsidR="00AA2F78">
        <w:rPr>
          <w:rFonts w:ascii="Times New Roman" w:hAnsi="Times New Roman"/>
          <w:sz w:val="28"/>
          <w:szCs w:val="28"/>
        </w:rPr>
        <w:t>6</w:t>
      </w:r>
      <w:r w:rsidR="008B6921" w:rsidRPr="008B6921">
        <w:rPr>
          <w:rFonts w:ascii="Times New Roman" w:hAnsi="Times New Roman"/>
          <w:sz w:val="28"/>
          <w:szCs w:val="28"/>
        </w:rPr>
        <w:t xml:space="preserve"> года  зарегистрировано   </w:t>
      </w:r>
      <w:r w:rsidR="00AA2F78">
        <w:rPr>
          <w:rFonts w:ascii="Times New Roman" w:hAnsi="Times New Roman"/>
          <w:sz w:val="28"/>
          <w:szCs w:val="28"/>
        </w:rPr>
        <w:t>10 881</w:t>
      </w:r>
      <w:r w:rsidR="008B6921" w:rsidRPr="008B6921">
        <w:rPr>
          <w:rFonts w:ascii="Times New Roman" w:hAnsi="Times New Roman"/>
          <w:sz w:val="28"/>
          <w:szCs w:val="28"/>
        </w:rPr>
        <w:t xml:space="preserve"> обращения по различным вопросам. На 1 октября   201</w:t>
      </w:r>
      <w:r w:rsidR="00AA2F78">
        <w:rPr>
          <w:rFonts w:ascii="Times New Roman" w:hAnsi="Times New Roman"/>
          <w:sz w:val="28"/>
          <w:szCs w:val="28"/>
        </w:rPr>
        <w:t>6</w:t>
      </w:r>
      <w:r w:rsidR="008B6921" w:rsidRPr="008B6921">
        <w:rPr>
          <w:rFonts w:ascii="Times New Roman" w:hAnsi="Times New Roman"/>
          <w:sz w:val="28"/>
          <w:szCs w:val="28"/>
        </w:rPr>
        <w:t xml:space="preserve"> года на учете в отделении срочной социальной помощи состоит 1</w:t>
      </w:r>
      <w:r w:rsidR="00AA2F78">
        <w:rPr>
          <w:rFonts w:ascii="Times New Roman" w:hAnsi="Times New Roman"/>
          <w:sz w:val="28"/>
          <w:szCs w:val="28"/>
        </w:rPr>
        <w:t>420</w:t>
      </w:r>
      <w:r w:rsidR="008B6921" w:rsidRPr="008B6921">
        <w:rPr>
          <w:rFonts w:ascii="Times New Roman" w:hAnsi="Times New Roman"/>
          <w:sz w:val="28"/>
          <w:szCs w:val="28"/>
        </w:rPr>
        <w:t xml:space="preserve"> малообеспеченных  </w:t>
      </w:r>
      <w:r w:rsidR="008B6921" w:rsidRPr="00AA2F78">
        <w:rPr>
          <w:rFonts w:ascii="Times New Roman" w:hAnsi="Times New Roman"/>
          <w:sz w:val="28"/>
          <w:szCs w:val="28"/>
        </w:rPr>
        <w:t>семей  (</w:t>
      </w:r>
      <w:r w:rsidR="00AA2F78" w:rsidRPr="00AA2F78">
        <w:rPr>
          <w:rFonts w:ascii="Times New Roman" w:hAnsi="Times New Roman"/>
          <w:sz w:val="28"/>
          <w:szCs w:val="28"/>
        </w:rPr>
        <w:t>5286</w:t>
      </w:r>
      <w:r w:rsidR="008B6921" w:rsidRPr="00AA2F78">
        <w:rPr>
          <w:rFonts w:ascii="Times New Roman" w:hAnsi="Times New Roman"/>
          <w:sz w:val="28"/>
          <w:szCs w:val="28"/>
        </w:rPr>
        <w:t xml:space="preserve"> человек), оказано 5</w:t>
      </w:r>
      <w:r w:rsidR="00AA2F78" w:rsidRPr="00AA2F78">
        <w:rPr>
          <w:rFonts w:ascii="Times New Roman" w:hAnsi="Times New Roman"/>
          <w:sz w:val="28"/>
          <w:szCs w:val="28"/>
        </w:rPr>
        <w:t>814</w:t>
      </w:r>
      <w:r w:rsidR="008B6921" w:rsidRPr="00AA2F78">
        <w:rPr>
          <w:rFonts w:ascii="Times New Roman" w:hAnsi="Times New Roman"/>
          <w:sz w:val="28"/>
          <w:szCs w:val="28"/>
        </w:rPr>
        <w:t xml:space="preserve"> услуг. Всего социальной помощи оказано на сумму  </w:t>
      </w:r>
      <w:r w:rsidR="00AA2F78" w:rsidRPr="00AA2F78">
        <w:rPr>
          <w:rFonts w:ascii="Times New Roman" w:hAnsi="Times New Roman"/>
          <w:sz w:val="28"/>
          <w:szCs w:val="28"/>
        </w:rPr>
        <w:t xml:space="preserve">4 071,13 тыс.руб. </w:t>
      </w:r>
    </w:p>
    <w:p w:rsidR="00AA2F78" w:rsidRPr="00AA2F78" w:rsidRDefault="00AA2F78" w:rsidP="00AA2F78">
      <w:pPr>
        <w:spacing w:after="0" w:line="240" w:lineRule="auto"/>
        <w:ind w:firstLine="540"/>
        <w:contextualSpacing/>
        <w:jc w:val="both"/>
        <w:rPr>
          <w:rFonts w:ascii="Times New Roman" w:hAnsi="Times New Roman"/>
        </w:rPr>
      </w:pPr>
      <w:r w:rsidRPr="00AA2F78">
        <w:rPr>
          <w:rFonts w:ascii="Times New Roman" w:hAnsi="Times New Roman"/>
          <w:sz w:val="28"/>
          <w:szCs w:val="28"/>
        </w:rPr>
        <w:t xml:space="preserve">Социальное обслуживание на дому осуществляется двумя отделениями социального обслуживания на дому граждан пожилого возраста и инвалидов. Численность социальных работников на 01.10.2016года составляет 21 человек. На обслуживании в отделении социального обслуживания на дому </w:t>
      </w:r>
      <w:r w:rsidRPr="00AA2F78">
        <w:rPr>
          <w:rFonts w:ascii="Times New Roman" w:hAnsi="Times New Roman"/>
          <w:sz w:val="28"/>
          <w:szCs w:val="28"/>
        </w:rPr>
        <w:lastRenderedPageBreak/>
        <w:t>граждан пожилого возраста и инвалидов в течение отчетного периода находились 209 пожилых человека.</w:t>
      </w:r>
      <w:r w:rsidRPr="00AA2F78">
        <w:rPr>
          <w:rFonts w:ascii="Times New Roman" w:hAnsi="Times New Roman"/>
        </w:rPr>
        <w:t xml:space="preserve"> </w:t>
      </w:r>
    </w:p>
    <w:p w:rsidR="00AA2F78" w:rsidRPr="00AA2F78" w:rsidRDefault="00AA2F78" w:rsidP="00AA2F78">
      <w:pPr>
        <w:spacing w:after="0" w:line="240" w:lineRule="auto"/>
        <w:ind w:firstLine="540"/>
        <w:contextualSpacing/>
        <w:jc w:val="both"/>
        <w:rPr>
          <w:rFonts w:ascii="Times New Roman" w:hAnsi="Times New Roman"/>
          <w:sz w:val="28"/>
          <w:szCs w:val="28"/>
        </w:rPr>
      </w:pPr>
      <w:r w:rsidRPr="00AA2F78">
        <w:rPr>
          <w:rFonts w:ascii="Times New Roman" w:hAnsi="Times New Roman"/>
          <w:sz w:val="28"/>
          <w:szCs w:val="28"/>
        </w:rPr>
        <w:t>Продолжена работа по укреплению материально-технической базы стационарного отделения милосерди</w:t>
      </w:r>
      <w:r w:rsidR="006B7C9D">
        <w:rPr>
          <w:rFonts w:ascii="Times New Roman" w:hAnsi="Times New Roman"/>
          <w:sz w:val="28"/>
          <w:szCs w:val="28"/>
        </w:rPr>
        <w:t xml:space="preserve">я. В течение отчетного периода выполнен </w:t>
      </w:r>
      <w:r w:rsidRPr="00AA2F78">
        <w:rPr>
          <w:rFonts w:ascii="Times New Roman" w:hAnsi="Times New Roman"/>
          <w:sz w:val="28"/>
          <w:szCs w:val="28"/>
        </w:rPr>
        <w:t xml:space="preserve">косметический ремонт (побелка, покраска). Приобрели  диваны для отдыха, стулья, столы для пищеблока, шкафы для санитарного инвентаря, огнетушители, противодымные маски, вытяжку для столовой, сушильную машину для белья, стационарную электрическую плиту. Проведены ремонтные работы по устройству ограждающих конструкций (сайдинг).  </w:t>
      </w:r>
    </w:p>
    <w:p w:rsidR="00AA2F78" w:rsidRPr="00AA2F78" w:rsidRDefault="00AA2F78" w:rsidP="00AA2F78">
      <w:pPr>
        <w:pStyle w:val="msonospacing0"/>
        <w:ind w:firstLine="567"/>
        <w:contextualSpacing/>
        <w:jc w:val="both"/>
        <w:rPr>
          <w:rFonts w:ascii="Times New Roman" w:hAnsi="Times New Roman"/>
          <w:sz w:val="28"/>
          <w:szCs w:val="28"/>
        </w:rPr>
      </w:pPr>
      <w:r w:rsidRPr="00EF2384">
        <w:rPr>
          <w:rFonts w:ascii="Times New Roman" w:hAnsi="Times New Roman"/>
          <w:sz w:val="28"/>
          <w:szCs w:val="28"/>
        </w:rPr>
        <w:t>Филиал МБУ «Комплексный центр» «Социально реабилитационное отделение для несовершеннолетних» рассчитан на 25 койко-мест,</w:t>
      </w:r>
      <w:r>
        <w:rPr>
          <w:sz w:val="28"/>
          <w:szCs w:val="28"/>
        </w:rPr>
        <w:t xml:space="preserve"> </w:t>
      </w:r>
      <w:r>
        <w:rPr>
          <w:rFonts w:ascii="Times New Roman" w:hAnsi="Times New Roman"/>
          <w:sz w:val="28"/>
          <w:szCs w:val="28"/>
        </w:rPr>
        <w:t xml:space="preserve">за девять месяцев 2016 года  прошли реабилитацию и получили социальные услуги 122 </w:t>
      </w:r>
      <w:r w:rsidRPr="00AA2F78">
        <w:rPr>
          <w:rFonts w:ascii="Times New Roman" w:hAnsi="Times New Roman"/>
          <w:sz w:val="28"/>
          <w:szCs w:val="28"/>
        </w:rPr>
        <w:t xml:space="preserve">ребенка в возрасте от 3 до 18 лет: поступило 98 детей , выбыло 100 детей, из них в родные семьи 89 - чел., в гос. учреждение – 1 чел, по опеку – 1 чел, в приемные семьи -9. Во отчетном периоде 2016года социальный педагог Варламова Н.А. и заведующая филиалом О.С.Михайлова приняли участие в областном  конкурсе социально значимых  проектов: проект школа развития детей дошкольного возраста «Страна Развивайка» получил гранд на реализацию на сумму 87,0 тыс.рублей. </w:t>
      </w:r>
    </w:p>
    <w:p w:rsidR="00AA2F78" w:rsidRPr="00AA2F78" w:rsidRDefault="00AA2F78" w:rsidP="00AA2F78">
      <w:pPr>
        <w:spacing w:after="0" w:line="240" w:lineRule="auto"/>
        <w:contextualSpacing/>
        <w:jc w:val="both"/>
        <w:rPr>
          <w:rFonts w:ascii="Times New Roman" w:hAnsi="Times New Roman"/>
          <w:sz w:val="28"/>
          <w:szCs w:val="28"/>
        </w:rPr>
      </w:pPr>
      <w:r w:rsidRPr="00AA2F78">
        <w:rPr>
          <w:rFonts w:ascii="Times New Roman" w:hAnsi="Times New Roman"/>
          <w:sz w:val="28"/>
          <w:szCs w:val="28"/>
        </w:rPr>
        <w:t>Принимали участие в организации оздоровления и отдыха детей. Всего за данный период оздоровлено  18</w:t>
      </w:r>
      <w:r w:rsidR="00B05778">
        <w:rPr>
          <w:rFonts w:ascii="Times New Roman" w:hAnsi="Times New Roman"/>
          <w:sz w:val="28"/>
          <w:szCs w:val="28"/>
        </w:rPr>
        <w:t>9</w:t>
      </w:r>
      <w:r w:rsidRPr="00AA2F78">
        <w:rPr>
          <w:rFonts w:ascii="Times New Roman" w:hAnsi="Times New Roman"/>
          <w:sz w:val="28"/>
          <w:szCs w:val="28"/>
        </w:rPr>
        <w:t xml:space="preserve"> детей в лагерях и санаториях области: </w:t>
      </w:r>
    </w:p>
    <w:p w:rsidR="00AA2F78" w:rsidRPr="00AA2F78" w:rsidRDefault="00AA2F78" w:rsidP="00AA2F78">
      <w:pPr>
        <w:pStyle w:val="aa"/>
        <w:numPr>
          <w:ilvl w:val="0"/>
          <w:numId w:val="4"/>
        </w:numPr>
        <w:autoSpaceDE w:val="0"/>
        <w:spacing w:after="0" w:line="240" w:lineRule="auto"/>
        <w:ind w:left="0"/>
        <w:rPr>
          <w:rFonts w:ascii="Times New Roman" w:hAnsi="Times New Roman"/>
          <w:sz w:val="28"/>
          <w:szCs w:val="28"/>
        </w:rPr>
      </w:pPr>
      <w:r w:rsidRPr="00AA2F78">
        <w:rPr>
          <w:rFonts w:ascii="Times New Roman" w:hAnsi="Times New Roman"/>
          <w:sz w:val="28"/>
          <w:szCs w:val="28"/>
        </w:rPr>
        <w:t xml:space="preserve">ОАО «Санаторий Краснозерский» детский санаторно-оздоровительный лагерь круглогодичного действия «Земляничная поляна» -  17 детей </w:t>
      </w:r>
    </w:p>
    <w:p w:rsidR="00AA2F78" w:rsidRPr="00AA2F78" w:rsidRDefault="00AA2F78" w:rsidP="00AA2F78">
      <w:pPr>
        <w:pStyle w:val="aa"/>
        <w:numPr>
          <w:ilvl w:val="0"/>
          <w:numId w:val="4"/>
        </w:numPr>
        <w:autoSpaceDE w:val="0"/>
        <w:spacing w:after="0" w:line="240" w:lineRule="auto"/>
        <w:ind w:left="0"/>
        <w:rPr>
          <w:rFonts w:ascii="Times New Roman" w:hAnsi="Times New Roman"/>
          <w:sz w:val="28"/>
          <w:szCs w:val="28"/>
        </w:rPr>
      </w:pPr>
      <w:r w:rsidRPr="00AA2F78">
        <w:rPr>
          <w:rFonts w:ascii="Times New Roman" w:hAnsi="Times New Roman"/>
          <w:sz w:val="28"/>
          <w:szCs w:val="28"/>
        </w:rPr>
        <w:t xml:space="preserve">МБУ «Детский оздоровительный лагерь «Светлячок» - 151 ребенка </w:t>
      </w:r>
    </w:p>
    <w:p w:rsidR="00AA2F78" w:rsidRPr="00AA2F78" w:rsidRDefault="00AA2F78" w:rsidP="00AA2F78">
      <w:pPr>
        <w:pStyle w:val="aa"/>
        <w:numPr>
          <w:ilvl w:val="0"/>
          <w:numId w:val="4"/>
        </w:numPr>
        <w:autoSpaceDE w:val="0"/>
        <w:spacing w:after="0" w:line="240" w:lineRule="auto"/>
        <w:ind w:left="0"/>
        <w:rPr>
          <w:rFonts w:ascii="Times New Roman" w:hAnsi="Times New Roman"/>
          <w:sz w:val="28"/>
          <w:szCs w:val="28"/>
        </w:rPr>
      </w:pPr>
      <w:r w:rsidRPr="00AA2F78">
        <w:rPr>
          <w:rFonts w:ascii="Times New Roman" w:hAnsi="Times New Roman"/>
          <w:sz w:val="28"/>
          <w:szCs w:val="28"/>
        </w:rPr>
        <w:t xml:space="preserve">СОЛ «Чкаловец» - 5  детей </w:t>
      </w:r>
    </w:p>
    <w:p w:rsidR="00AA2F78" w:rsidRPr="00AA2F78" w:rsidRDefault="00AA2F78" w:rsidP="00AA2F78">
      <w:pPr>
        <w:pStyle w:val="aa"/>
        <w:numPr>
          <w:ilvl w:val="0"/>
          <w:numId w:val="4"/>
        </w:numPr>
        <w:autoSpaceDE w:val="0"/>
        <w:spacing w:after="0" w:line="240" w:lineRule="auto"/>
        <w:ind w:left="0"/>
        <w:rPr>
          <w:rFonts w:ascii="Times New Roman" w:hAnsi="Times New Roman"/>
          <w:sz w:val="28"/>
          <w:szCs w:val="28"/>
        </w:rPr>
      </w:pPr>
      <w:r w:rsidRPr="00AA2F78">
        <w:rPr>
          <w:rFonts w:ascii="Times New Roman" w:hAnsi="Times New Roman"/>
          <w:sz w:val="28"/>
          <w:szCs w:val="28"/>
        </w:rPr>
        <w:t>СОЛ «Зернышко» -  5 детей</w:t>
      </w:r>
    </w:p>
    <w:p w:rsidR="00AA2F78" w:rsidRPr="00AA2F78" w:rsidRDefault="00AA2F78" w:rsidP="00AA2F78">
      <w:pPr>
        <w:pStyle w:val="aa"/>
        <w:numPr>
          <w:ilvl w:val="0"/>
          <w:numId w:val="4"/>
        </w:numPr>
        <w:autoSpaceDE w:val="0"/>
        <w:spacing w:after="0" w:line="240" w:lineRule="auto"/>
        <w:ind w:left="0"/>
        <w:rPr>
          <w:rFonts w:ascii="Times New Roman" w:hAnsi="Times New Roman"/>
          <w:sz w:val="28"/>
          <w:szCs w:val="28"/>
        </w:rPr>
      </w:pPr>
      <w:r w:rsidRPr="00AA2F78">
        <w:rPr>
          <w:rFonts w:ascii="Times New Roman" w:hAnsi="Times New Roman"/>
          <w:sz w:val="28"/>
          <w:szCs w:val="28"/>
        </w:rPr>
        <w:t>СОЛ «Довольное» - 9 детей</w:t>
      </w:r>
    </w:p>
    <w:p w:rsidR="00AA2F78" w:rsidRPr="00AA2F78" w:rsidRDefault="00AA2F78" w:rsidP="00AA2F78">
      <w:pPr>
        <w:pStyle w:val="aa"/>
        <w:numPr>
          <w:ilvl w:val="0"/>
          <w:numId w:val="4"/>
        </w:numPr>
        <w:autoSpaceDE w:val="0"/>
        <w:spacing w:after="0" w:line="240" w:lineRule="auto"/>
        <w:ind w:left="0"/>
        <w:rPr>
          <w:rFonts w:ascii="Times New Roman" w:hAnsi="Times New Roman"/>
          <w:sz w:val="28"/>
          <w:szCs w:val="28"/>
        </w:rPr>
      </w:pPr>
      <w:r w:rsidRPr="00AA2F78">
        <w:rPr>
          <w:rFonts w:ascii="Times New Roman" w:hAnsi="Times New Roman"/>
          <w:sz w:val="28"/>
          <w:szCs w:val="28"/>
        </w:rPr>
        <w:t>СОЛ «Тимуровец» - 2 ребенка</w:t>
      </w:r>
    </w:p>
    <w:p w:rsidR="008B6921" w:rsidRDefault="008B6921" w:rsidP="00AA2F78">
      <w:pPr>
        <w:ind w:firstLine="567"/>
        <w:jc w:val="both"/>
        <w:rPr>
          <w:sz w:val="28"/>
          <w:szCs w:val="28"/>
        </w:rPr>
      </w:pPr>
    </w:p>
    <w:p w:rsidR="009F6668" w:rsidRPr="00E01C30" w:rsidRDefault="009F6668" w:rsidP="009F6668">
      <w:pPr>
        <w:tabs>
          <w:tab w:val="left" w:pos="567"/>
          <w:tab w:val="left" w:pos="851"/>
        </w:tabs>
        <w:ind w:left="-567" w:firstLine="567"/>
        <w:rPr>
          <w:rFonts w:ascii="Times New Roman" w:hAnsi="Times New Roman"/>
          <w:b/>
          <w:sz w:val="28"/>
          <w:szCs w:val="28"/>
        </w:rPr>
      </w:pPr>
      <w:r w:rsidRPr="00E01C30">
        <w:rPr>
          <w:rFonts w:ascii="Times New Roman" w:hAnsi="Times New Roman"/>
          <w:b/>
          <w:sz w:val="28"/>
          <w:szCs w:val="28"/>
        </w:rPr>
        <w:t>Здравоохранение</w:t>
      </w:r>
    </w:p>
    <w:p w:rsidR="009F6668" w:rsidRPr="00E01C30" w:rsidRDefault="009F6668" w:rsidP="009F6668">
      <w:pPr>
        <w:pStyle w:val="a4"/>
        <w:shd w:val="clear" w:color="auto" w:fill="FFFFFF"/>
        <w:spacing w:before="0" w:beforeAutospacing="0" w:after="0" w:afterAutospacing="0"/>
        <w:jc w:val="both"/>
        <w:rPr>
          <w:color w:val="000000"/>
          <w:sz w:val="28"/>
          <w:szCs w:val="28"/>
        </w:rPr>
      </w:pPr>
      <w:r w:rsidRPr="00E01C30">
        <w:rPr>
          <w:color w:val="000000"/>
          <w:sz w:val="28"/>
          <w:szCs w:val="28"/>
        </w:rPr>
        <w:t xml:space="preserve">Медицинским обслуживанием населения занимается центральная районная больница на 155 коек, районная поликлиника на 300 посещений в смену, имеющая в своём составе женскую и детскую консультации на 50 посещений каждая, Озеро-Карачинская участковая больница и две врачебные амбулатории (Блюдчанская, Старокарачинская), 43 ФАПа. На базе Озеро-Карачинской участковой больницы развёрнуто 10 коек круглосуточного пребывания больных и 13 коек дневного стационара, в том числе 3 койки для детей. В Блюдчанской и Старокарачинской врачебной амбулатории - дневной стационар на 15 коек каждый. </w:t>
      </w:r>
    </w:p>
    <w:p w:rsidR="009F6668" w:rsidRPr="00E01C30" w:rsidRDefault="009F6668" w:rsidP="009F6668">
      <w:pPr>
        <w:pStyle w:val="a4"/>
        <w:shd w:val="clear" w:color="auto" w:fill="FFFFFF"/>
        <w:spacing w:before="0" w:beforeAutospacing="0" w:after="0" w:afterAutospacing="0"/>
        <w:jc w:val="both"/>
        <w:rPr>
          <w:color w:val="000000"/>
          <w:sz w:val="28"/>
          <w:szCs w:val="28"/>
        </w:rPr>
      </w:pPr>
      <w:r w:rsidRPr="00E01C30">
        <w:rPr>
          <w:color w:val="000000"/>
          <w:sz w:val="28"/>
          <w:szCs w:val="28"/>
        </w:rPr>
        <w:t xml:space="preserve"> Показатель рождаемости за 9 месяцев 201</w:t>
      </w:r>
      <w:r w:rsidR="00045CD3">
        <w:rPr>
          <w:color w:val="000000"/>
          <w:sz w:val="28"/>
          <w:szCs w:val="28"/>
        </w:rPr>
        <w:t>6</w:t>
      </w:r>
      <w:r w:rsidRPr="00E01C30">
        <w:rPr>
          <w:color w:val="000000"/>
          <w:sz w:val="28"/>
          <w:szCs w:val="28"/>
        </w:rPr>
        <w:t xml:space="preserve"> года</w:t>
      </w:r>
      <w:r w:rsidR="00045CD3">
        <w:rPr>
          <w:color w:val="000000"/>
          <w:sz w:val="28"/>
          <w:szCs w:val="28"/>
        </w:rPr>
        <w:t xml:space="preserve"> уменьшился и </w:t>
      </w:r>
      <w:r w:rsidRPr="00E01C30">
        <w:rPr>
          <w:color w:val="000000"/>
          <w:sz w:val="28"/>
          <w:szCs w:val="28"/>
        </w:rPr>
        <w:t xml:space="preserve"> составил </w:t>
      </w:r>
      <w:r w:rsidR="00045CD3">
        <w:rPr>
          <w:color w:val="000000"/>
          <w:sz w:val="28"/>
          <w:szCs w:val="28"/>
        </w:rPr>
        <w:t>7</w:t>
      </w:r>
      <w:r w:rsidRPr="00E01C30">
        <w:rPr>
          <w:color w:val="000000"/>
          <w:sz w:val="28"/>
          <w:szCs w:val="28"/>
        </w:rPr>
        <w:t>,</w:t>
      </w:r>
      <w:r w:rsidR="00E01C30" w:rsidRPr="00E01C30">
        <w:rPr>
          <w:color w:val="000000"/>
          <w:sz w:val="28"/>
          <w:szCs w:val="28"/>
        </w:rPr>
        <w:t>8</w:t>
      </w:r>
      <w:r w:rsidRPr="00E01C30">
        <w:rPr>
          <w:color w:val="000000"/>
          <w:sz w:val="28"/>
          <w:szCs w:val="28"/>
        </w:rPr>
        <w:t xml:space="preserve"> на 1000 населения, что на</w:t>
      </w:r>
      <w:r w:rsidR="00045CD3">
        <w:rPr>
          <w:color w:val="000000"/>
          <w:sz w:val="28"/>
          <w:szCs w:val="28"/>
        </w:rPr>
        <w:t xml:space="preserve"> 2,0</w:t>
      </w:r>
      <w:r w:rsidRPr="00E01C30">
        <w:rPr>
          <w:color w:val="000000"/>
          <w:sz w:val="28"/>
          <w:szCs w:val="28"/>
        </w:rPr>
        <w:t xml:space="preserve"> ед. </w:t>
      </w:r>
      <w:r w:rsidR="00045CD3">
        <w:rPr>
          <w:color w:val="000000"/>
          <w:sz w:val="28"/>
          <w:szCs w:val="28"/>
        </w:rPr>
        <w:t>ниже</w:t>
      </w:r>
      <w:r w:rsidRPr="00E01C30">
        <w:rPr>
          <w:color w:val="000000"/>
          <w:sz w:val="28"/>
          <w:szCs w:val="28"/>
        </w:rPr>
        <w:t xml:space="preserve"> показателя 9 месяцев 201</w:t>
      </w:r>
      <w:r w:rsidR="00045CD3">
        <w:rPr>
          <w:color w:val="000000"/>
          <w:sz w:val="28"/>
          <w:szCs w:val="28"/>
        </w:rPr>
        <w:t>5</w:t>
      </w:r>
      <w:r w:rsidR="00E01C30" w:rsidRPr="00E01C30">
        <w:rPr>
          <w:color w:val="000000"/>
          <w:sz w:val="28"/>
          <w:szCs w:val="28"/>
        </w:rPr>
        <w:t xml:space="preserve">  года (9,</w:t>
      </w:r>
      <w:r w:rsidR="00045CD3">
        <w:rPr>
          <w:color w:val="000000"/>
          <w:sz w:val="28"/>
          <w:szCs w:val="28"/>
        </w:rPr>
        <w:t>8</w:t>
      </w:r>
      <w:r w:rsidRPr="00E01C30">
        <w:rPr>
          <w:color w:val="000000"/>
          <w:sz w:val="28"/>
          <w:szCs w:val="28"/>
        </w:rPr>
        <w:t xml:space="preserve"> на </w:t>
      </w:r>
      <w:r w:rsidRPr="00E01C30">
        <w:rPr>
          <w:color w:val="000000"/>
          <w:sz w:val="28"/>
          <w:szCs w:val="28"/>
        </w:rPr>
        <w:lastRenderedPageBreak/>
        <w:t xml:space="preserve">1000 нас.). Общая смертность  </w:t>
      </w:r>
      <w:r w:rsidR="00E01C30" w:rsidRPr="00E01C30">
        <w:rPr>
          <w:color w:val="000000"/>
          <w:sz w:val="28"/>
          <w:szCs w:val="28"/>
        </w:rPr>
        <w:t>составляет 11,6 на 1000 населения (9 мес. 201</w:t>
      </w:r>
      <w:r w:rsidR="00045CD3">
        <w:rPr>
          <w:color w:val="000000"/>
          <w:sz w:val="28"/>
          <w:szCs w:val="28"/>
        </w:rPr>
        <w:t>5</w:t>
      </w:r>
      <w:r w:rsidR="00E01C30" w:rsidRPr="00E01C30">
        <w:rPr>
          <w:color w:val="000000"/>
          <w:sz w:val="28"/>
          <w:szCs w:val="28"/>
        </w:rPr>
        <w:t xml:space="preserve"> года – 1</w:t>
      </w:r>
      <w:r w:rsidR="00045CD3">
        <w:rPr>
          <w:color w:val="000000"/>
          <w:sz w:val="28"/>
          <w:szCs w:val="28"/>
        </w:rPr>
        <w:t>1,4</w:t>
      </w:r>
      <w:r w:rsidR="00E01C30" w:rsidRPr="00E01C30">
        <w:rPr>
          <w:color w:val="000000"/>
          <w:sz w:val="28"/>
          <w:szCs w:val="28"/>
        </w:rPr>
        <w:t>).</w:t>
      </w:r>
    </w:p>
    <w:p w:rsidR="009F6668" w:rsidRPr="00E01C30" w:rsidRDefault="009F6668" w:rsidP="009F6668">
      <w:pPr>
        <w:pStyle w:val="a4"/>
        <w:shd w:val="clear" w:color="auto" w:fill="FFFFFF"/>
        <w:spacing w:before="0" w:beforeAutospacing="0" w:after="0" w:afterAutospacing="0"/>
        <w:jc w:val="both"/>
        <w:rPr>
          <w:color w:val="000000"/>
          <w:sz w:val="28"/>
          <w:szCs w:val="28"/>
        </w:rPr>
      </w:pPr>
      <w:r w:rsidRPr="00E01C30">
        <w:rPr>
          <w:color w:val="000000"/>
          <w:sz w:val="28"/>
          <w:szCs w:val="28"/>
        </w:rPr>
        <w:t xml:space="preserve">Средняя длительность пребывания больного в стационаре составляет </w:t>
      </w:r>
      <w:r w:rsidR="00045CD3">
        <w:rPr>
          <w:color w:val="000000"/>
          <w:sz w:val="28"/>
          <w:szCs w:val="28"/>
        </w:rPr>
        <w:t>9,8</w:t>
      </w:r>
      <w:r w:rsidRPr="00E01C30">
        <w:rPr>
          <w:color w:val="000000"/>
          <w:sz w:val="28"/>
          <w:szCs w:val="28"/>
        </w:rPr>
        <w:t xml:space="preserve"> (9 мес. 201</w:t>
      </w:r>
      <w:r w:rsidR="00045CD3">
        <w:rPr>
          <w:color w:val="000000"/>
          <w:sz w:val="28"/>
          <w:szCs w:val="28"/>
        </w:rPr>
        <w:t>5</w:t>
      </w:r>
      <w:r w:rsidRPr="00E01C30">
        <w:rPr>
          <w:color w:val="000000"/>
          <w:sz w:val="28"/>
          <w:szCs w:val="28"/>
        </w:rPr>
        <w:t xml:space="preserve"> г. – </w:t>
      </w:r>
      <w:r w:rsidR="00045CD3">
        <w:rPr>
          <w:color w:val="000000"/>
          <w:sz w:val="28"/>
          <w:szCs w:val="28"/>
        </w:rPr>
        <w:t>8,9</w:t>
      </w:r>
      <w:r w:rsidRPr="00E01C30">
        <w:rPr>
          <w:color w:val="000000"/>
          <w:sz w:val="28"/>
          <w:szCs w:val="28"/>
        </w:rPr>
        <w:t>).</w:t>
      </w:r>
    </w:p>
    <w:p w:rsidR="009F6668" w:rsidRPr="00E01C30" w:rsidRDefault="009F6668" w:rsidP="009F6668">
      <w:pPr>
        <w:pStyle w:val="a4"/>
        <w:shd w:val="clear" w:color="auto" w:fill="FFFFFF"/>
        <w:spacing w:before="0" w:beforeAutospacing="0" w:after="0" w:afterAutospacing="0"/>
        <w:jc w:val="both"/>
        <w:rPr>
          <w:color w:val="000000"/>
          <w:sz w:val="28"/>
          <w:szCs w:val="28"/>
        </w:rPr>
      </w:pPr>
      <w:r w:rsidRPr="00E01C30">
        <w:rPr>
          <w:color w:val="000000"/>
          <w:sz w:val="28"/>
          <w:szCs w:val="28"/>
        </w:rPr>
        <w:t>За 9 месяцев 201</w:t>
      </w:r>
      <w:r w:rsidR="00045CD3">
        <w:rPr>
          <w:color w:val="000000"/>
          <w:sz w:val="28"/>
          <w:szCs w:val="28"/>
        </w:rPr>
        <w:t>6</w:t>
      </w:r>
      <w:r w:rsidRPr="00E01C30">
        <w:rPr>
          <w:color w:val="000000"/>
          <w:sz w:val="28"/>
          <w:szCs w:val="28"/>
        </w:rPr>
        <w:t xml:space="preserve"> года количество населения обслуженное «скорой </w:t>
      </w:r>
      <w:r w:rsidR="00900A9C">
        <w:rPr>
          <w:color w:val="000000"/>
          <w:sz w:val="28"/>
          <w:szCs w:val="28"/>
        </w:rPr>
        <w:t xml:space="preserve">        </w:t>
      </w:r>
      <w:r w:rsidRPr="00E01C30">
        <w:rPr>
          <w:color w:val="000000"/>
          <w:sz w:val="28"/>
          <w:szCs w:val="28"/>
        </w:rPr>
        <w:t xml:space="preserve">медицинской помощью» составило </w:t>
      </w:r>
      <w:r w:rsidR="00045CD3">
        <w:rPr>
          <w:color w:val="000000"/>
          <w:sz w:val="28"/>
          <w:szCs w:val="28"/>
        </w:rPr>
        <w:t>5 888</w:t>
      </w:r>
      <w:r w:rsidRPr="00E01C30">
        <w:rPr>
          <w:color w:val="000000"/>
          <w:sz w:val="28"/>
          <w:szCs w:val="28"/>
        </w:rPr>
        <w:t xml:space="preserve">  чел. (9 мес. 201</w:t>
      </w:r>
      <w:r w:rsidR="00045CD3">
        <w:rPr>
          <w:color w:val="000000"/>
          <w:sz w:val="28"/>
          <w:szCs w:val="28"/>
        </w:rPr>
        <w:t>5</w:t>
      </w:r>
      <w:r w:rsidRPr="00E01C30">
        <w:rPr>
          <w:color w:val="000000"/>
          <w:sz w:val="28"/>
          <w:szCs w:val="28"/>
        </w:rPr>
        <w:t xml:space="preserve"> г. – 6 </w:t>
      </w:r>
      <w:r w:rsidR="00045CD3">
        <w:rPr>
          <w:color w:val="000000"/>
          <w:sz w:val="28"/>
          <w:szCs w:val="28"/>
        </w:rPr>
        <w:t>957</w:t>
      </w:r>
      <w:r w:rsidRPr="00E01C30">
        <w:rPr>
          <w:color w:val="000000"/>
          <w:sz w:val="28"/>
          <w:szCs w:val="28"/>
        </w:rPr>
        <w:t xml:space="preserve"> чел). Число врачебных посещений на одного жителя у</w:t>
      </w:r>
      <w:r w:rsidR="00045CD3">
        <w:rPr>
          <w:color w:val="000000"/>
          <w:sz w:val="28"/>
          <w:szCs w:val="28"/>
        </w:rPr>
        <w:t>меньшилось</w:t>
      </w:r>
      <w:r w:rsidRPr="00E01C30">
        <w:rPr>
          <w:color w:val="000000"/>
          <w:sz w:val="28"/>
          <w:szCs w:val="28"/>
        </w:rPr>
        <w:t xml:space="preserve"> и составило </w:t>
      </w:r>
      <w:r w:rsidR="00045CD3">
        <w:rPr>
          <w:color w:val="000000"/>
          <w:sz w:val="28"/>
          <w:szCs w:val="28"/>
        </w:rPr>
        <w:t>6,9</w:t>
      </w:r>
      <w:r w:rsidRPr="00E01C30">
        <w:rPr>
          <w:color w:val="000000"/>
          <w:sz w:val="28"/>
          <w:szCs w:val="28"/>
        </w:rPr>
        <w:t xml:space="preserve"> (9 мес. 201</w:t>
      </w:r>
      <w:r w:rsidR="00045CD3">
        <w:rPr>
          <w:color w:val="000000"/>
          <w:sz w:val="28"/>
          <w:szCs w:val="28"/>
        </w:rPr>
        <w:t>5</w:t>
      </w:r>
      <w:r w:rsidRPr="00E01C30">
        <w:rPr>
          <w:color w:val="000000"/>
          <w:sz w:val="28"/>
          <w:szCs w:val="28"/>
        </w:rPr>
        <w:t xml:space="preserve"> г. – </w:t>
      </w:r>
      <w:r w:rsidR="00045CD3">
        <w:rPr>
          <w:color w:val="000000"/>
          <w:sz w:val="28"/>
          <w:szCs w:val="28"/>
        </w:rPr>
        <w:t>7,1</w:t>
      </w:r>
      <w:r w:rsidRPr="00E01C30">
        <w:rPr>
          <w:color w:val="000000"/>
          <w:sz w:val="28"/>
          <w:szCs w:val="28"/>
        </w:rPr>
        <w:t>).</w:t>
      </w:r>
    </w:p>
    <w:p w:rsidR="009F6668" w:rsidRDefault="009F6668" w:rsidP="009F6668">
      <w:pPr>
        <w:jc w:val="both"/>
        <w:rPr>
          <w:rFonts w:ascii="Times New Roman" w:hAnsi="Times New Roman"/>
          <w:sz w:val="28"/>
          <w:szCs w:val="28"/>
        </w:rPr>
      </w:pPr>
      <w:r w:rsidRPr="00E01C30">
        <w:rPr>
          <w:rFonts w:ascii="Times New Roman" w:hAnsi="Times New Roman"/>
          <w:sz w:val="28"/>
          <w:szCs w:val="28"/>
        </w:rPr>
        <w:t>За 9 месяцев 201</w:t>
      </w:r>
      <w:r w:rsidR="00045CD3">
        <w:rPr>
          <w:rFonts w:ascii="Times New Roman" w:hAnsi="Times New Roman"/>
          <w:sz w:val="28"/>
          <w:szCs w:val="28"/>
        </w:rPr>
        <w:t>6</w:t>
      </w:r>
      <w:r w:rsidRPr="00E01C30">
        <w:rPr>
          <w:rFonts w:ascii="Times New Roman" w:hAnsi="Times New Roman"/>
          <w:sz w:val="28"/>
          <w:szCs w:val="28"/>
        </w:rPr>
        <w:t xml:space="preserve"> года в </w:t>
      </w:r>
      <w:r w:rsidR="00092650">
        <w:rPr>
          <w:rFonts w:ascii="Times New Roman" w:hAnsi="Times New Roman"/>
          <w:sz w:val="28"/>
          <w:szCs w:val="28"/>
        </w:rPr>
        <w:t xml:space="preserve">ГБУЗ «Чановская ЦРБ» поступило  </w:t>
      </w:r>
      <w:r w:rsidR="00045CD3">
        <w:rPr>
          <w:rFonts w:ascii="Times New Roman" w:hAnsi="Times New Roman"/>
          <w:sz w:val="28"/>
          <w:szCs w:val="28"/>
        </w:rPr>
        <w:t>32</w:t>
      </w:r>
      <w:r w:rsidRPr="00E01C30">
        <w:rPr>
          <w:rFonts w:ascii="Times New Roman" w:hAnsi="Times New Roman"/>
          <w:sz w:val="28"/>
          <w:szCs w:val="28"/>
        </w:rPr>
        <w:t xml:space="preserve"> единиц</w:t>
      </w:r>
      <w:r w:rsidR="00045CD3">
        <w:rPr>
          <w:rFonts w:ascii="Times New Roman" w:hAnsi="Times New Roman"/>
          <w:sz w:val="28"/>
          <w:szCs w:val="28"/>
        </w:rPr>
        <w:t>ы</w:t>
      </w:r>
      <w:r w:rsidRPr="00E01C30">
        <w:rPr>
          <w:rFonts w:ascii="Times New Roman" w:hAnsi="Times New Roman"/>
          <w:sz w:val="28"/>
          <w:szCs w:val="28"/>
        </w:rPr>
        <w:t xml:space="preserve"> н</w:t>
      </w:r>
      <w:r w:rsidR="00092650">
        <w:rPr>
          <w:rFonts w:ascii="Times New Roman" w:hAnsi="Times New Roman"/>
          <w:sz w:val="28"/>
          <w:szCs w:val="28"/>
        </w:rPr>
        <w:t>ового оборудования, на сумму – 1</w:t>
      </w:r>
      <w:r w:rsidR="00045CD3">
        <w:rPr>
          <w:rFonts w:ascii="Times New Roman" w:hAnsi="Times New Roman"/>
          <w:sz w:val="28"/>
          <w:szCs w:val="28"/>
        </w:rPr>
        <w:t> 270,4</w:t>
      </w:r>
      <w:r w:rsidR="00092650">
        <w:rPr>
          <w:rFonts w:ascii="Times New Roman" w:hAnsi="Times New Roman"/>
          <w:sz w:val="28"/>
          <w:szCs w:val="28"/>
        </w:rPr>
        <w:t xml:space="preserve"> </w:t>
      </w:r>
      <w:r w:rsidRPr="00E01C30">
        <w:rPr>
          <w:rFonts w:ascii="Times New Roman" w:hAnsi="Times New Roman"/>
          <w:sz w:val="28"/>
          <w:szCs w:val="28"/>
        </w:rPr>
        <w:t xml:space="preserve"> тыс. руб.</w:t>
      </w:r>
    </w:p>
    <w:p w:rsidR="009F6668" w:rsidRDefault="009F6668" w:rsidP="009F6668">
      <w:pPr>
        <w:jc w:val="both"/>
        <w:rPr>
          <w:rFonts w:ascii="Times New Roman" w:hAnsi="Times New Roman"/>
          <w:b/>
          <w:sz w:val="28"/>
          <w:szCs w:val="28"/>
        </w:rPr>
      </w:pPr>
      <w:r>
        <w:rPr>
          <w:rFonts w:ascii="Times New Roman" w:hAnsi="Times New Roman"/>
          <w:b/>
          <w:sz w:val="28"/>
          <w:szCs w:val="28"/>
        </w:rPr>
        <w:t>Культура</w:t>
      </w:r>
    </w:p>
    <w:p w:rsidR="007D3718" w:rsidRDefault="00F2500D" w:rsidP="007D3718">
      <w:pPr>
        <w:autoSpaceDN/>
        <w:spacing w:after="0" w:line="240" w:lineRule="auto"/>
        <w:contextualSpacing/>
        <w:jc w:val="both"/>
        <w:rPr>
          <w:rFonts w:ascii="Times New Roman" w:hAnsi="Times New Roman"/>
          <w:sz w:val="28"/>
          <w:szCs w:val="28"/>
        </w:rPr>
      </w:pPr>
      <w:r w:rsidRPr="007D3718">
        <w:rPr>
          <w:rFonts w:ascii="Times New Roman" w:hAnsi="Times New Roman"/>
          <w:sz w:val="28"/>
          <w:szCs w:val="28"/>
        </w:rPr>
        <w:t xml:space="preserve">В настоящее время на территории района  работает </w:t>
      </w:r>
      <w:r w:rsidR="007D3718" w:rsidRPr="007D3718">
        <w:rPr>
          <w:rFonts w:ascii="Times New Roman" w:hAnsi="Times New Roman"/>
          <w:sz w:val="28"/>
          <w:szCs w:val="28"/>
        </w:rPr>
        <w:t>260  формировани</w:t>
      </w:r>
      <w:r w:rsidR="007D3718">
        <w:rPr>
          <w:rFonts w:ascii="Times New Roman" w:hAnsi="Times New Roman"/>
          <w:sz w:val="28"/>
          <w:szCs w:val="28"/>
        </w:rPr>
        <w:t>й</w:t>
      </w:r>
      <w:r w:rsidR="007D3718" w:rsidRPr="007D3718">
        <w:rPr>
          <w:rFonts w:ascii="Times New Roman" w:hAnsi="Times New Roman"/>
          <w:sz w:val="28"/>
          <w:szCs w:val="28"/>
        </w:rPr>
        <w:t>, в которых занимается</w:t>
      </w:r>
      <w:r w:rsidR="007D3718">
        <w:rPr>
          <w:rFonts w:ascii="Times New Roman" w:hAnsi="Times New Roman"/>
          <w:sz w:val="28"/>
          <w:szCs w:val="28"/>
        </w:rPr>
        <w:t xml:space="preserve"> </w:t>
      </w:r>
      <w:r w:rsidR="007D3718" w:rsidRPr="007D3718">
        <w:rPr>
          <w:rFonts w:ascii="Times New Roman" w:hAnsi="Times New Roman"/>
          <w:sz w:val="28"/>
          <w:szCs w:val="28"/>
        </w:rPr>
        <w:t xml:space="preserve"> 2730 человек.</w:t>
      </w:r>
      <w:r w:rsidR="007D3718">
        <w:rPr>
          <w:rFonts w:ascii="Times New Roman" w:hAnsi="Times New Roman"/>
          <w:sz w:val="28"/>
          <w:szCs w:val="28"/>
        </w:rPr>
        <w:t xml:space="preserve"> </w:t>
      </w:r>
      <w:r w:rsidR="007D3718" w:rsidRPr="007D3718">
        <w:rPr>
          <w:rFonts w:ascii="Times New Roman" w:hAnsi="Times New Roman"/>
          <w:sz w:val="28"/>
          <w:szCs w:val="28"/>
        </w:rPr>
        <w:t xml:space="preserve"> Для детей 137 формирований, участников в них </w:t>
      </w:r>
      <w:r w:rsidR="007D3718">
        <w:rPr>
          <w:rFonts w:ascii="Times New Roman" w:hAnsi="Times New Roman"/>
          <w:sz w:val="28"/>
          <w:szCs w:val="28"/>
        </w:rPr>
        <w:t xml:space="preserve">- </w:t>
      </w:r>
      <w:r w:rsidR="007D3718" w:rsidRPr="007D3718">
        <w:rPr>
          <w:rFonts w:ascii="Times New Roman" w:hAnsi="Times New Roman"/>
          <w:sz w:val="28"/>
          <w:szCs w:val="28"/>
        </w:rPr>
        <w:t>1354 человека.</w:t>
      </w:r>
      <w:r w:rsidR="007D3718">
        <w:rPr>
          <w:rFonts w:ascii="Times New Roman" w:hAnsi="Times New Roman"/>
          <w:sz w:val="28"/>
          <w:szCs w:val="28"/>
        </w:rPr>
        <w:t xml:space="preserve"> </w:t>
      </w:r>
    </w:p>
    <w:p w:rsidR="007D3718" w:rsidRDefault="007D3718" w:rsidP="007D3718">
      <w:pPr>
        <w:autoSpaceDN/>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7D3718">
        <w:rPr>
          <w:rFonts w:ascii="Times New Roman" w:hAnsi="Times New Roman"/>
          <w:sz w:val="28"/>
          <w:szCs w:val="28"/>
        </w:rPr>
        <w:t>За 9 месяцев 2016 г. в учреждениях культуры проведено 6262 культурно-досуговых мероприятия</w:t>
      </w:r>
      <w:r>
        <w:rPr>
          <w:rFonts w:ascii="Times New Roman" w:hAnsi="Times New Roman"/>
          <w:sz w:val="28"/>
          <w:szCs w:val="28"/>
        </w:rPr>
        <w:t xml:space="preserve">, из них для </w:t>
      </w:r>
      <w:r w:rsidRPr="007D3718">
        <w:rPr>
          <w:rFonts w:ascii="Times New Roman" w:hAnsi="Times New Roman"/>
          <w:sz w:val="28"/>
          <w:szCs w:val="28"/>
        </w:rPr>
        <w:t>детей проведено 2004 мероприятия.</w:t>
      </w:r>
    </w:p>
    <w:p w:rsidR="007D3718" w:rsidRPr="007D3718" w:rsidRDefault="007D3718" w:rsidP="007D3718">
      <w:pPr>
        <w:autoSpaceDN/>
        <w:spacing w:after="0" w:line="240" w:lineRule="auto"/>
        <w:contextualSpacing/>
        <w:jc w:val="both"/>
        <w:rPr>
          <w:rFonts w:ascii="Times New Roman" w:hAnsi="Times New Roman"/>
          <w:sz w:val="28"/>
          <w:szCs w:val="28"/>
        </w:rPr>
      </w:pPr>
      <w:r>
        <w:rPr>
          <w:rFonts w:ascii="Times New Roman" w:hAnsi="Times New Roman"/>
          <w:sz w:val="28"/>
          <w:szCs w:val="28"/>
        </w:rPr>
        <w:t xml:space="preserve">В </w:t>
      </w:r>
      <w:r w:rsidRPr="007D3718">
        <w:rPr>
          <w:rFonts w:ascii="Times New Roman" w:hAnsi="Times New Roman"/>
          <w:sz w:val="28"/>
          <w:szCs w:val="28"/>
        </w:rPr>
        <w:t>учреждениях культуры работа</w:t>
      </w:r>
      <w:r>
        <w:rPr>
          <w:rFonts w:ascii="Times New Roman" w:hAnsi="Times New Roman"/>
          <w:sz w:val="28"/>
          <w:szCs w:val="28"/>
        </w:rPr>
        <w:t xml:space="preserve">ет </w:t>
      </w:r>
      <w:r w:rsidRPr="007D3718">
        <w:rPr>
          <w:rFonts w:ascii="Times New Roman" w:hAnsi="Times New Roman"/>
          <w:sz w:val="28"/>
          <w:szCs w:val="28"/>
        </w:rPr>
        <w:t>236 человек: из них 18 руководителей, 129 специалистов, 89 ч</w:t>
      </w:r>
      <w:r>
        <w:rPr>
          <w:rFonts w:ascii="Times New Roman" w:hAnsi="Times New Roman"/>
          <w:sz w:val="28"/>
          <w:szCs w:val="28"/>
        </w:rPr>
        <w:t>еловек обслуживающего персонала.</w:t>
      </w:r>
      <w:r w:rsidRPr="007D3718">
        <w:rPr>
          <w:rFonts w:ascii="Times New Roman" w:hAnsi="Times New Roman"/>
          <w:sz w:val="28"/>
          <w:szCs w:val="28"/>
        </w:rPr>
        <w:t xml:space="preserve"> </w:t>
      </w:r>
    </w:p>
    <w:p w:rsidR="007D3718" w:rsidRPr="007D3718" w:rsidRDefault="007D3718" w:rsidP="007D3718">
      <w:pPr>
        <w:pStyle w:val="aa"/>
        <w:autoSpaceDN/>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7D3718">
        <w:rPr>
          <w:rFonts w:ascii="Times New Roman" w:hAnsi="Times New Roman"/>
          <w:sz w:val="28"/>
          <w:szCs w:val="28"/>
        </w:rPr>
        <w:t xml:space="preserve">Работники культуры Чановского района принимали участие в областных, межрегиональных фестивалях и конкурсах: в областном конкурсе творческих работ «Сибирь талантами богата», в Межрегиональном фестивале-конкурсе национальной песни «Тебе, мое Отечество», в региональном фестивале народной музыки и танца «Сибирские мотивы»,  в областном конкурсе детских и юношеских коллективов «Терпсихора». Галина Александровна Пугаева – библиотекарь детской библиотеки МБУ Чановской ЦБС получила звание «Почетный работник культуры Новосибирской области». </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sz w:val="28"/>
          <w:szCs w:val="28"/>
        </w:rPr>
        <w:t xml:space="preserve">Звание «народный» подтвердили 4 коллектива: </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sz w:val="28"/>
          <w:szCs w:val="28"/>
        </w:rPr>
        <w:t>- ансамблю русской песни «Симфония народная» (рук. Ю.В.Черемных) МАУК «Чановский РДК»;</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sz w:val="28"/>
          <w:szCs w:val="28"/>
        </w:rPr>
        <w:t>- детскому вокальному ансамблю «Русская песня» (рук. Ю.В.Черемных) МАУК «Чановский РДК»;</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sz w:val="28"/>
          <w:szCs w:val="28"/>
        </w:rPr>
        <w:t xml:space="preserve"> - ансамблю песни и танца «Чановские напевы» (худ.рук. В.И.Сумина) МАУК «Чановский РДК»;</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sz w:val="28"/>
          <w:szCs w:val="28"/>
        </w:rPr>
        <w:t>- ансамблю русской песни «Родные просторы» (рук. В.И.Бобров) МКУК  Блюдчанского с/совета.</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sz w:val="28"/>
          <w:szCs w:val="28"/>
        </w:rPr>
        <w:t>Получили звание «народный» (образцовы) коллектив:</w:t>
      </w:r>
    </w:p>
    <w:p w:rsidR="007D3718" w:rsidRPr="007D3718" w:rsidRDefault="007D3718" w:rsidP="007D3718">
      <w:pPr>
        <w:pStyle w:val="aa"/>
        <w:spacing w:after="0" w:line="240" w:lineRule="auto"/>
        <w:ind w:left="0"/>
        <w:jc w:val="both"/>
        <w:rPr>
          <w:rFonts w:ascii="Times New Roman" w:hAnsi="Times New Roman"/>
          <w:sz w:val="28"/>
          <w:szCs w:val="28"/>
        </w:rPr>
      </w:pPr>
      <w:r w:rsidRPr="007D3718">
        <w:rPr>
          <w:rFonts w:ascii="Times New Roman" w:hAnsi="Times New Roman"/>
          <w:i/>
          <w:sz w:val="28"/>
          <w:szCs w:val="28"/>
        </w:rPr>
        <w:t xml:space="preserve">    - </w:t>
      </w:r>
      <w:r w:rsidRPr="007D3718">
        <w:rPr>
          <w:rFonts w:ascii="Times New Roman" w:hAnsi="Times New Roman"/>
          <w:sz w:val="28"/>
          <w:szCs w:val="28"/>
        </w:rPr>
        <w:t>художественной студии «Холст» (рук. О.В.Лядова-Ильина) МБУДО «Чановская ДШИ»  Чановского района;</w:t>
      </w:r>
    </w:p>
    <w:p w:rsidR="007D3718" w:rsidRPr="007D3718" w:rsidRDefault="007D3718" w:rsidP="007D3718">
      <w:pPr>
        <w:pStyle w:val="a9"/>
        <w:contextualSpacing/>
        <w:jc w:val="both"/>
        <w:rPr>
          <w:rFonts w:ascii="Times New Roman" w:hAnsi="Times New Roman"/>
          <w:i/>
          <w:sz w:val="28"/>
          <w:szCs w:val="28"/>
        </w:rPr>
      </w:pPr>
      <w:r w:rsidRPr="007D3718">
        <w:rPr>
          <w:rFonts w:ascii="Times New Roman" w:hAnsi="Times New Roman"/>
          <w:sz w:val="28"/>
          <w:szCs w:val="28"/>
        </w:rPr>
        <w:t>- детскому хореографическому ансамблю  «Воскресение» (рук. О.И.Кайро) МБУ ДО «Чановская детская школа искусств» Чановский район</w:t>
      </w:r>
      <w:r w:rsidR="001661E8">
        <w:rPr>
          <w:rFonts w:ascii="Times New Roman" w:hAnsi="Times New Roman"/>
          <w:sz w:val="28"/>
          <w:szCs w:val="28"/>
        </w:rPr>
        <w:t>.</w:t>
      </w:r>
    </w:p>
    <w:p w:rsidR="007D3718" w:rsidRDefault="007D3718" w:rsidP="00EC434D">
      <w:pPr>
        <w:spacing w:after="0" w:line="240" w:lineRule="auto"/>
        <w:contextualSpacing/>
        <w:jc w:val="both"/>
        <w:rPr>
          <w:sz w:val="28"/>
          <w:szCs w:val="28"/>
        </w:rPr>
      </w:pPr>
      <w:r w:rsidRPr="007D3718">
        <w:rPr>
          <w:rFonts w:ascii="Times New Roman" w:hAnsi="Times New Roman"/>
          <w:sz w:val="28"/>
          <w:szCs w:val="28"/>
        </w:rPr>
        <w:t xml:space="preserve">  </w:t>
      </w:r>
    </w:p>
    <w:p w:rsidR="007D3718" w:rsidRDefault="007D3718" w:rsidP="007D3718">
      <w:pPr>
        <w:jc w:val="both"/>
        <w:rPr>
          <w:sz w:val="28"/>
          <w:szCs w:val="28"/>
        </w:rPr>
      </w:pPr>
    </w:p>
    <w:sectPr w:rsidR="007D3718" w:rsidSect="006C5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8C6"/>
    <w:multiLevelType w:val="hybridMultilevel"/>
    <w:tmpl w:val="89AE3E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75F5A"/>
    <w:multiLevelType w:val="hybridMultilevel"/>
    <w:tmpl w:val="A142D58A"/>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A00C0A"/>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6F2473"/>
    <w:multiLevelType w:val="hybridMultilevel"/>
    <w:tmpl w:val="9D0A2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65C74"/>
    <w:multiLevelType w:val="hybridMultilevel"/>
    <w:tmpl w:val="30C2D31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340863"/>
    <w:multiLevelType w:val="hybridMultilevel"/>
    <w:tmpl w:val="CDA260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71EA7"/>
    <w:multiLevelType w:val="hybridMultilevel"/>
    <w:tmpl w:val="6B9A8D5C"/>
    <w:lvl w:ilvl="0" w:tplc="F676B64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B15D89"/>
    <w:multiLevelType w:val="hybridMultilevel"/>
    <w:tmpl w:val="3A10066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8F6802"/>
    <w:multiLevelType w:val="hybridMultilevel"/>
    <w:tmpl w:val="AAFE59EC"/>
    <w:lvl w:ilvl="0" w:tplc="04190001">
      <w:start w:val="1"/>
      <w:numFmt w:val="bullet"/>
      <w:lvlText w:val=""/>
      <w:lvlJc w:val="left"/>
      <w:pPr>
        <w:ind w:left="502" w:hanging="360"/>
      </w:pPr>
      <w:rPr>
        <w:rFonts w:ascii="Symbol" w:hAnsi="Symbol" w:hint="default"/>
      </w:rPr>
    </w:lvl>
    <w:lvl w:ilvl="1" w:tplc="830A9A84">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3024DE5"/>
    <w:multiLevelType w:val="hybridMultilevel"/>
    <w:tmpl w:val="5434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6404D2"/>
    <w:multiLevelType w:val="hybridMultilevel"/>
    <w:tmpl w:val="4BF45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BB0642"/>
    <w:multiLevelType w:val="hybridMultilevel"/>
    <w:tmpl w:val="8B9A2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3C28C9"/>
    <w:multiLevelType w:val="hybridMultilevel"/>
    <w:tmpl w:val="03AAF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6668"/>
    <w:rsid w:val="00016DC6"/>
    <w:rsid w:val="0002707E"/>
    <w:rsid w:val="000401C5"/>
    <w:rsid w:val="0004535F"/>
    <w:rsid w:val="00045CD3"/>
    <w:rsid w:val="000539D0"/>
    <w:rsid w:val="000618F5"/>
    <w:rsid w:val="00063A69"/>
    <w:rsid w:val="00082748"/>
    <w:rsid w:val="00092650"/>
    <w:rsid w:val="00096A6F"/>
    <w:rsid w:val="000D3ED3"/>
    <w:rsid w:val="000D511D"/>
    <w:rsid w:val="00106AF6"/>
    <w:rsid w:val="0012626B"/>
    <w:rsid w:val="00142A98"/>
    <w:rsid w:val="00144F26"/>
    <w:rsid w:val="001519FC"/>
    <w:rsid w:val="001661E8"/>
    <w:rsid w:val="00182FA3"/>
    <w:rsid w:val="001B5212"/>
    <w:rsid w:val="001E6301"/>
    <w:rsid w:val="00216363"/>
    <w:rsid w:val="002205BC"/>
    <w:rsid w:val="00220D3F"/>
    <w:rsid w:val="00235D9A"/>
    <w:rsid w:val="00242AB1"/>
    <w:rsid w:val="002500A1"/>
    <w:rsid w:val="00256AEC"/>
    <w:rsid w:val="002611E4"/>
    <w:rsid w:val="00275723"/>
    <w:rsid w:val="00277CB1"/>
    <w:rsid w:val="0029016C"/>
    <w:rsid w:val="002904B3"/>
    <w:rsid w:val="002B13E7"/>
    <w:rsid w:val="002B1C23"/>
    <w:rsid w:val="002C05EC"/>
    <w:rsid w:val="002C2F52"/>
    <w:rsid w:val="002E2DD3"/>
    <w:rsid w:val="002F5702"/>
    <w:rsid w:val="002F725E"/>
    <w:rsid w:val="00316F5C"/>
    <w:rsid w:val="00322145"/>
    <w:rsid w:val="003235AB"/>
    <w:rsid w:val="003346DB"/>
    <w:rsid w:val="00337D01"/>
    <w:rsid w:val="00362B8F"/>
    <w:rsid w:val="00363090"/>
    <w:rsid w:val="003752BB"/>
    <w:rsid w:val="00376884"/>
    <w:rsid w:val="00377C8C"/>
    <w:rsid w:val="003C037D"/>
    <w:rsid w:val="003C0C1D"/>
    <w:rsid w:val="003E5571"/>
    <w:rsid w:val="003F5D7A"/>
    <w:rsid w:val="003F6D9D"/>
    <w:rsid w:val="0040134E"/>
    <w:rsid w:val="00402EB5"/>
    <w:rsid w:val="004074B8"/>
    <w:rsid w:val="0041177A"/>
    <w:rsid w:val="00423074"/>
    <w:rsid w:val="00454827"/>
    <w:rsid w:val="00471EFA"/>
    <w:rsid w:val="004A208F"/>
    <w:rsid w:val="004B6482"/>
    <w:rsid w:val="004B6CC1"/>
    <w:rsid w:val="004C02F7"/>
    <w:rsid w:val="00515EBE"/>
    <w:rsid w:val="00533B22"/>
    <w:rsid w:val="00544590"/>
    <w:rsid w:val="005523B1"/>
    <w:rsid w:val="00553FCB"/>
    <w:rsid w:val="005660AC"/>
    <w:rsid w:val="00575160"/>
    <w:rsid w:val="00593D16"/>
    <w:rsid w:val="00594CBC"/>
    <w:rsid w:val="005A5C1B"/>
    <w:rsid w:val="005A68F0"/>
    <w:rsid w:val="005B04F4"/>
    <w:rsid w:val="005D08B6"/>
    <w:rsid w:val="005D3024"/>
    <w:rsid w:val="005F5149"/>
    <w:rsid w:val="00601BFD"/>
    <w:rsid w:val="00601F7A"/>
    <w:rsid w:val="00617711"/>
    <w:rsid w:val="006179C3"/>
    <w:rsid w:val="00640EEC"/>
    <w:rsid w:val="006635DB"/>
    <w:rsid w:val="00664F11"/>
    <w:rsid w:val="00670EC9"/>
    <w:rsid w:val="00687B89"/>
    <w:rsid w:val="006B7C9D"/>
    <w:rsid w:val="006C4930"/>
    <w:rsid w:val="006C51D4"/>
    <w:rsid w:val="006C7B75"/>
    <w:rsid w:val="006D21DE"/>
    <w:rsid w:val="006D2301"/>
    <w:rsid w:val="006D4372"/>
    <w:rsid w:val="006D440B"/>
    <w:rsid w:val="006E3EB8"/>
    <w:rsid w:val="007046DF"/>
    <w:rsid w:val="0070750C"/>
    <w:rsid w:val="00717519"/>
    <w:rsid w:val="00735159"/>
    <w:rsid w:val="00756A98"/>
    <w:rsid w:val="00757A0C"/>
    <w:rsid w:val="007753FB"/>
    <w:rsid w:val="007768AB"/>
    <w:rsid w:val="00781B91"/>
    <w:rsid w:val="00790D65"/>
    <w:rsid w:val="00797D55"/>
    <w:rsid w:val="007A2985"/>
    <w:rsid w:val="007A6B3A"/>
    <w:rsid w:val="007B5B48"/>
    <w:rsid w:val="007B5E5F"/>
    <w:rsid w:val="007C1A62"/>
    <w:rsid w:val="007D07CB"/>
    <w:rsid w:val="007D355B"/>
    <w:rsid w:val="007D3718"/>
    <w:rsid w:val="007D47E4"/>
    <w:rsid w:val="00802B05"/>
    <w:rsid w:val="0083258C"/>
    <w:rsid w:val="0083332E"/>
    <w:rsid w:val="008370BC"/>
    <w:rsid w:val="00852232"/>
    <w:rsid w:val="00853433"/>
    <w:rsid w:val="00854686"/>
    <w:rsid w:val="008767E2"/>
    <w:rsid w:val="008901E4"/>
    <w:rsid w:val="0089306C"/>
    <w:rsid w:val="008A1D99"/>
    <w:rsid w:val="008A795B"/>
    <w:rsid w:val="008B6921"/>
    <w:rsid w:val="008C003C"/>
    <w:rsid w:val="008C3946"/>
    <w:rsid w:val="008C5C55"/>
    <w:rsid w:val="008C7E90"/>
    <w:rsid w:val="00900866"/>
    <w:rsid w:val="00900A9C"/>
    <w:rsid w:val="00901998"/>
    <w:rsid w:val="00904CE3"/>
    <w:rsid w:val="00911634"/>
    <w:rsid w:val="00913AD8"/>
    <w:rsid w:val="00920363"/>
    <w:rsid w:val="009313EB"/>
    <w:rsid w:val="00934D49"/>
    <w:rsid w:val="00934F3D"/>
    <w:rsid w:val="00937721"/>
    <w:rsid w:val="0095256E"/>
    <w:rsid w:val="00964736"/>
    <w:rsid w:val="009662C1"/>
    <w:rsid w:val="009859B5"/>
    <w:rsid w:val="009C4EC5"/>
    <w:rsid w:val="009D79B7"/>
    <w:rsid w:val="009E3076"/>
    <w:rsid w:val="009E6646"/>
    <w:rsid w:val="009E6917"/>
    <w:rsid w:val="009F6668"/>
    <w:rsid w:val="009F6857"/>
    <w:rsid w:val="00A06514"/>
    <w:rsid w:val="00A234B4"/>
    <w:rsid w:val="00A3759B"/>
    <w:rsid w:val="00A4258A"/>
    <w:rsid w:val="00A426AE"/>
    <w:rsid w:val="00A501CC"/>
    <w:rsid w:val="00A52873"/>
    <w:rsid w:val="00A576CE"/>
    <w:rsid w:val="00A6342B"/>
    <w:rsid w:val="00A70700"/>
    <w:rsid w:val="00A71A8D"/>
    <w:rsid w:val="00A810C3"/>
    <w:rsid w:val="00A83292"/>
    <w:rsid w:val="00A93796"/>
    <w:rsid w:val="00A967E1"/>
    <w:rsid w:val="00AA2F78"/>
    <w:rsid w:val="00AB0A53"/>
    <w:rsid w:val="00AB26C6"/>
    <w:rsid w:val="00AB5A30"/>
    <w:rsid w:val="00AB630B"/>
    <w:rsid w:val="00AD0B4F"/>
    <w:rsid w:val="00AD3AAC"/>
    <w:rsid w:val="00B05778"/>
    <w:rsid w:val="00B1751A"/>
    <w:rsid w:val="00B21F89"/>
    <w:rsid w:val="00B50E76"/>
    <w:rsid w:val="00B6681A"/>
    <w:rsid w:val="00BB3788"/>
    <w:rsid w:val="00BB6D22"/>
    <w:rsid w:val="00BD0902"/>
    <w:rsid w:val="00BF10C6"/>
    <w:rsid w:val="00BF286F"/>
    <w:rsid w:val="00C15BB8"/>
    <w:rsid w:val="00C24D40"/>
    <w:rsid w:val="00C307F2"/>
    <w:rsid w:val="00C655DE"/>
    <w:rsid w:val="00C73BCF"/>
    <w:rsid w:val="00C85B4D"/>
    <w:rsid w:val="00CB053C"/>
    <w:rsid w:val="00CB4A72"/>
    <w:rsid w:val="00CB4FAA"/>
    <w:rsid w:val="00CF6D41"/>
    <w:rsid w:val="00D05C45"/>
    <w:rsid w:val="00D06864"/>
    <w:rsid w:val="00D0776B"/>
    <w:rsid w:val="00D22DC3"/>
    <w:rsid w:val="00D26AB4"/>
    <w:rsid w:val="00D277F0"/>
    <w:rsid w:val="00D30B4A"/>
    <w:rsid w:val="00D339DB"/>
    <w:rsid w:val="00D556C8"/>
    <w:rsid w:val="00D613CB"/>
    <w:rsid w:val="00D72CEB"/>
    <w:rsid w:val="00D87CAA"/>
    <w:rsid w:val="00D95475"/>
    <w:rsid w:val="00DB21DD"/>
    <w:rsid w:val="00DB4E50"/>
    <w:rsid w:val="00DC4134"/>
    <w:rsid w:val="00DE211E"/>
    <w:rsid w:val="00DF5EB7"/>
    <w:rsid w:val="00DF6E21"/>
    <w:rsid w:val="00E01C30"/>
    <w:rsid w:val="00E2566D"/>
    <w:rsid w:val="00E32EB7"/>
    <w:rsid w:val="00E44546"/>
    <w:rsid w:val="00E53AE0"/>
    <w:rsid w:val="00E6584B"/>
    <w:rsid w:val="00E71D11"/>
    <w:rsid w:val="00E774CF"/>
    <w:rsid w:val="00E8570B"/>
    <w:rsid w:val="00E85715"/>
    <w:rsid w:val="00E90C16"/>
    <w:rsid w:val="00EC434D"/>
    <w:rsid w:val="00ED3573"/>
    <w:rsid w:val="00ED4236"/>
    <w:rsid w:val="00ED4523"/>
    <w:rsid w:val="00ED6D45"/>
    <w:rsid w:val="00EF5D2B"/>
    <w:rsid w:val="00F05213"/>
    <w:rsid w:val="00F07C26"/>
    <w:rsid w:val="00F11D0B"/>
    <w:rsid w:val="00F176B6"/>
    <w:rsid w:val="00F24A90"/>
    <w:rsid w:val="00F2500D"/>
    <w:rsid w:val="00F26F73"/>
    <w:rsid w:val="00F27917"/>
    <w:rsid w:val="00FA6DB2"/>
    <w:rsid w:val="00FC18D8"/>
    <w:rsid w:val="00FC3A76"/>
    <w:rsid w:val="00FC7F9E"/>
    <w:rsid w:val="00FD515F"/>
    <w:rsid w:val="00FE48C1"/>
    <w:rsid w:val="00FE70A0"/>
    <w:rsid w:val="00FF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6668"/>
    <w:pPr>
      <w:autoSpaceDN w:val="0"/>
    </w:pPr>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9F6668"/>
    <w:pPr>
      <w:autoSpaceDN/>
      <w:spacing w:before="100" w:beforeAutospacing="1" w:after="100" w:afterAutospacing="1" w:line="240" w:lineRule="auto"/>
    </w:pPr>
    <w:rPr>
      <w:rFonts w:ascii="Times New Roman" w:hAnsi="Times New Roman"/>
      <w:sz w:val="24"/>
      <w:szCs w:val="24"/>
      <w:lang w:eastAsia="ru-RU"/>
    </w:rPr>
  </w:style>
  <w:style w:type="paragraph" w:styleId="a5">
    <w:name w:val="Body Text"/>
    <w:basedOn w:val="a0"/>
    <w:link w:val="1"/>
    <w:uiPriority w:val="99"/>
    <w:semiHidden/>
    <w:unhideWhenUsed/>
    <w:rsid w:val="009F6668"/>
    <w:pPr>
      <w:spacing w:after="120" w:line="240" w:lineRule="auto"/>
    </w:pPr>
    <w:rPr>
      <w:rFonts w:eastAsia="Calibri"/>
      <w:sz w:val="24"/>
      <w:szCs w:val="24"/>
      <w:lang w:eastAsia="ru-RU"/>
    </w:rPr>
  </w:style>
  <w:style w:type="character" w:customStyle="1" w:styleId="a6">
    <w:name w:val="Основной текст Знак"/>
    <w:basedOn w:val="a1"/>
    <w:link w:val="a5"/>
    <w:uiPriority w:val="99"/>
    <w:semiHidden/>
    <w:rsid w:val="009F6668"/>
    <w:rPr>
      <w:rFonts w:ascii="Calibri" w:eastAsia="Times New Roman" w:hAnsi="Calibri" w:cs="Times New Roman"/>
    </w:rPr>
  </w:style>
  <w:style w:type="paragraph" w:styleId="a7">
    <w:name w:val="Body Text Indent"/>
    <w:basedOn w:val="a0"/>
    <w:link w:val="10"/>
    <w:uiPriority w:val="99"/>
    <w:unhideWhenUsed/>
    <w:rsid w:val="009F6668"/>
    <w:pPr>
      <w:spacing w:after="120"/>
      <w:ind w:left="283"/>
    </w:pPr>
  </w:style>
  <w:style w:type="character" w:customStyle="1" w:styleId="a8">
    <w:name w:val="Основной текст с отступом Знак"/>
    <w:basedOn w:val="a1"/>
    <w:link w:val="a7"/>
    <w:uiPriority w:val="99"/>
    <w:semiHidden/>
    <w:rsid w:val="009F6668"/>
    <w:rPr>
      <w:rFonts w:ascii="Calibri" w:eastAsia="Times New Roman" w:hAnsi="Calibri" w:cs="Times New Roman"/>
    </w:rPr>
  </w:style>
  <w:style w:type="paragraph" w:styleId="2">
    <w:name w:val="Body Text 2"/>
    <w:basedOn w:val="a0"/>
    <w:link w:val="20"/>
    <w:uiPriority w:val="99"/>
    <w:semiHidden/>
    <w:unhideWhenUsed/>
    <w:rsid w:val="009F6668"/>
    <w:pPr>
      <w:spacing w:after="120" w:line="480" w:lineRule="auto"/>
    </w:pPr>
  </w:style>
  <w:style w:type="character" w:customStyle="1" w:styleId="20">
    <w:name w:val="Основной текст 2 Знак"/>
    <w:basedOn w:val="a1"/>
    <w:link w:val="2"/>
    <w:uiPriority w:val="99"/>
    <w:semiHidden/>
    <w:rsid w:val="009F6668"/>
    <w:rPr>
      <w:rFonts w:ascii="Calibri" w:eastAsia="Times New Roman" w:hAnsi="Calibri" w:cs="Times New Roman"/>
    </w:rPr>
  </w:style>
  <w:style w:type="paragraph" w:styleId="21">
    <w:name w:val="Body Text Indent 2"/>
    <w:basedOn w:val="a0"/>
    <w:link w:val="22"/>
    <w:uiPriority w:val="99"/>
    <w:semiHidden/>
    <w:unhideWhenUsed/>
    <w:rsid w:val="009F6668"/>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1"/>
    <w:link w:val="21"/>
    <w:uiPriority w:val="99"/>
    <w:semiHidden/>
    <w:rsid w:val="009F6668"/>
    <w:rPr>
      <w:rFonts w:ascii="Times New Roman" w:eastAsia="Times New Roman" w:hAnsi="Times New Roman" w:cs="Times New Roman"/>
      <w:sz w:val="24"/>
      <w:szCs w:val="24"/>
      <w:lang w:eastAsia="ru-RU"/>
    </w:rPr>
  </w:style>
  <w:style w:type="paragraph" w:styleId="a9">
    <w:name w:val="No Spacing"/>
    <w:uiPriority w:val="1"/>
    <w:qFormat/>
    <w:rsid w:val="009F6668"/>
    <w:pPr>
      <w:spacing w:after="0" w:line="240" w:lineRule="auto"/>
    </w:pPr>
    <w:rPr>
      <w:rFonts w:ascii="Calibri" w:eastAsia="Calibri" w:hAnsi="Calibri" w:cs="Times New Roman"/>
    </w:rPr>
  </w:style>
  <w:style w:type="paragraph" w:styleId="aa">
    <w:name w:val="List Paragraph"/>
    <w:basedOn w:val="a0"/>
    <w:uiPriority w:val="34"/>
    <w:qFormat/>
    <w:rsid w:val="009F6668"/>
    <w:pPr>
      <w:ind w:left="720"/>
      <w:contextualSpacing/>
    </w:pPr>
    <w:rPr>
      <w:rFonts w:eastAsia="Calibri"/>
    </w:rPr>
  </w:style>
  <w:style w:type="paragraph" w:customStyle="1" w:styleId="western">
    <w:name w:val="western"/>
    <w:basedOn w:val="a0"/>
    <w:rsid w:val="009F6668"/>
    <w:pPr>
      <w:autoSpaceDN/>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0"/>
    <w:rsid w:val="009F6668"/>
    <w:pPr>
      <w:autoSpaceDN/>
      <w:spacing w:before="100" w:beforeAutospacing="1" w:after="100" w:afterAutospacing="1" w:line="240" w:lineRule="auto"/>
    </w:pPr>
    <w:rPr>
      <w:rFonts w:ascii="Times New Roman" w:hAnsi="Times New Roman"/>
      <w:sz w:val="24"/>
      <w:szCs w:val="24"/>
      <w:lang w:eastAsia="ru-RU"/>
    </w:rPr>
  </w:style>
  <w:style w:type="character" w:customStyle="1" w:styleId="11">
    <w:name w:val="Стиль1 Знак"/>
    <w:link w:val="12"/>
    <w:locked/>
    <w:rsid w:val="009F6668"/>
    <w:rPr>
      <w:rFonts w:ascii="Times New Roman" w:eastAsia="Times New Roman" w:hAnsi="Times New Roman" w:cs="Times New Roman"/>
      <w:b/>
      <w:bCs/>
      <w:sz w:val="28"/>
      <w:szCs w:val="28"/>
      <w:lang w:eastAsia="ru-RU"/>
    </w:rPr>
  </w:style>
  <w:style w:type="paragraph" w:customStyle="1" w:styleId="12">
    <w:name w:val="Стиль1"/>
    <w:basedOn w:val="a0"/>
    <w:link w:val="11"/>
    <w:qFormat/>
    <w:rsid w:val="009F6668"/>
    <w:pPr>
      <w:autoSpaceDN/>
      <w:spacing w:after="0" w:line="240" w:lineRule="auto"/>
      <w:jc w:val="center"/>
    </w:pPr>
    <w:rPr>
      <w:rFonts w:ascii="Times New Roman" w:hAnsi="Times New Roman"/>
      <w:b/>
      <w:bCs/>
      <w:sz w:val="28"/>
      <w:szCs w:val="28"/>
      <w:lang w:eastAsia="ru-RU"/>
    </w:rPr>
  </w:style>
  <w:style w:type="character" w:customStyle="1" w:styleId="1">
    <w:name w:val="Основной текст Знак1"/>
    <w:basedOn w:val="a1"/>
    <w:link w:val="a5"/>
    <w:uiPriority w:val="99"/>
    <w:semiHidden/>
    <w:locked/>
    <w:rsid w:val="009F6668"/>
    <w:rPr>
      <w:rFonts w:ascii="Calibri" w:eastAsia="Calibri" w:hAnsi="Calibri" w:cs="Times New Roman"/>
      <w:sz w:val="24"/>
      <w:szCs w:val="24"/>
      <w:lang w:eastAsia="ru-RU"/>
    </w:rPr>
  </w:style>
  <w:style w:type="character" w:customStyle="1" w:styleId="10">
    <w:name w:val="Основной текст с отступом Знак1"/>
    <w:basedOn w:val="a1"/>
    <w:link w:val="a7"/>
    <w:uiPriority w:val="99"/>
    <w:locked/>
    <w:rsid w:val="009F6668"/>
    <w:rPr>
      <w:rFonts w:ascii="Calibri" w:eastAsia="Times New Roman" w:hAnsi="Calibri" w:cs="Times New Roman"/>
    </w:rPr>
  </w:style>
  <w:style w:type="character" w:customStyle="1" w:styleId="s3">
    <w:name w:val="s3"/>
    <w:basedOn w:val="a1"/>
    <w:rsid w:val="009F6668"/>
  </w:style>
  <w:style w:type="character" w:customStyle="1" w:styleId="apple-converted-space">
    <w:name w:val="apple-converted-space"/>
    <w:basedOn w:val="a1"/>
    <w:rsid w:val="009F6668"/>
  </w:style>
  <w:style w:type="paragraph" w:customStyle="1" w:styleId="ConsPlusNonformat">
    <w:name w:val="ConsPlusNonformat"/>
    <w:uiPriority w:val="99"/>
    <w:rsid w:val="006D2301"/>
    <w:pPr>
      <w:widowControl w:val="0"/>
      <w:suppressAutoHyphens/>
    </w:pPr>
    <w:rPr>
      <w:rFonts w:ascii="Calibri" w:eastAsia="Times New Roman" w:hAnsi="Calibri" w:cs="Times New Roman"/>
      <w:kern w:val="2"/>
      <w:lang w:eastAsia="ar-SA"/>
    </w:rPr>
  </w:style>
  <w:style w:type="character" w:customStyle="1" w:styleId="ab">
    <w:name w:val="маркер Знак"/>
    <w:basedOn w:val="a1"/>
    <w:link w:val="a"/>
    <w:locked/>
    <w:rsid w:val="00275723"/>
    <w:rPr>
      <w:rFonts w:ascii="Times New Roman" w:eastAsia="Times New Roman" w:hAnsi="Times New Roman" w:cs="Times New Roman"/>
      <w:sz w:val="28"/>
      <w:szCs w:val="28"/>
      <w:lang w:eastAsia="ru-RU"/>
    </w:rPr>
  </w:style>
  <w:style w:type="paragraph" w:customStyle="1" w:styleId="a">
    <w:name w:val="маркер"/>
    <w:basedOn w:val="a0"/>
    <w:link w:val="ab"/>
    <w:rsid w:val="00275723"/>
    <w:pPr>
      <w:numPr>
        <w:numId w:val="6"/>
      </w:numPr>
      <w:autoSpaceDN/>
      <w:spacing w:after="0" w:line="240" w:lineRule="auto"/>
      <w:ind w:left="414" w:right="57" w:hanging="357"/>
      <w:jc w:val="both"/>
    </w:pPr>
    <w:rPr>
      <w:rFonts w:ascii="Times New Roman" w:hAnsi="Times New Roman"/>
      <w:sz w:val="28"/>
      <w:szCs w:val="28"/>
      <w:lang w:eastAsia="ru-RU"/>
    </w:rPr>
  </w:style>
  <w:style w:type="character" w:customStyle="1" w:styleId="13">
    <w:name w:val="стиль1 Знак"/>
    <w:link w:val="14"/>
    <w:locked/>
    <w:rsid w:val="0089306C"/>
    <w:rPr>
      <w:rFonts w:ascii="Times New Roman" w:eastAsia="Times New Roman" w:hAnsi="Times New Roman" w:cs="Times New Roman"/>
      <w:szCs w:val="24"/>
      <w:lang w:eastAsia="ru-RU"/>
    </w:rPr>
  </w:style>
  <w:style w:type="paragraph" w:customStyle="1" w:styleId="14">
    <w:name w:val="стиль1"/>
    <w:basedOn w:val="a0"/>
    <w:link w:val="13"/>
    <w:autoRedefine/>
    <w:rsid w:val="0089306C"/>
    <w:pPr>
      <w:autoSpaceDN/>
      <w:spacing w:after="0" w:line="240" w:lineRule="auto"/>
      <w:ind w:firstLine="709"/>
      <w:contextualSpacing/>
      <w:jc w:val="both"/>
    </w:pPr>
    <w:rPr>
      <w:rFonts w:ascii="Times New Roman" w:hAnsi="Times New Roman"/>
      <w:szCs w:val="24"/>
      <w:lang w:eastAsia="ru-RU"/>
    </w:rPr>
  </w:style>
  <w:style w:type="paragraph" w:styleId="ac">
    <w:name w:val="Balloon Text"/>
    <w:basedOn w:val="a0"/>
    <w:link w:val="ad"/>
    <w:uiPriority w:val="99"/>
    <w:semiHidden/>
    <w:unhideWhenUsed/>
    <w:rsid w:val="00901998"/>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01998"/>
    <w:rPr>
      <w:rFonts w:ascii="Tahoma" w:eastAsia="Times New Roman" w:hAnsi="Tahoma" w:cs="Tahoma"/>
      <w:sz w:val="16"/>
      <w:szCs w:val="16"/>
    </w:rPr>
  </w:style>
  <w:style w:type="paragraph" w:customStyle="1" w:styleId="210">
    <w:name w:val="Основной текст с отступом 21"/>
    <w:basedOn w:val="a0"/>
    <w:rsid w:val="00D05C45"/>
    <w:pPr>
      <w:suppressAutoHyphens/>
      <w:autoSpaceDN/>
      <w:spacing w:after="120" w:line="480" w:lineRule="auto"/>
      <w:ind w:left="283"/>
    </w:pPr>
    <w:rPr>
      <w:rFonts w:cs="Calibri"/>
      <w:lang w:eastAsia="ar-SA"/>
    </w:rPr>
  </w:style>
  <w:style w:type="paragraph" w:customStyle="1" w:styleId="msonospacing0">
    <w:name w:val="msonospacing"/>
    <w:rsid w:val="00AA2F7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671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1084;&#1089;&#1101;&#1088;\2014\&#1075;&#1088;&#1072;&#1092;&#1080;&#1082;&#1080;%20&#1082;%20&#1076;&#1086;&#1082;&#1083;&#1072;&#1076;&#1091;%2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Структура промышленного производства Чановского района  за 9 месяцев </a:t>
            </a:r>
            <a:r>
              <a:rPr lang="ru-RU" sz="1200" baseline="0"/>
              <a:t> 2016 год</a:t>
            </a:r>
            <a:endParaRPr lang="ru-RU" sz="1200"/>
          </a:p>
        </c:rich>
      </c:tx>
    </c:title>
    <c:view3D>
      <c:rotX val="30"/>
      <c:rotY val="180"/>
      <c:perspective val="30"/>
    </c:view3D>
    <c:plotArea>
      <c:layout>
        <c:manualLayout>
          <c:layoutTarget val="inner"/>
          <c:xMode val="edge"/>
          <c:yMode val="edge"/>
          <c:x val="9.3055555555556294E-2"/>
          <c:y val="0.17968722659667544"/>
          <c:w val="0.81388888888889144"/>
          <c:h val="0.62488480606591135"/>
        </c:manualLayout>
      </c:layout>
      <c:pie3DChart>
        <c:varyColors val="1"/>
        <c:ser>
          <c:idx val="0"/>
          <c:order val="0"/>
          <c:dLbls>
            <c:dLbl>
              <c:idx val="0"/>
              <c:tx>
                <c:rich>
                  <a:bodyPr/>
                  <a:lstStyle/>
                  <a:p>
                    <a:r>
                      <a:rPr lang="ru-RU" sz="800"/>
                      <a:t>ОАО "Маслокомбинат Чановский"
26,2%</a:t>
                    </a:r>
                  </a:p>
                </c:rich>
              </c:tx>
              <c:showCatName val="1"/>
              <c:showPercent val="1"/>
            </c:dLbl>
            <c:dLbl>
              <c:idx val="1"/>
              <c:tx>
                <c:rich>
                  <a:bodyPr/>
                  <a:lstStyle/>
                  <a:p>
                    <a:r>
                      <a:rPr lang="ru-RU" sz="800"/>
                      <a:t>ООО "Карачинский источник"
68,8%</a:t>
                    </a:r>
                  </a:p>
                </c:rich>
              </c:tx>
              <c:showCatName val="1"/>
              <c:showPercent val="1"/>
            </c:dLbl>
            <c:dLbl>
              <c:idx val="2"/>
              <c:layout>
                <c:manualLayout>
                  <c:x val="0.20702589887107523"/>
                  <c:y val="-8.9185207277957729E-2"/>
                </c:manualLayout>
              </c:layout>
              <c:tx>
                <c:rich>
                  <a:bodyPr/>
                  <a:lstStyle/>
                  <a:p>
                    <a:r>
                      <a:rPr lang="ru-RU" sz="800"/>
                      <a:t>ОП "Компания</a:t>
                    </a:r>
                    <a:r>
                      <a:rPr lang="ru-RU" sz="800" baseline="0"/>
                      <a:t> Чистая вода"</a:t>
                    </a:r>
                    <a:r>
                      <a:rPr lang="ru-RU" sz="800"/>
                      <a:t>
1,2%</a:t>
                    </a:r>
                  </a:p>
                </c:rich>
              </c:tx>
              <c:showCatName val="1"/>
              <c:showPercent val="1"/>
            </c:dLbl>
            <c:dLbl>
              <c:idx val="6"/>
              <c:layout>
                <c:manualLayout>
                  <c:x val="-0.21182209151566939"/>
                  <c:y val="-1.2483709581932931E-3"/>
                </c:manualLayout>
              </c:layout>
              <c:showCatName val="1"/>
              <c:showPercent val="1"/>
            </c:dLbl>
            <c:dLbl>
              <c:idx val="7"/>
              <c:layout>
                <c:manualLayout>
                  <c:x val="-0.34198716124339984"/>
                  <c:y val="5.1008148076845367E-2"/>
                </c:manualLayout>
              </c:layout>
              <c:showCatName val="1"/>
              <c:showPercent val="1"/>
            </c:dLbl>
            <c:numFmt formatCode="0.0%" sourceLinked="0"/>
            <c:txPr>
              <a:bodyPr/>
              <a:lstStyle/>
              <a:p>
                <a:pPr>
                  <a:defRPr sz="800"/>
                </a:pPr>
                <a:endParaRPr lang="ru-RU"/>
              </a:p>
            </c:txPr>
            <c:showCatName val="1"/>
            <c:showPercent val="1"/>
            <c:showLeaderLines val="1"/>
          </c:dLbls>
          <c:cat>
            <c:strRef>
              <c:f>'график 2'!$A$1:$A$11</c:f>
              <c:strCache>
                <c:ptCount val="11"/>
                <c:pt idx="0">
                  <c:v>АО "Маслокомбинат Чановский"</c:v>
                </c:pt>
                <c:pt idx="1">
                  <c:v>ООО "Карачинский источник"</c:v>
                </c:pt>
                <c:pt idx="2">
                  <c:v>ОП в р.п. Чаны Компания "Чистая вода"</c:v>
                </c:pt>
                <c:pt idx="3">
                  <c:v>ПК "Карачинское СельПО"</c:v>
                </c:pt>
                <c:pt idx="4">
                  <c:v>ИП Чуприна Ю.В.</c:v>
                </c:pt>
                <c:pt idx="5">
                  <c:v>ООО "Чановский элеватор"</c:v>
                </c:pt>
                <c:pt idx="6">
                  <c:v>ООО "Сабина"</c:v>
                </c:pt>
                <c:pt idx="7">
                  <c:v>АО "Чановский лесхоз"</c:v>
                </c:pt>
                <c:pt idx="8">
                  <c:v>ИП Клиниченко О.В.</c:v>
                </c:pt>
                <c:pt idx="9">
                  <c:v>ИП Кочарян Н.А.</c:v>
                </c:pt>
                <c:pt idx="10">
                  <c:v>ИП Антипенко А.В.</c:v>
                </c:pt>
              </c:strCache>
            </c:strRef>
          </c:cat>
          <c:val>
            <c:numRef>
              <c:f>'график 2'!$D$1:$D$11</c:f>
              <c:numCache>
                <c:formatCode>0.0%</c:formatCode>
                <c:ptCount val="11"/>
                <c:pt idx="0">
                  <c:v>0.128</c:v>
                </c:pt>
                <c:pt idx="1">
                  <c:v>0.81100000000000005</c:v>
                </c:pt>
                <c:pt idx="2">
                  <c:v>3.1000000000000034E-2</c:v>
                </c:pt>
                <c:pt idx="3">
                  <c:v>4.0000000000000062E-3</c:v>
                </c:pt>
                <c:pt idx="4">
                  <c:v>1.0000000000000015E-3</c:v>
                </c:pt>
                <c:pt idx="5">
                  <c:v>1.0000000000000007E-2</c:v>
                </c:pt>
                <c:pt idx="6">
                  <c:v>1.0000000000000015E-3</c:v>
                </c:pt>
                <c:pt idx="7">
                  <c:v>8.000000000000014E-3</c:v>
                </c:pt>
                <c:pt idx="8">
                  <c:v>1.0000000000000015E-3</c:v>
                </c:pt>
                <c:pt idx="9">
                  <c:v>1.0000000000000015E-3</c:v>
                </c:pt>
                <c:pt idx="10">
                  <c:v>4.0000000000000062E-3</c:v>
                </c:pt>
              </c:numCache>
            </c:numRef>
          </c:val>
        </c:ser>
        <c:dLbls>
          <c:showCatName val="1"/>
          <c:showPercent val="1"/>
        </c:dLbls>
      </c:pie3DChart>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3863-4FB5-4E7F-AD5B-983539DB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12</Pages>
  <Words>4664</Words>
  <Characters>26588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216</cp:revision>
  <cp:lastPrinted>2016-10-27T07:18:00Z</cp:lastPrinted>
  <dcterms:created xsi:type="dcterms:W3CDTF">2015-10-27T05:22:00Z</dcterms:created>
  <dcterms:modified xsi:type="dcterms:W3CDTF">2016-11-11T14:40:00Z</dcterms:modified>
</cp:coreProperties>
</file>