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214" w:type="dxa"/>
        <w:tblInd w:w="93" w:type="dxa"/>
        <w:tblLook w:val="04A0"/>
      </w:tblPr>
      <w:tblGrid>
        <w:gridCol w:w="2581"/>
        <w:gridCol w:w="7073"/>
        <w:gridCol w:w="1560"/>
      </w:tblGrid>
      <w:tr w:rsidR="002E671C" w:rsidRPr="002E671C" w:rsidTr="002E671C">
        <w:trPr>
          <w:trHeight w:val="255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RANGE!A1:C39"/>
            <w:bookmarkEnd w:id="0"/>
          </w:p>
        </w:tc>
        <w:tc>
          <w:tcPr>
            <w:tcW w:w="70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Default="002E671C" w:rsidP="002E671C">
            <w:pPr>
              <w:spacing w:after="0" w:line="240" w:lineRule="auto"/>
              <w:ind w:left="-108" w:right="-104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E671C" w:rsidRPr="002E671C" w:rsidRDefault="002E671C" w:rsidP="002E671C">
            <w:pPr>
              <w:spacing w:after="0" w:line="240" w:lineRule="auto"/>
              <w:ind w:left="-108" w:right="-104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14</w:t>
            </w:r>
          </w:p>
        </w:tc>
      </w:tr>
      <w:tr w:rsidR="002E671C" w:rsidRPr="002E671C" w:rsidTr="002E671C">
        <w:trPr>
          <w:trHeight w:val="1572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 Решению 38-й сессии Совета депутатов </w:t>
            </w: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Чановского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</w:t>
            </w: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"О внесении изменений в решение</w:t>
            </w: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"О бюджете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Чановского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на 2014 год </w:t>
            </w: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плановый период 2015 и 2016 годов"</w:t>
            </w:r>
          </w:p>
        </w:tc>
      </w:tr>
      <w:tr w:rsidR="002E671C" w:rsidRPr="002E671C" w:rsidTr="002E671C">
        <w:trPr>
          <w:trHeight w:val="315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27.08.2014 года № 331_</w:t>
            </w:r>
          </w:p>
        </w:tc>
      </w:tr>
      <w:tr w:rsidR="002E671C" w:rsidRPr="002E671C" w:rsidTr="002E671C">
        <w:trPr>
          <w:trHeight w:val="255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Таблица 1</w:t>
            </w:r>
          </w:p>
        </w:tc>
      </w:tr>
      <w:tr w:rsidR="002E671C" w:rsidRPr="002E671C" w:rsidTr="002E671C">
        <w:trPr>
          <w:trHeight w:val="315"/>
        </w:trPr>
        <w:tc>
          <w:tcPr>
            <w:tcW w:w="112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Источники</w:t>
            </w:r>
          </w:p>
        </w:tc>
      </w:tr>
      <w:tr w:rsidR="002E671C" w:rsidRPr="002E671C" w:rsidTr="002E671C">
        <w:trPr>
          <w:trHeight w:val="315"/>
        </w:trPr>
        <w:tc>
          <w:tcPr>
            <w:tcW w:w="112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финансирования дефицита  бюджета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Чановского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2E671C" w:rsidRPr="002E671C" w:rsidTr="002E671C">
        <w:trPr>
          <w:trHeight w:val="315"/>
        </w:trPr>
        <w:tc>
          <w:tcPr>
            <w:tcW w:w="112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 2014 год</w:t>
            </w:r>
          </w:p>
        </w:tc>
      </w:tr>
      <w:tr w:rsidR="002E671C" w:rsidRPr="002E671C" w:rsidTr="002E671C">
        <w:trPr>
          <w:trHeight w:val="255"/>
        </w:trPr>
        <w:tc>
          <w:tcPr>
            <w:tcW w:w="2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ублей</w:t>
            </w:r>
          </w:p>
        </w:tc>
      </w:tr>
      <w:tr w:rsidR="002E671C" w:rsidRPr="002E671C" w:rsidTr="002E671C">
        <w:trPr>
          <w:trHeight w:val="765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7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бюджета, кода классификации операций сектора государственного управления, относящихся к источникам финансирования дефицитов бюджета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Сумма, тыс. рублей</w:t>
            </w:r>
          </w:p>
        </w:tc>
      </w:tr>
      <w:tr w:rsidR="002E671C" w:rsidRPr="002E671C" w:rsidTr="002E671C">
        <w:trPr>
          <w:trHeight w:val="57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01 00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0000 000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Источники внутреннего финансирования дефицита областного бюджета</w:t>
            </w:r>
            <w:proofErr w:type="gramStart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,</w:t>
            </w:r>
            <w:proofErr w:type="gramEnd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32922,16</w:t>
            </w:r>
          </w:p>
        </w:tc>
      </w:tr>
      <w:tr w:rsidR="002E671C" w:rsidRPr="002E671C" w:rsidTr="002E671C">
        <w:trPr>
          <w:trHeight w:val="51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01 03 00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Бюджетные кредиты от других бюджета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-620,00</w:t>
            </w:r>
          </w:p>
        </w:tc>
      </w:tr>
      <w:tr w:rsidR="002E671C" w:rsidRPr="002E671C" w:rsidTr="002E671C">
        <w:trPr>
          <w:trHeight w:val="51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01 03 00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0000 700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бюджетных кредитов от других бюджета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2880,00</w:t>
            </w:r>
          </w:p>
        </w:tc>
      </w:tr>
      <w:tr w:rsidR="002E671C" w:rsidRPr="002E671C" w:rsidTr="002E671C">
        <w:trPr>
          <w:trHeight w:val="51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01 03 01 00 05 0000 710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Получение бюджетных кредитов от других бюджетов бюджетной системы Российской Федерации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Чановским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районом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2880,00</w:t>
            </w:r>
          </w:p>
        </w:tc>
      </w:tr>
      <w:tr w:rsidR="002E671C" w:rsidRPr="002E671C" w:rsidTr="002E671C">
        <w:trPr>
          <w:trHeight w:val="51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01 03 00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0000 800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3500,00</w:t>
            </w:r>
          </w:p>
        </w:tc>
      </w:tr>
      <w:tr w:rsidR="002E671C" w:rsidRPr="002E671C" w:rsidTr="002E671C">
        <w:trPr>
          <w:trHeight w:val="51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01 03 01 00 05 0000 810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Погашение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Чановским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районом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3500,00</w:t>
            </w:r>
          </w:p>
        </w:tc>
      </w:tr>
      <w:tr w:rsidR="002E671C" w:rsidRPr="002E671C" w:rsidTr="002E671C">
        <w:trPr>
          <w:trHeight w:val="285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01 05 00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32157,16</w:t>
            </w:r>
          </w:p>
        </w:tc>
      </w:tr>
      <w:tr w:rsidR="002E671C" w:rsidRPr="002E671C" w:rsidTr="002E671C">
        <w:trPr>
          <w:trHeight w:val="30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01 05 00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остатков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-1094539,98</w:t>
            </w:r>
          </w:p>
        </w:tc>
      </w:tr>
      <w:tr w:rsidR="002E671C" w:rsidRPr="002E671C" w:rsidTr="002E671C">
        <w:trPr>
          <w:trHeight w:val="30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01 05 02 00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-1094539,98</w:t>
            </w:r>
          </w:p>
        </w:tc>
      </w:tr>
      <w:tr w:rsidR="002E671C" w:rsidRPr="002E671C" w:rsidTr="002E671C">
        <w:trPr>
          <w:trHeight w:val="30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-1094539,98</w:t>
            </w:r>
          </w:p>
        </w:tc>
      </w:tr>
      <w:tr w:rsidR="002E671C" w:rsidRPr="002E671C" w:rsidTr="002E671C">
        <w:trPr>
          <w:trHeight w:val="30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01 05 02 01 05 0000 510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бюджета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Чановского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-1094539,98</w:t>
            </w:r>
          </w:p>
        </w:tc>
      </w:tr>
      <w:tr w:rsidR="002E671C" w:rsidRPr="002E671C" w:rsidTr="002E671C">
        <w:trPr>
          <w:trHeight w:val="30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01 05 00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остатков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1126697,14</w:t>
            </w:r>
          </w:p>
        </w:tc>
      </w:tr>
      <w:tr w:rsidR="002E671C" w:rsidRPr="002E671C" w:rsidTr="002E671C">
        <w:trPr>
          <w:trHeight w:val="30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01 05 02 00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1126697,14</w:t>
            </w:r>
          </w:p>
        </w:tc>
      </w:tr>
      <w:tr w:rsidR="002E671C" w:rsidRPr="002E671C" w:rsidTr="002E671C">
        <w:trPr>
          <w:trHeight w:val="30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01 05 02 01 00 0000 610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1126697,14</w:t>
            </w:r>
          </w:p>
        </w:tc>
      </w:tr>
      <w:tr w:rsidR="002E671C" w:rsidRPr="002E671C" w:rsidTr="002E671C">
        <w:trPr>
          <w:trHeight w:val="30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01 05 02 01 05 0000 610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бюджета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Чановского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1126697,14</w:t>
            </w:r>
          </w:p>
        </w:tc>
      </w:tr>
      <w:tr w:rsidR="002E671C" w:rsidRPr="002E671C" w:rsidTr="002E671C">
        <w:trPr>
          <w:trHeight w:val="285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01 06 00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Иные источники внутреннего финансирования дефицитов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1385,00</w:t>
            </w:r>
          </w:p>
        </w:tc>
      </w:tr>
      <w:tr w:rsidR="002E671C" w:rsidRPr="002E671C" w:rsidTr="002E671C">
        <w:trPr>
          <w:trHeight w:val="51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01 06 05 00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1385,00</w:t>
            </w:r>
          </w:p>
        </w:tc>
      </w:tr>
      <w:tr w:rsidR="002E671C" w:rsidRPr="002E671C" w:rsidTr="002E671C">
        <w:trPr>
          <w:trHeight w:val="495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01 06 05 00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4650,00</w:t>
            </w:r>
          </w:p>
        </w:tc>
      </w:tr>
      <w:tr w:rsidR="002E671C" w:rsidRPr="002E671C" w:rsidTr="002E671C">
        <w:trPr>
          <w:trHeight w:val="765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01 06 05 02 05 0000 640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Возврат бюджетных кредитов, предоставленных другим бюджетам бюджетной системы Российской Федерации из бюджета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Чановского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4650,00</w:t>
            </w:r>
          </w:p>
        </w:tc>
      </w:tr>
      <w:tr w:rsidR="002E671C" w:rsidRPr="002E671C" w:rsidTr="002E671C">
        <w:trPr>
          <w:trHeight w:val="51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01 06 05 00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бюджетных кредитов, предоставленных внутри страны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3265,00</w:t>
            </w:r>
          </w:p>
        </w:tc>
      </w:tr>
      <w:tr w:rsidR="002E671C" w:rsidRPr="002E671C" w:rsidTr="002E671C">
        <w:trPr>
          <w:trHeight w:val="51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01 06 05 01 05 0000 540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Предоставление бюджетных кредитов юридическим лицам из бюджета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Чановского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E671C" w:rsidRPr="002E671C" w:rsidTr="002E671C">
        <w:trPr>
          <w:trHeight w:val="765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01 06 05 02 05 0000 540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Предоставление бюджетных кредитов другим бюджетам бюджетной системы Российской Федерации из бюджета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Чановского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lang w:eastAsia="ru-RU"/>
              </w:rPr>
              <w:t>3265,00</w:t>
            </w:r>
          </w:p>
        </w:tc>
      </w:tr>
      <w:tr w:rsidR="002E671C" w:rsidRPr="002E671C" w:rsidTr="002E671C">
        <w:trPr>
          <w:trHeight w:val="570"/>
        </w:trPr>
        <w:tc>
          <w:tcPr>
            <w:tcW w:w="2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02 00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</w:t>
            </w:r>
            <w:proofErr w:type="spellEnd"/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0000 000</w:t>
            </w:r>
          </w:p>
        </w:tc>
        <w:tc>
          <w:tcPr>
            <w:tcW w:w="7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Источники внешнего финансирования дефицита областного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2E671C" w:rsidRPr="002E671C" w:rsidTr="002E671C">
        <w:trPr>
          <w:trHeight w:val="285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E671C" w:rsidRPr="002E671C" w:rsidRDefault="002E671C" w:rsidP="002E67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671C" w:rsidRPr="002E671C" w:rsidRDefault="002E671C" w:rsidP="002E67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E671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32922,16</w:t>
            </w:r>
          </w:p>
        </w:tc>
      </w:tr>
    </w:tbl>
    <w:p w:rsidR="0010601C" w:rsidRDefault="0010601C" w:rsidP="002E671C"/>
    <w:sectPr w:rsidR="0010601C" w:rsidSect="002E671C">
      <w:pgSz w:w="11906" w:h="16838"/>
      <w:pgMar w:top="0" w:right="282" w:bottom="709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671C"/>
    <w:rsid w:val="000C4936"/>
    <w:rsid w:val="0010601C"/>
    <w:rsid w:val="002E67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0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74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498</Words>
  <Characters>2842</Characters>
  <Application>Microsoft Office Word</Application>
  <DocSecurity>0</DocSecurity>
  <Lines>23</Lines>
  <Paragraphs>6</Paragraphs>
  <ScaleCrop>false</ScaleCrop>
  <Company/>
  <LinksUpToDate>false</LinksUpToDate>
  <CharactersWithSpaces>3334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2014-09-01T04:43:00Z</dcterms:created>
  <dcterms:modified xsi:type="dcterms:W3CDTF">2014-09-01T04:45:00Z</dcterms:modified>
</cp:coreProperties>
</file>